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B30" w:rsidRPr="009D7555" w:rsidRDefault="00AB7B30" w:rsidP="009D7555">
      <w:pPr>
        <w:spacing w:line="560" w:lineRule="exact"/>
        <w:rPr>
          <w:rFonts w:eastAsia="方正仿宋_GBK"/>
          <w:sz w:val="32"/>
          <w:szCs w:val="32"/>
        </w:rPr>
      </w:pPr>
    </w:p>
    <w:p w:rsidR="00974A0C" w:rsidRPr="009D7555" w:rsidRDefault="00974A0C" w:rsidP="009D7555">
      <w:pPr>
        <w:spacing w:line="560" w:lineRule="exact"/>
        <w:rPr>
          <w:rFonts w:eastAsia="方正仿宋_GBK"/>
          <w:sz w:val="32"/>
          <w:szCs w:val="32"/>
        </w:rPr>
      </w:pPr>
    </w:p>
    <w:p w:rsidR="009D7555" w:rsidRPr="009D7555" w:rsidRDefault="00B764FF" w:rsidP="009D7555">
      <w:pPr>
        <w:spacing w:line="560" w:lineRule="exact"/>
        <w:jc w:val="center"/>
        <w:rPr>
          <w:rFonts w:eastAsia="方正小标宋_GBK"/>
          <w:sz w:val="44"/>
          <w:szCs w:val="44"/>
        </w:rPr>
      </w:pPr>
      <w:r w:rsidRPr="009D7555">
        <w:rPr>
          <w:rFonts w:eastAsia="方正小标宋_GBK"/>
          <w:sz w:val="44"/>
          <w:szCs w:val="44"/>
        </w:rPr>
        <w:t>宜兴</w:t>
      </w:r>
      <w:r w:rsidR="00A838D2" w:rsidRPr="009D7555">
        <w:rPr>
          <w:rFonts w:eastAsia="方正小标宋_GBK"/>
          <w:sz w:val="44"/>
          <w:szCs w:val="44"/>
        </w:rPr>
        <w:t>市</w:t>
      </w:r>
      <w:r w:rsidR="00832F98" w:rsidRPr="009D7555">
        <w:rPr>
          <w:rFonts w:eastAsia="方正小标宋_GBK"/>
          <w:sz w:val="44"/>
          <w:szCs w:val="44"/>
        </w:rPr>
        <w:t>市属国有企业专项审计服务</w:t>
      </w:r>
    </w:p>
    <w:p w:rsidR="002E45A9" w:rsidRPr="009D7555" w:rsidRDefault="0093391D" w:rsidP="009D7555">
      <w:pPr>
        <w:spacing w:line="560" w:lineRule="exact"/>
        <w:jc w:val="center"/>
        <w:rPr>
          <w:rFonts w:eastAsia="方正小标宋_GBK"/>
          <w:sz w:val="44"/>
          <w:szCs w:val="44"/>
        </w:rPr>
      </w:pPr>
      <w:r w:rsidRPr="009D7555">
        <w:rPr>
          <w:rFonts w:eastAsia="方正小标宋_GBK"/>
          <w:sz w:val="44"/>
          <w:szCs w:val="44"/>
        </w:rPr>
        <w:t>考核</w:t>
      </w:r>
      <w:r w:rsidR="00AF25D2" w:rsidRPr="009D7555">
        <w:rPr>
          <w:rFonts w:eastAsia="方正小标宋_GBK"/>
          <w:sz w:val="44"/>
          <w:szCs w:val="44"/>
        </w:rPr>
        <w:t>细则</w:t>
      </w:r>
    </w:p>
    <w:p w:rsidR="00AF25D2" w:rsidRPr="009D7555" w:rsidRDefault="00AF25D2" w:rsidP="009D7555">
      <w:pPr>
        <w:spacing w:line="560" w:lineRule="exact"/>
        <w:rPr>
          <w:rFonts w:eastAsia="方正仿宋_GBK"/>
          <w:sz w:val="44"/>
          <w:szCs w:val="44"/>
        </w:rPr>
      </w:pPr>
    </w:p>
    <w:p w:rsidR="00AF25D2" w:rsidRPr="009D7555" w:rsidRDefault="00AF25D2" w:rsidP="009D7555">
      <w:pPr>
        <w:spacing w:before="240" w:line="560" w:lineRule="exact"/>
        <w:ind w:firstLineChars="200" w:firstLine="640"/>
        <w:rPr>
          <w:rFonts w:eastAsia="方正仿宋_GBK"/>
          <w:sz w:val="32"/>
          <w:szCs w:val="32"/>
        </w:rPr>
      </w:pPr>
      <w:r w:rsidRPr="009D7555">
        <w:rPr>
          <w:rFonts w:eastAsia="方正仿宋_GBK"/>
          <w:sz w:val="32"/>
          <w:szCs w:val="32"/>
        </w:rPr>
        <w:t>为加强对参与市属</w:t>
      </w:r>
      <w:proofErr w:type="gramStart"/>
      <w:r w:rsidRPr="009D7555">
        <w:rPr>
          <w:rFonts w:eastAsia="方正仿宋_GBK"/>
          <w:sz w:val="32"/>
          <w:szCs w:val="32"/>
        </w:rPr>
        <w:t>国企专项</w:t>
      </w:r>
      <w:proofErr w:type="gramEnd"/>
      <w:r w:rsidRPr="009D7555">
        <w:rPr>
          <w:rFonts w:eastAsia="方正仿宋_GBK"/>
          <w:sz w:val="32"/>
          <w:szCs w:val="32"/>
        </w:rPr>
        <w:t>审计的第三方审计机构工作的监督和管理，促进提高审计工作质量和成效，特制定本考核细则。</w:t>
      </w:r>
    </w:p>
    <w:p w:rsidR="00AF25D2" w:rsidRPr="009D7555" w:rsidRDefault="00AF25D2" w:rsidP="009D7555">
      <w:pPr>
        <w:spacing w:line="560" w:lineRule="exact"/>
        <w:ind w:firstLineChars="200" w:firstLine="640"/>
        <w:rPr>
          <w:rFonts w:eastAsia="方正黑体_GBK"/>
          <w:sz w:val="32"/>
          <w:szCs w:val="32"/>
        </w:rPr>
      </w:pPr>
      <w:r w:rsidRPr="009D7555">
        <w:rPr>
          <w:rFonts w:eastAsia="方正黑体_GBK"/>
          <w:sz w:val="32"/>
          <w:szCs w:val="32"/>
        </w:rPr>
        <w:t>一、考核对象</w:t>
      </w:r>
    </w:p>
    <w:p w:rsidR="00AF25D2" w:rsidRPr="009D7555" w:rsidRDefault="00AF25D2" w:rsidP="009D7555">
      <w:pPr>
        <w:spacing w:line="560" w:lineRule="exact"/>
        <w:ind w:firstLineChars="200" w:firstLine="640"/>
        <w:rPr>
          <w:rFonts w:eastAsia="方正仿宋_GBK"/>
          <w:sz w:val="32"/>
          <w:szCs w:val="32"/>
        </w:rPr>
      </w:pPr>
      <w:r w:rsidRPr="009D7555">
        <w:rPr>
          <w:rFonts w:eastAsia="方正仿宋_GBK"/>
          <w:sz w:val="32"/>
          <w:szCs w:val="32"/>
        </w:rPr>
        <w:t>参与宜兴市市属国有企业专项审计服务项目的第三方审计机构及人员。</w:t>
      </w:r>
    </w:p>
    <w:p w:rsidR="00AF25D2" w:rsidRPr="009D7555" w:rsidRDefault="00AF25D2" w:rsidP="009D7555">
      <w:pPr>
        <w:spacing w:line="560" w:lineRule="exact"/>
        <w:ind w:firstLineChars="200" w:firstLine="640"/>
        <w:rPr>
          <w:rFonts w:eastAsia="方正黑体_GBK"/>
          <w:sz w:val="32"/>
          <w:szCs w:val="32"/>
        </w:rPr>
      </w:pPr>
      <w:r w:rsidRPr="009D7555">
        <w:rPr>
          <w:rFonts w:eastAsia="方正黑体_GBK"/>
          <w:sz w:val="32"/>
          <w:szCs w:val="32"/>
        </w:rPr>
        <w:t>二、考核方法</w:t>
      </w:r>
    </w:p>
    <w:p w:rsidR="00AF25D2" w:rsidRPr="009D7555" w:rsidRDefault="00AF25D2" w:rsidP="009D7555">
      <w:pPr>
        <w:spacing w:line="560" w:lineRule="exact"/>
        <w:ind w:firstLineChars="200" w:firstLine="640"/>
        <w:rPr>
          <w:rFonts w:eastAsia="方正仿宋_GBK"/>
          <w:sz w:val="32"/>
          <w:szCs w:val="32"/>
        </w:rPr>
      </w:pPr>
      <w:r w:rsidRPr="009D7555">
        <w:rPr>
          <w:rFonts w:eastAsia="方正仿宋_GBK"/>
          <w:sz w:val="32"/>
          <w:szCs w:val="32"/>
        </w:rPr>
        <w:t>对各标段中标审计机构提供的审计服务全过程和总体完成情况进行综合考核。</w:t>
      </w:r>
    </w:p>
    <w:p w:rsidR="00AF25D2" w:rsidRPr="009D7555" w:rsidRDefault="00AF25D2" w:rsidP="009D7555">
      <w:pPr>
        <w:spacing w:line="560" w:lineRule="exact"/>
        <w:ind w:firstLineChars="200" w:firstLine="640"/>
        <w:rPr>
          <w:rFonts w:eastAsia="方正仿宋_GBK"/>
          <w:sz w:val="32"/>
          <w:szCs w:val="32"/>
        </w:rPr>
      </w:pPr>
      <w:r w:rsidRPr="009D7555">
        <w:rPr>
          <w:rFonts w:eastAsia="方正仿宋_GBK"/>
          <w:sz w:val="32"/>
          <w:szCs w:val="32"/>
        </w:rPr>
        <w:t>1</w:t>
      </w:r>
      <w:r w:rsidRPr="009D7555">
        <w:rPr>
          <w:rFonts w:eastAsia="方正仿宋_GBK"/>
          <w:sz w:val="32"/>
          <w:szCs w:val="32"/>
        </w:rPr>
        <w:t>．考核组织机构。由宜兴市国有企业改革发展服务中心（以下简称</w:t>
      </w:r>
      <w:r w:rsidRPr="009D7555">
        <w:rPr>
          <w:rFonts w:eastAsia="方正仿宋_GBK"/>
          <w:sz w:val="32"/>
          <w:szCs w:val="32"/>
        </w:rPr>
        <w:t>“</w:t>
      </w:r>
      <w:r w:rsidRPr="009D7555">
        <w:rPr>
          <w:rFonts w:eastAsia="方正仿宋_GBK"/>
          <w:sz w:val="32"/>
          <w:szCs w:val="32"/>
        </w:rPr>
        <w:t>国企中心</w:t>
      </w:r>
      <w:r w:rsidRPr="009D7555">
        <w:rPr>
          <w:rFonts w:eastAsia="方正仿宋_GBK"/>
          <w:sz w:val="32"/>
          <w:szCs w:val="32"/>
        </w:rPr>
        <w:t>”</w:t>
      </w:r>
      <w:r w:rsidRPr="009D7555">
        <w:rPr>
          <w:rFonts w:eastAsia="方正仿宋_GBK"/>
          <w:sz w:val="32"/>
          <w:szCs w:val="32"/>
        </w:rPr>
        <w:t>）设立考核小组具体负责考核事宜。</w:t>
      </w:r>
    </w:p>
    <w:p w:rsidR="00AF25D2" w:rsidRPr="009D7555" w:rsidRDefault="00AF25D2" w:rsidP="009D7555">
      <w:pPr>
        <w:spacing w:line="560" w:lineRule="exact"/>
        <w:ind w:firstLineChars="200" w:firstLine="640"/>
        <w:rPr>
          <w:rFonts w:eastAsia="方正仿宋_GBK"/>
          <w:sz w:val="32"/>
          <w:szCs w:val="32"/>
        </w:rPr>
      </w:pPr>
      <w:r w:rsidRPr="009D7555">
        <w:rPr>
          <w:rFonts w:eastAsia="方正仿宋_GBK"/>
          <w:sz w:val="32"/>
          <w:szCs w:val="32"/>
        </w:rPr>
        <w:t>2</w:t>
      </w:r>
      <w:r w:rsidRPr="009D7555">
        <w:rPr>
          <w:rFonts w:eastAsia="方正仿宋_GBK"/>
          <w:sz w:val="32"/>
          <w:szCs w:val="32"/>
        </w:rPr>
        <w:t>．考核分值设置。满分为</w:t>
      </w:r>
      <w:r w:rsidRPr="009D7555">
        <w:rPr>
          <w:rFonts w:eastAsia="方正仿宋_GBK"/>
          <w:sz w:val="32"/>
          <w:szCs w:val="32"/>
        </w:rPr>
        <w:t>100</w:t>
      </w:r>
      <w:r w:rsidRPr="009D7555">
        <w:rPr>
          <w:rFonts w:eastAsia="方正仿宋_GBK"/>
          <w:sz w:val="32"/>
          <w:szCs w:val="32"/>
        </w:rPr>
        <w:t>分。</w:t>
      </w:r>
    </w:p>
    <w:p w:rsidR="00AF25D2" w:rsidRPr="009D7555" w:rsidRDefault="00AF25D2" w:rsidP="009D7555">
      <w:pPr>
        <w:spacing w:line="560" w:lineRule="exact"/>
        <w:ind w:firstLineChars="200" w:firstLine="640"/>
        <w:rPr>
          <w:rFonts w:eastAsia="方正黑体_GBK"/>
          <w:sz w:val="32"/>
          <w:szCs w:val="32"/>
        </w:rPr>
      </w:pPr>
      <w:r w:rsidRPr="009D7555">
        <w:rPr>
          <w:rFonts w:eastAsia="方正黑体_GBK"/>
          <w:sz w:val="32"/>
          <w:szCs w:val="32"/>
        </w:rPr>
        <w:t>三、考核主要内容</w:t>
      </w:r>
    </w:p>
    <w:p w:rsidR="00AF25D2" w:rsidRPr="009D7555" w:rsidRDefault="00AF25D2" w:rsidP="009D7555">
      <w:pPr>
        <w:spacing w:line="560" w:lineRule="exact"/>
        <w:ind w:firstLineChars="200" w:firstLine="640"/>
        <w:rPr>
          <w:rFonts w:eastAsia="方正仿宋_GBK"/>
          <w:sz w:val="32"/>
          <w:szCs w:val="32"/>
        </w:rPr>
      </w:pPr>
      <w:r w:rsidRPr="009D7555">
        <w:rPr>
          <w:rFonts w:ascii="方正楷体_GBK" w:eastAsia="方正楷体_GBK" w:hint="eastAsia"/>
          <w:sz w:val="32"/>
          <w:szCs w:val="32"/>
        </w:rPr>
        <w:t>1. 审计中介机构人员到位情况。</w:t>
      </w:r>
      <w:r w:rsidRPr="009D7555">
        <w:rPr>
          <w:rFonts w:eastAsia="方正仿宋_GBK"/>
          <w:sz w:val="32"/>
          <w:szCs w:val="32"/>
        </w:rPr>
        <w:t>包括审计人员数量和专业结构是否与审计投标书、审计合同要求相一致；审计人员是否稳定，人员是否及时到位，工作保障是否有力等。</w:t>
      </w:r>
    </w:p>
    <w:p w:rsidR="00AF25D2" w:rsidRPr="009D7555" w:rsidRDefault="00AF25D2" w:rsidP="009D7555">
      <w:pPr>
        <w:spacing w:line="560" w:lineRule="exact"/>
        <w:ind w:firstLineChars="200" w:firstLine="640"/>
        <w:rPr>
          <w:rFonts w:eastAsia="方正仿宋_GBK"/>
          <w:sz w:val="32"/>
          <w:szCs w:val="32"/>
        </w:rPr>
      </w:pPr>
      <w:r w:rsidRPr="009D7555">
        <w:rPr>
          <w:rFonts w:ascii="方正楷体_GBK" w:eastAsia="方正楷体_GBK"/>
          <w:sz w:val="32"/>
          <w:szCs w:val="32"/>
        </w:rPr>
        <w:t>2. 审计进度和时效情况。</w:t>
      </w:r>
      <w:r w:rsidRPr="009D7555">
        <w:rPr>
          <w:rFonts w:eastAsia="方正仿宋_GBK"/>
          <w:sz w:val="32"/>
          <w:szCs w:val="32"/>
        </w:rPr>
        <w:t>包括审计工作开始后相关审计人员是否及时对项目相关资料进行梳理和情况反馈；是否按计划提供有关资料、成果及完成有关任务；是否按合同要求</w:t>
      </w:r>
      <w:r w:rsidRPr="009D7555">
        <w:rPr>
          <w:rFonts w:eastAsia="方正仿宋_GBK"/>
          <w:sz w:val="32"/>
          <w:szCs w:val="32"/>
        </w:rPr>
        <w:lastRenderedPageBreak/>
        <w:t>完成审计报告。</w:t>
      </w:r>
    </w:p>
    <w:p w:rsidR="00AF25D2" w:rsidRPr="009D7555" w:rsidRDefault="00AF25D2" w:rsidP="009D7555">
      <w:pPr>
        <w:spacing w:line="560" w:lineRule="exact"/>
        <w:ind w:firstLineChars="200" w:firstLine="640"/>
        <w:rPr>
          <w:rFonts w:eastAsia="方正仿宋_GBK"/>
          <w:sz w:val="32"/>
          <w:szCs w:val="32"/>
        </w:rPr>
      </w:pPr>
      <w:r w:rsidRPr="009D7555">
        <w:rPr>
          <w:rFonts w:ascii="方正楷体_GBK" w:eastAsia="方正楷体_GBK"/>
          <w:sz w:val="32"/>
          <w:szCs w:val="32"/>
        </w:rPr>
        <w:t>3. 审计质量情况。</w:t>
      </w:r>
      <w:r w:rsidRPr="009D7555">
        <w:rPr>
          <w:rFonts w:eastAsia="方正仿宋_GBK"/>
          <w:sz w:val="32"/>
          <w:szCs w:val="32"/>
        </w:rPr>
        <w:t>包括是否严格遵守国家审计的相关法律、法规、规章制度及行业执业规范；是否按国家审计相关规定的程序进行操作；是否按照合同约定开展工作；是否使用规范的文书格式；审计报告是否符合审计机关及行业标准的要求；审核过程中取证、资料是否严密、完备。因中介机构审计质量原因造成委托人或第三方损失的，由中介机构承担相应赔偿责任。</w:t>
      </w:r>
    </w:p>
    <w:p w:rsidR="00AF25D2" w:rsidRPr="009D7555" w:rsidRDefault="00AF25D2" w:rsidP="009D7555">
      <w:pPr>
        <w:spacing w:line="560" w:lineRule="exact"/>
        <w:ind w:firstLineChars="200" w:firstLine="640"/>
        <w:rPr>
          <w:rFonts w:eastAsia="方正仿宋_GBK"/>
          <w:sz w:val="32"/>
          <w:szCs w:val="32"/>
        </w:rPr>
      </w:pPr>
      <w:r w:rsidRPr="009D7555">
        <w:rPr>
          <w:rFonts w:ascii="方正楷体_GBK" w:eastAsia="方正楷体_GBK"/>
          <w:sz w:val="32"/>
          <w:szCs w:val="32"/>
        </w:rPr>
        <w:t>4. 审计资料收发及归档情况。</w:t>
      </w:r>
      <w:r w:rsidRPr="009D7555">
        <w:rPr>
          <w:rFonts w:eastAsia="方正仿宋_GBK"/>
          <w:sz w:val="32"/>
          <w:szCs w:val="32"/>
        </w:rPr>
        <w:t>包括审计过程中是否及时、规范收发、整理各类文件资料情况；资料归档是否符合档案规定；关联资料是否保存完整等。</w:t>
      </w:r>
    </w:p>
    <w:p w:rsidR="00AF25D2" w:rsidRPr="009D7555" w:rsidRDefault="00AF25D2" w:rsidP="009D7555">
      <w:pPr>
        <w:spacing w:line="560" w:lineRule="exact"/>
        <w:ind w:firstLineChars="200" w:firstLine="640"/>
        <w:rPr>
          <w:rFonts w:eastAsia="方正仿宋_GBK"/>
          <w:sz w:val="32"/>
          <w:szCs w:val="32"/>
        </w:rPr>
      </w:pPr>
      <w:r w:rsidRPr="009D7555">
        <w:rPr>
          <w:rFonts w:ascii="方正楷体_GBK" w:eastAsia="方正楷体_GBK"/>
          <w:sz w:val="32"/>
          <w:szCs w:val="32"/>
        </w:rPr>
        <w:t>5. 被审计单位对审计工作的意见情况。</w:t>
      </w:r>
      <w:r w:rsidRPr="009D7555">
        <w:rPr>
          <w:rFonts w:eastAsia="方正仿宋_GBK"/>
          <w:sz w:val="32"/>
          <w:szCs w:val="32"/>
        </w:rPr>
        <w:t>将被审计单位定期、不定期向国企中心反馈审计工作情况作为考核内容之一。</w:t>
      </w:r>
      <w:r w:rsidRPr="009D7555">
        <w:rPr>
          <w:rFonts w:eastAsia="方正仿宋_GBK"/>
          <w:sz w:val="32"/>
          <w:szCs w:val="32"/>
        </w:rPr>
        <w:t xml:space="preserve"> </w:t>
      </w:r>
    </w:p>
    <w:p w:rsidR="00AF25D2" w:rsidRPr="009D7555" w:rsidRDefault="00AF25D2" w:rsidP="009D7555">
      <w:pPr>
        <w:spacing w:line="560" w:lineRule="exact"/>
        <w:ind w:firstLineChars="200" w:firstLine="640"/>
        <w:rPr>
          <w:rFonts w:eastAsia="方正仿宋_GBK"/>
          <w:sz w:val="32"/>
          <w:szCs w:val="32"/>
        </w:rPr>
      </w:pPr>
      <w:r w:rsidRPr="009D7555">
        <w:rPr>
          <w:rFonts w:ascii="方正楷体_GBK" w:eastAsia="方正楷体_GBK"/>
          <w:sz w:val="32"/>
          <w:szCs w:val="32"/>
        </w:rPr>
        <w:t>6. 审计纪律及执行情况。</w:t>
      </w:r>
      <w:r w:rsidRPr="009D7555">
        <w:rPr>
          <w:rFonts w:eastAsia="方正仿宋_GBK"/>
          <w:sz w:val="32"/>
          <w:szCs w:val="32"/>
        </w:rPr>
        <w:t>包括审计过程中是否执行审计</w:t>
      </w:r>
      <w:r w:rsidRPr="009D7555">
        <w:rPr>
          <w:rFonts w:eastAsia="方正仿宋_GBK"/>
          <w:sz w:val="32"/>
          <w:szCs w:val="32"/>
        </w:rPr>
        <w:t>“</w:t>
      </w:r>
      <w:r w:rsidRPr="009D7555">
        <w:rPr>
          <w:rFonts w:eastAsia="方正仿宋_GBK"/>
          <w:sz w:val="32"/>
          <w:szCs w:val="32"/>
        </w:rPr>
        <w:t>八不准</w:t>
      </w:r>
      <w:r w:rsidRPr="009D7555">
        <w:rPr>
          <w:rFonts w:eastAsia="方正仿宋_GBK"/>
          <w:sz w:val="32"/>
          <w:szCs w:val="32"/>
        </w:rPr>
        <w:t>”</w:t>
      </w:r>
      <w:r w:rsidRPr="009D7555">
        <w:rPr>
          <w:rFonts w:eastAsia="方正仿宋_GBK"/>
          <w:sz w:val="32"/>
          <w:szCs w:val="32"/>
        </w:rPr>
        <w:t>规定及行业职业道德规范要求；是否保守审计秘密，</w:t>
      </w:r>
      <w:proofErr w:type="gramStart"/>
      <w:r w:rsidRPr="009D7555">
        <w:rPr>
          <w:rFonts w:eastAsia="方正仿宋_GBK"/>
          <w:sz w:val="32"/>
          <w:szCs w:val="32"/>
        </w:rPr>
        <w:t>不</w:t>
      </w:r>
      <w:proofErr w:type="gramEnd"/>
      <w:r w:rsidRPr="009D7555">
        <w:rPr>
          <w:rFonts w:eastAsia="方正仿宋_GBK"/>
          <w:sz w:val="32"/>
          <w:szCs w:val="32"/>
        </w:rPr>
        <w:t>谋取私利等。</w:t>
      </w:r>
    </w:p>
    <w:p w:rsidR="00AF25D2" w:rsidRPr="009D7555" w:rsidRDefault="00AF25D2" w:rsidP="009D7555">
      <w:pPr>
        <w:spacing w:line="560" w:lineRule="exact"/>
        <w:ind w:firstLineChars="200" w:firstLine="640"/>
        <w:rPr>
          <w:rFonts w:ascii="方正黑体_GBK" w:eastAsia="方正黑体_GBK" w:hint="eastAsia"/>
          <w:sz w:val="32"/>
          <w:szCs w:val="32"/>
        </w:rPr>
      </w:pPr>
      <w:r w:rsidRPr="009D7555">
        <w:rPr>
          <w:rFonts w:ascii="方正黑体_GBK" w:eastAsia="方正黑体_GBK" w:hint="eastAsia"/>
          <w:sz w:val="32"/>
          <w:szCs w:val="32"/>
        </w:rPr>
        <w:t>四、考核等级设置与结果运用</w:t>
      </w:r>
    </w:p>
    <w:p w:rsidR="00AF25D2" w:rsidRPr="009D7555" w:rsidRDefault="009D7555" w:rsidP="009D7555">
      <w:pPr>
        <w:spacing w:line="560" w:lineRule="exact"/>
        <w:ind w:firstLineChars="200" w:firstLine="643"/>
        <w:rPr>
          <w:rFonts w:eastAsia="方正仿宋_GBK"/>
          <w:b/>
          <w:sz w:val="32"/>
          <w:szCs w:val="32"/>
        </w:rPr>
      </w:pPr>
      <w:r w:rsidRPr="009D7555">
        <w:rPr>
          <w:rFonts w:eastAsia="方正仿宋_GBK"/>
          <w:b/>
          <w:sz w:val="32"/>
          <w:szCs w:val="32"/>
        </w:rPr>
        <w:t>（一）考核等级</w:t>
      </w:r>
      <w:r w:rsidR="00AF25D2" w:rsidRPr="009D7555">
        <w:rPr>
          <w:rFonts w:eastAsia="方正仿宋_GBK"/>
          <w:b/>
          <w:sz w:val="32"/>
          <w:szCs w:val="32"/>
        </w:rPr>
        <w:t>设置</w:t>
      </w:r>
    </w:p>
    <w:p w:rsidR="00AF25D2" w:rsidRPr="009D7555" w:rsidRDefault="00AF25D2" w:rsidP="009D7555">
      <w:pPr>
        <w:spacing w:line="560" w:lineRule="exact"/>
        <w:ind w:firstLineChars="200" w:firstLine="640"/>
        <w:rPr>
          <w:rFonts w:eastAsia="方正仿宋_GBK"/>
          <w:sz w:val="32"/>
          <w:szCs w:val="32"/>
        </w:rPr>
      </w:pPr>
      <w:r w:rsidRPr="009D7555">
        <w:rPr>
          <w:rFonts w:eastAsia="方正仿宋_GBK"/>
          <w:sz w:val="32"/>
          <w:szCs w:val="32"/>
        </w:rPr>
        <w:t>考核结果分设</w:t>
      </w:r>
      <w:r w:rsidRPr="009D7555">
        <w:rPr>
          <w:rFonts w:eastAsia="方正仿宋_GBK"/>
          <w:sz w:val="32"/>
          <w:szCs w:val="32"/>
        </w:rPr>
        <w:t>“</w:t>
      </w:r>
      <w:r w:rsidRPr="009D7555">
        <w:rPr>
          <w:rFonts w:eastAsia="方正仿宋_GBK"/>
          <w:sz w:val="32"/>
          <w:szCs w:val="32"/>
        </w:rPr>
        <w:t>优秀</w:t>
      </w:r>
      <w:r w:rsidRPr="009D7555">
        <w:rPr>
          <w:rFonts w:eastAsia="方正仿宋_GBK"/>
          <w:sz w:val="32"/>
          <w:szCs w:val="32"/>
        </w:rPr>
        <w:t>”</w:t>
      </w:r>
      <w:r w:rsidRPr="009D7555">
        <w:rPr>
          <w:rFonts w:eastAsia="方正仿宋_GBK"/>
          <w:sz w:val="32"/>
          <w:szCs w:val="32"/>
        </w:rPr>
        <w:t>、</w:t>
      </w:r>
      <w:r w:rsidRPr="009D7555">
        <w:rPr>
          <w:rFonts w:eastAsia="方正仿宋_GBK"/>
          <w:sz w:val="32"/>
          <w:szCs w:val="32"/>
        </w:rPr>
        <w:t>“</w:t>
      </w:r>
      <w:r w:rsidRPr="009D7555">
        <w:rPr>
          <w:rFonts w:eastAsia="方正仿宋_GBK"/>
          <w:sz w:val="32"/>
          <w:szCs w:val="32"/>
        </w:rPr>
        <w:t>良好</w:t>
      </w:r>
      <w:r w:rsidRPr="009D7555">
        <w:rPr>
          <w:rFonts w:eastAsia="方正仿宋_GBK"/>
          <w:sz w:val="32"/>
          <w:szCs w:val="32"/>
        </w:rPr>
        <w:t>”</w:t>
      </w:r>
      <w:r w:rsidRPr="009D7555">
        <w:rPr>
          <w:rFonts w:eastAsia="方正仿宋_GBK"/>
          <w:sz w:val="32"/>
          <w:szCs w:val="32"/>
        </w:rPr>
        <w:t>、</w:t>
      </w:r>
      <w:r w:rsidRPr="009D7555">
        <w:rPr>
          <w:rFonts w:eastAsia="方正仿宋_GBK"/>
          <w:sz w:val="32"/>
          <w:szCs w:val="32"/>
        </w:rPr>
        <w:t>“</w:t>
      </w:r>
      <w:r w:rsidRPr="009D7555">
        <w:rPr>
          <w:rFonts w:eastAsia="方正仿宋_GBK"/>
          <w:sz w:val="32"/>
          <w:szCs w:val="32"/>
        </w:rPr>
        <w:t>合格</w:t>
      </w:r>
      <w:r w:rsidRPr="009D7555">
        <w:rPr>
          <w:rFonts w:eastAsia="方正仿宋_GBK"/>
          <w:sz w:val="32"/>
          <w:szCs w:val="32"/>
        </w:rPr>
        <w:t>”</w:t>
      </w:r>
      <w:r w:rsidRPr="009D7555">
        <w:rPr>
          <w:rFonts w:eastAsia="方正仿宋_GBK"/>
          <w:sz w:val="32"/>
          <w:szCs w:val="32"/>
        </w:rPr>
        <w:t>、</w:t>
      </w:r>
      <w:r w:rsidRPr="009D7555">
        <w:rPr>
          <w:rFonts w:eastAsia="方正仿宋_GBK"/>
          <w:sz w:val="32"/>
          <w:szCs w:val="32"/>
        </w:rPr>
        <w:t>“</w:t>
      </w:r>
      <w:r w:rsidRPr="009D7555">
        <w:rPr>
          <w:rFonts w:eastAsia="方正仿宋_GBK"/>
          <w:sz w:val="32"/>
          <w:szCs w:val="32"/>
        </w:rPr>
        <w:t>不合格</w:t>
      </w:r>
      <w:r w:rsidRPr="009D7555">
        <w:rPr>
          <w:rFonts w:eastAsia="方正仿宋_GBK"/>
          <w:sz w:val="32"/>
          <w:szCs w:val="32"/>
        </w:rPr>
        <w:t>”</w:t>
      </w:r>
      <w:r w:rsidRPr="009D7555">
        <w:rPr>
          <w:rFonts w:eastAsia="方正仿宋_GBK"/>
          <w:sz w:val="32"/>
          <w:szCs w:val="32"/>
        </w:rPr>
        <w:t>四个等级。</w:t>
      </w:r>
    </w:p>
    <w:p w:rsidR="00AF25D2" w:rsidRPr="009D7555" w:rsidRDefault="00AF25D2" w:rsidP="009D7555">
      <w:pPr>
        <w:spacing w:line="560" w:lineRule="exact"/>
        <w:ind w:firstLineChars="200" w:firstLine="640"/>
        <w:rPr>
          <w:rFonts w:eastAsia="方正仿宋_GBK"/>
          <w:sz w:val="32"/>
          <w:szCs w:val="32"/>
        </w:rPr>
      </w:pPr>
      <w:r w:rsidRPr="009D7555">
        <w:rPr>
          <w:rFonts w:eastAsia="方正仿宋_GBK"/>
          <w:sz w:val="32"/>
          <w:szCs w:val="32"/>
        </w:rPr>
        <w:t>考核结果在</w:t>
      </w:r>
      <w:r w:rsidRPr="009D7555">
        <w:rPr>
          <w:rFonts w:eastAsia="方正仿宋_GBK"/>
          <w:sz w:val="32"/>
          <w:szCs w:val="32"/>
        </w:rPr>
        <w:t>90</w:t>
      </w:r>
      <w:r w:rsidRPr="009D7555">
        <w:rPr>
          <w:rFonts w:eastAsia="方正仿宋_GBK"/>
          <w:sz w:val="32"/>
          <w:szCs w:val="32"/>
        </w:rPr>
        <w:t>分及以上的，评为</w:t>
      </w:r>
      <w:r w:rsidRPr="009D7555">
        <w:rPr>
          <w:rFonts w:eastAsia="方正仿宋_GBK"/>
          <w:sz w:val="32"/>
          <w:szCs w:val="32"/>
        </w:rPr>
        <w:t>“</w:t>
      </w:r>
      <w:r w:rsidRPr="009D7555">
        <w:rPr>
          <w:rFonts w:eastAsia="方正仿宋_GBK"/>
          <w:sz w:val="32"/>
          <w:szCs w:val="32"/>
        </w:rPr>
        <w:t>优秀</w:t>
      </w:r>
      <w:r w:rsidRPr="009D7555">
        <w:rPr>
          <w:rFonts w:eastAsia="方正仿宋_GBK"/>
          <w:sz w:val="32"/>
          <w:szCs w:val="32"/>
        </w:rPr>
        <w:t>”</w:t>
      </w:r>
      <w:r w:rsidRPr="009D7555">
        <w:rPr>
          <w:rFonts w:eastAsia="方正仿宋_GBK"/>
          <w:sz w:val="32"/>
          <w:szCs w:val="32"/>
        </w:rPr>
        <w:t>。</w:t>
      </w:r>
    </w:p>
    <w:p w:rsidR="00AF25D2" w:rsidRPr="009D7555" w:rsidRDefault="00AF25D2" w:rsidP="009D7555">
      <w:pPr>
        <w:spacing w:line="560" w:lineRule="exact"/>
        <w:ind w:firstLineChars="200" w:firstLine="640"/>
        <w:rPr>
          <w:rFonts w:eastAsia="方正仿宋_GBK"/>
          <w:sz w:val="32"/>
          <w:szCs w:val="32"/>
        </w:rPr>
      </w:pPr>
      <w:r w:rsidRPr="009D7555">
        <w:rPr>
          <w:rFonts w:eastAsia="方正仿宋_GBK"/>
          <w:sz w:val="32"/>
          <w:szCs w:val="32"/>
        </w:rPr>
        <w:t>考核结果为</w:t>
      </w:r>
      <w:r w:rsidRPr="009D7555">
        <w:rPr>
          <w:rFonts w:eastAsia="方正仿宋_GBK"/>
          <w:sz w:val="32"/>
          <w:szCs w:val="32"/>
        </w:rPr>
        <w:t>80</w:t>
      </w:r>
      <w:r w:rsidRPr="009D7555">
        <w:rPr>
          <w:rFonts w:eastAsia="方正仿宋_GBK"/>
          <w:sz w:val="32"/>
          <w:szCs w:val="32"/>
        </w:rPr>
        <w:t>～</w:t>
      </w:r>
      <w:r w:rsidRPr="009D7555">
        <w:rPr>
          <w:rFonts w:eastAsia="方正仿宋_GBK"/>
          <w:sz w:val="32"/>
          <w:szCs w:val="32"/>
        </w:rPr>
        <w:t>90</w:t>
      </w:r>
      <w:r w:rsidRPr="009D7555">
        <w:rPr>
          <w:rFonts w:eastAsia="方正仿宋_GBK"/>
          <w:sz w:val="32"/>
          <w:szCs w:val="32"/>
        </w:rPr>
        <w:t>分（不含</w:t>
      </w:r>
      <w:r w:rsidRPr="009D7555">
        <w:rPr>
          <w:rFonts w:eastAsia="方正仿宋_GBK"/>
          <w:sz w:val="32"/>
          <w:szCs w:val="32"/>
        </w:rPr>
        <w:t>90</w:t>
      </w:r>
      <w:r w:rsidRPr="009D7555">
        <w:rPr>
          <w:rFonts w:eastAsia="方正仿宋_GBK"/>
          <w:sz w:val="32"/>
          <w:szCs w:val="32"/>
        </w:rPr>
        <w:t>分）的，评为</w:t>
      </w:r>
      <w:r w:rsidRPr="009D7555">
        <w:rPr>
          <w:rFonts w:eastAsia="方正仿宋_GBK"/>
          <w:sz w:val="32"/>
          <w:szCs w:val="32"/>
        </w:rPr>
        <w:t>“</w:t>
      </w:r>
      <w:r w:rsidRPr="009D7555">
        <w:rPr>
          <w:rFonts w:eastAsia="方正仿宋_GBK"/>
          <w:sz w:val="32"/>
          <w:szCs w:val="32"/>
        </w:rPr>
        <w:t>良好</w:t>
      </w:r>
      <w:r w:rsidRPr="009D7555">
        <w:rPr>
          <w:rFonts w:eastAsia="方正仿宋_GBK"/>
          <w:sz w:val="32"/>
          <w:szCs w:val="32"/>
        </w:rPr>
        <w:t>”</w:t>
      </w:r>
      <w:r w:rsidRPr="009D7555">
        <w:rPr>
          <w:rFonts w:eastAsia="方正仿宋_GBK"/>
          <w:sz w:val="32"/>
          <w:szCs w:val="32"/>
        </w:rPr>
        <w:t>；</w:t>
      </w:r>
    </w:p>
    <w:p w:rsidR="00AF25D2" w:rsidRPr="009D7555" w:rsidRDefault="00AF25D2" w:rsidP="009D7555">
      <w:pPr>
        <w:spacing w:line="560" w:lineRule="exact"/>
        <w:ind w:firstLineChars="200" w:firstLine="640"/>
        <w:rPr>
          <w:rFonts w:eastAsia="方正仿宋_GBK"/>
          <w:sz w:val="32"/>
          <w:szCs w:val="32"/>
        </w:rPr>
      </w:pPr>
      <w:r w:rsidRPr="009D7555">
        <w:rPr>
          <w:rFonts w:eastAsia="方正仿宋_GBK"/>
          <w:sz w:val="32"/>
          <w:szCs w:val="32"/>
        </w:rPr>
        <w:t>考核结果在</w:t>
      </w:r>
      <w:r w:rsidRPr="009D7555">
        <w:rPr>
          <w:rFonts w:eastAsia="方正仿宋_GBK"/>
          <w:sz w:val="32"/>
          <w:szCs w:val="32"/>
        </w:rPr>
        <w:t>70</w:t>
      </w:r>
      <w:r w:rsidRPr="009D7555">
        <w:rPr>
          <w:rFonts w:eastAsia="方正仿宋_GBK"/>
          <w:sz w:val="32"/>
          <w:szCs w:val="32"/>
        </w:rPr>
        <w:t>～</w:t>
      </w:r>
      <w:r w:rsidRPr="009D7555">
        <w:rPr>
          <w:rFonts w:eastAsia="方正仿宋_GBK"/>
          <w:sz w:val="32"/>
          <w:szCs w:val="32"/>
        </w:rPr>
        <w:t>80</w:t>
      </w:r>
      <w:r w:rsidRPr="009D7555">
        <w:rPr>
          <w:rFonts w:eastAsia="方正仿宋_GBK"/>
          <w:sz w:val="32"/>
          <w:szCs w:val="32"/>
        </w:rPr>
        <w:t>分（不含</w:t>
      </w:r>
      <w:r w:rsidRPr="009D7555">
        <w:rPr>
          <w:rFonts w:eastAsia="方正仿宋_GBK"/>
          <w:sz w:val="32"/>
          <w:szCs w:val="32"/>
        </w:rPr>
        <w:t>80</w:t>
      </w:r>
      <w:r w:rsidRPr="009D7555">
        <w:rPr>
          <w:rFonts w:eastAsia="方正仿宋_GBK"/>
          <w:sz w:val="32"/>
          <w:szCs w:val="32"/>
        </w:rPr>
        <w:t>分）的，评为</w:t>
      </w:r>
      <w:r w:rsidRPr="009D7555">
        <w:rPr>
          <w:rFonts w:eastAsia="方正仿宋_GBK"/>
          <w:sz w:val="32"/>
          <w:szCs w:val="32"/>
        </w:rPr>
        <w:t>“</w:t>
      </w:r>
      <w:r w:rsidRPr="009D7555">
        <w:rPr>
          <w:rFonts w:eastAsia="方正仿宋_GBK"/>
          <w:sz w:val="32"/>
          <w:szCs w:val="32"/>
        </w:rPr>
        <w:t>合格</w:t>
      </w:r>
      <w:r w:rsidRPr="009D7555">
        <w:rPr>
          <w:rFonts w:eastAsia="方正仿宋_GBK"/>
          <w:sz w:val="32"/>
          <w:szCs w:val="32"/>
        </w:rPr>
        <w:t>”</w:t>
      </w:r>
      <w:r w:rsidRPr="009D7555">
        <w:rPr>
          <w:rFonts w:eastAsia="方正仿宋_GBK"/>
          <w:sz w:val="32"/>
          <w:szCs w:val="32"/>
        </w:rPr>
        <w:t>；</w:t>
      </w:r>
    </w:p>
    <w:p w:rsidR="00AF25D2" w:rsidRPr="009D7555" w:rsidRDefault="00AF25D2" w:rsidP="009D7555">
      <w:pPr>
        <w:spacing w:line="560" w:lineRule="exact"/>
        <w:ind w:firstLineChars="200" w:firstLine="640"/>
        <w:rPr>
          <w:rFonts w:eastAsia="方正仿宋_GBK"/>
          <w:sz w:val="32"/>
          <w:szCs w:val="32"/>
        </w:rPr>
      </w:pPr>
      <w:r w:rsidRPr="009D7555">
        <w:rPr>
          <w:rFonts w:eastAsia="方正仿宋_GBK"/>
          <w:sz w:val="32"/>
          <w:szCs w:val="32"/>
        </w:rPr>
        <w:t>考核结果在</w:t>
      </w:r>
      <w:r w:rsidRPr="009D7555">
        <w:rPr>
          <w:rFonts w:eastAsia="方正仿宋_GBK"/>
          <w:sz w:val="32"/>
          <w:szCs w:val="32"/>
        </w:rPr>
        <w:t>70</w:t>
      </w:r>
      <w:r w:rsidRPr="009D7555">
        <w:rPr>
          <w:rFonts w:eastAsia="方正仿宋_GBK"/>
          <w:sz w:val="32"/>
          <w:szCs w:val="32"/>
        </w:rPr>
        <w:t>分以下（不含</w:t>
      </w:r>
      <w:r w:rsidRPr="009D7555">
        <w:rPr>
          <w:rFonts w:eastAsia="方正仿宋_GBK"/>
          <w:sz w:val="32"/>
          <w:szCs w:val="32"/>
        </w:rPr>
        <w:t>70</w:t>
      </w:r>
      <w:r w:rsidRPr="009D7555">
        <w:rPr>
          <w:rFonts w:eastAsia="方正仿宋_GBK"/>
          <w:sz w:val="32"/>
          <w:szCs w:val="32"/>
        </w:rPr>
        <w:t>分）的，评为</w:t>
      </w:r>
      <w:r w:rsidRPr="009D7555">
        <w:rPr>
          <w:rFonts w:eastAsia="方正仿宋_GBK"/>
          <w:sz w:val="32"/>
          <w:szCs w:val="32"/>
        </w:rPr>
        <w:t>“</w:t>
      </w:r>
      <w:r w:rsidRPr="009D7555">
        <w:rPr>
          <w:rFonts w:eastAsia="方正仿宋_GBK"/>
          <w:sz w:val="32"/>
          <w:szCs w:val="32"/>
        </w:rPr>
        <w:t>不合格</w:t>
      </w:r>
      <w:r w:rsidRPr="009D7555">
        <w:rPr>
          <w:rFonts w:eastAsia="方正仿宋_GBK"/>
          <w:sz w:val="32"/>
          <w:szCs w:val="32"/>
        </w:rPr>
        <w:t>”</w:t>
      </w:r>
      <w:r w:rsidRPr="009D7555">
        <w:rPr>
          <w:rFonts w:eastAsia="方正仿宋_GBK"/>
          <w:sz w:val="32"/>
          <w:szCs w:val="32"/>
        </w:rPr>
        <w:t>；</w:t>
      </w:r>
    </w:p>
    <w:p w:rsidR="009D7555" w:rsidRPr="009D7555" w:rsidRDefault="009D7555" w:rsidP="009D7555">
      <w:pPr>
        <w:spacing w:line="560" w:lineRule="exact"/>
        <w:ind w:firstLineChars="200" w:firstLine="643"/>
        <w:rPr>
          <w:rFonts w:eastAsia="方正仿宋_GBK"/>
          <w:b/>
          <w:sz w:val="32"/>
          <w:szCs w:val="32"/>
        </w:rPr>
      </w:pPr>
      <w:r w:rsidRPr="009D7555">
        <w:rPr>
          <w:rFonts w:eastAsia="方正仿宋_GBK"/>
          <w:b/>
          <w:sz w:val="32"/>
          <w:szCs w:val="32"/>
        </w:rPr>
        <w:lastRenderedPageBreak/>
        <w:t>（二）考核分值设置</w:t>
      </w:r>
    </w:p>
    <w:p w:rsidR="009D7555" w:rsidRPr="009D7555" w:rsidRDefault="009D7555" w:rsidP="009D7555">
      <w:pPr>
        <w:spacing w:line="560" w:lineRule="exact"/>
        <w:ind w:firstLineChars="200" w:firstLine="640"/>
        <w:rPr>
          <w:rFonts w:ascii="方正楷体_GBK" w:eastAsia="方正楷体_GBK" w:hint="eastAsia"/>
          <w:sz w:val="32"/>
          <w:szCs w:val="32"/>
        </w:rPr>
      </w:pPr>
      <w:r w:rsidRPr="009D7555">
        <w:rPr>
          <w:rFonts w:ascii="方正楷体_GBK" w:eastAsia="方正楷体_GBK" w:hint="eastAsia"/>
          <w:sz w:val="32"/>
          <w:szCs w:val="32"/>
        </w:rPr>
        <w:t>1、审计人员及到位（10分）</w:t>
      </w:r>
    </w:p>
    <w:p w:rsidR="009D7555" w:rsidRPr="009D7555" w:rsidRDefault="009D7555" w:rsidP="009D7555">
      <w:pPr>
        <w:spacing w:line="560" w:lineRule="exact"/>
        <w:ind w:firstLineChars="200" w:firstLine="640"/>
        <w:rPr>
          <w:rFonts w:eastAsia="方正仿宋_GBK"/>
          <w:sz w:val="32"/>
          <w:szCs w:val="32"/>
        </w:rPr>
      </w:pPr>
      <w:r w:rsidRPr="009D7555">
        <w:rPr>
          <w:rFonts w:eastAsia="方正仿宋_GBK"/>
          <w:sz w:val="32"/>
          <w:szCs w:val="32"/>
        </w:rPr>
        <w:t>审计机构应按投标时承诺和合同约定的审计人员和审计工作时间开展审计工作。若因特殊原因，确需调整有关审计人员，审计机构应提前</w:t>
      </w:r>
      <w:r w:rsidRPr="009D7555">
        <w:rPr>
          <w:rFonts w:eastAsia="方正仿宋_GBK"/>
          <w:sz w:val="32"/>
          <w:szCs w:val="32"/>
        </w:rPr>
        <w:t>5</w:t>
      </w:r>
      <w:r w:rsidRPr="009D7555">
        <w:rPr>
          <w:rFonts w:eastAsia="方正仿宋_GBK"/>
          <w:sz w:val="32"/>
          <w:szCs w:val="32"/>
        </w:rPr>
        <w:t>天向市财政局（国资办）提出调整审计人员的书面申请，且调整后的审计人员应满足该项目审计要求，</w:t>
      </w:r>
      <w:bookmarkStart w:id="0" w:name="OLE_LINK1"/>
      <w:r w:rsidRPr="009D7555">
        <w:rPr>
          <w:rFonts w:eastAsia="方正仿宋_GBK"/>
          <w:sz w:val="32"/>
          <w:szCs w:val="32"/>
        </w:rPr>
        <w:t>否则该审计机构考核按不合格计</w:t>
      </w:r>
      <w:bookmarkEnd w:id="0"/>
      <w:r w:rsidRPr="009D7555">
        <w:rPr>
          <w:rFonts w:eastAsia="方正仿宋_GBK"/>
          <w:sz w:val="32"/>
          <w:szCs w:val="32"/>
        </w:rPr>
        <w:t>。</w:t>
      </w:r>
    </w:p>
    <w:p w:rsidR="009D7555" w:rsidRPr="009D7555" w:rsidRDefault="009D7555" w:rsidP="009D7555">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sidRPr="009D7555">
        <w:rPr>
          <w:rFonts w:eastAsia="方正仿宋_GBK"/>
          <w:sz w:val="32"/>
          <w:szCs w:val="32"/>
        </w:rPr>
        <w:t>审计人员到岗、到位。审计人员无故缺岗、离岗，扣</w:t>
      </w:r>
      <w:r w:rsidRPr="009D7555">
        <w:rPr>
          <w:rFonts w:eastAsia="方正仿宋_GBK"/>
          <w:sz w:val="32"/>
          <w:szCs w:val="32"/>
        </w:rPr>
        <w:t>1</w:t>
      </w:r>
      <w:r w:rsidRPr="009D7555">
        <w:rPr>
          <w:rFonts w:eastAsia="方正仿宋_GBK"/>
          <w:sz w:val="32"/>
          <w:szCs w:val="32"/>
        </w:rPr>
        <w:t>分</w:t>
      </w:r>
      <w:r w:rsidRPr="009D7555">
        <w:rPr>
          <w:rFonts w:eastAsia="方正仿宋_GBK"/>
          <w:sz w:val="32"/>
          <w:szCs w:val="32"/>
        </w:rPr>
        <w:t>/</w:t>
      </w:r>
      <w:r w:rsidRPr="009D7555">
        <w:rPr>
          <w:rFonts w:eastAsia="方正仿宋_GBK"/>
          <w:sz w:val="32"/>
          <w:szCs w:val="32"/>
        </w:rPr>
        <w:t>次。</w:t>
      </w:r>
    </w:p>
    <w:p w:rsidR="009D7555" w:rsidRPr="009D7555" w:rsidRDefault="009D7555" w:rsidP="009D7555">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sidRPr="009D7555">
        <w:rPr>
          <w:rFonts w:eastAsia="方正仿宋_GBK"/>
          <w:sz w:val="32"/>
          <w:szCs w:val="32"/>
        </w:rPr>
        <w:t>市财政局（国资办）组织的审计专项会议审计机构相关人员无故缺席的，扣</w:t>
      </w:r>
      <w:r w:rsidRPr="009D7555">
        <w:rPr>
          <w:rFonts w:eastAsia="方正仿宋_GBK"/>
          <w:sz w:val="32"/>
          <w:szCs w:val="32"/>
        </w:rPr>
        <w:t>1</w:t>
      </w:r>
      <w:r w:rsidRPr="009D7555">
        <w:rPr>
          <w:rFonts w:eastAsia="方正仿宋_GBK"/>
          <w:sz w:val="32"/>
          <w:szCs w:val="32"/>
        </w:rPr>
        <w:t>分</w:t>
      </w:r>
      <w:r w:rsidRPr="009D7555">
        <w:rPr>
          <w:rFonts w:eastAsia="方正仿宋_GBK"/>
          <w:sz w:val="32"/>
          <w:szCs w:val="32"/>
        </w:rPr>
        <w:t>/</w:t>
      </w:r>
      <w:r w:rsidRPr="009D7555">
        <w:rPr>
          <w:rFonts w:eastAsia="方正仿宋_GBK"/>
          <w:sz w:val="32"/>
          <w:szCs w:val="32"/>
        </w:rPr>
        <w:t>次。</w:t>
      </w:r>
    </w:p>
    <w:p w:rsidR="009D7555" w:rsidRPr="009D7555" w:rsidRDefault="009D7555" w:rsidP="009D7555">
      <w:pPr>
        <w:spacing w:line="560" w:lineRule="exact"/>
        <w:ind w:firstLineChars="200" w:firstLine="640"/>
        <w:rPr>
          <w:rFonts w:ascii="方正楷体_GBK" w:eastAsia="方正楷体_GBK"/>
          <w:sz w:val="32"/>
          <w:szCs w:val="32"/>
        </w:rPr>
      </w:pPr>
      <w:r w:rsidRPr="009D7555">
        <w:rPr>
          <w:rFonts w:ascii="方正楷体_GBK" w:eastAsia="方正楷体_GBK"/>
          <w:sz w:val="32"/>
          <w:szCs w:val="32"/>
        </w:rPr>
        <w:t>2、审计进度和时效（10分）</w:t>
      </w:r>
    </w:p>
    <w:p w:rsidR="009D7555" w:rsidRPr="009D7555" w:rsidRDefault="009D7555" w:rsidP="009D7555">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sidRPr="009D7555">
        <w:rPr>
          <w:rFonts w:eastAsia="方正仿宋_GBK"/>
          <w:sz w:val="32"/>
          <w:szCs w:val="32"/>
        </w:rPr>
        <w:t>审计人员进点后未能及时梳理有关资料、未能向市财政局（国资办）反映需协商确认情况的，扣</w:t>
      </w:r>
      <w:r w:rsidRPr="009D7555">
        <w:rPr>
          <w:rFonts w:eastAsia="方正仿宋_GBK"/>
          <w:sz w:val="32"/>
          <w:szCs w:val="32"/>
        </w:rPr>
        <w:t>2</w:t>
      </w:r>
      <w:r w:rsidRPr="009D7555">
        <w:rPr>
          <w:rFonts w:eastAsia="方正仿宋_GBK"/>
          <w:sz w:val="32"/>
          <w:szCs w:val="32"/>
        </w:rPr>
        <w:t>分。</w:t>
      </w:r>
    </w:p>
    <w:p w:rsidR="009D7555" w:rsidRPr="009D7555" w:rsidRDefault="009D7555" w:rsidP="009D7555">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sidRPr="009D7555">
        <w:rPr>
          <w:rFonts w:eastAsia="方正仿宋_GBK"/>
          <w:sz w:val="32"/>
          <w:szCs w:val="32"/>
        </w:rPr>
        <w:t>审计人员未能按照时间节点完成审计工作的，扣</w:t>
      </w:r>
      <w:r w:rsidRPr="009D7555">
        <w:rPr>
          <w:rFonts w:eastAsia="方正仿宋_GBK"/>
          <w:sz w:val="32"/>
          <w:szCs w:val="32"/>
        </w:rPr>
        <w:t>2</w:t>
      </w:r>
      <w:r w:rsidRPr="009D7555">
        <w:rPr>
          <w:rFonts w:eastAsia="方正仿宋_GBK"/>
          <w:sz w:val="32"/>
          <w:szCs w:val="32"/>
        </w:rPr>
        <w:t>分。</w:t>
      </w:r>
    </w:p>
    <w:p w:rsidR="009D7555" w:rsidRPr="009D7555" w:rsidRDefault="009D7555" w:rsidP="009D7555">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sidRPr="009D7555">
        <w:rPr>
          <w:rFonts w:eastAsia="方正仿宋_GBK"/>
          <w:sz w:val="32"/>
          <w:szCs w:val="32"/>
        </w:rPr>
        <w:t>审计人员未能按时提交审计报告的，扣</w:t>
      </w:r>
      <w:r w:rsidRPr="009D7555">
        <w:rPr>
          <w:rFonts w:eastAsia="方正仿宋_GBK"/>
          <w:sz w:val="32"/>
          <w:szCs w:val="32"/>
        </w:rPr>
        <w:t>2</w:t>
      </w:r>
      <w:r w:rsidRPr="009D7555">
        <w:rPr>
          <w:rFonts w:eastAsia="方正仿宋_GBK"/>
          <w:sz w:val="32"/>
          <w:szCs w:val="32"/>
        </w:rPr>
        <w:t>分。</w:t>
      </w:r>
    </w:p>
    <w:p w:rsidR="009D7555" w:rsidRPr="009D7555" w:rsidRDefault="009D7555" w:rsidP="009D7555">
      <w:pPr>
        <w:spacing w:line="560" w:lineRule="exact"/>
        <w:ind w:firstLineChars="200" w:firstLine="640"/>
        <w:rPr>
          <w:rFonts w:ascii="方正楷体_GBK" w:eastAsia="方正楷体_GBK"/>
          <w:sz w:val="32"/>
          <w:szCs w:val="32"/>
        </w:rPr>
      </w:pPr>
      <w:r w:rsidRPr="009D7555">
        <w:rPr>
          <w:rFonts w:ascii="方正楷体_GBK" w:eastAsia="方正楷体_GBK"/>
          <w:sz w:val="32"/>
          <w:szCs w:val="32"/>
        </w:rPr>
        <w:t>3、审计质量（60分）</w:t>
      </w:r>
    </w:p>
    <w:p w:rsidR="009D7555" w:rsidRPr="009D7555" w:rsidRDefault="009D7555" w:rsidP="009D7555">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sidRPr="009D7555">
        <w:rPr>
          <w:rFonts w:eastAsia="方正仿宋_GBK"/>
          <w:sz w:val="32"/>
          <w:szCs w:val="32"/>
        </w:rPr>
        <w:t>审计机构应在审计完成后及时出具审计报告，审计报告中存在错误或不符合委托要求的，扣</w:t>
      </w:r>
      <w:r w:rsidRPr="009D7555">
        <w:rPr>
          <w:rFonts w:eastAsia="方正仿宋_GBK"/>
          <w:sz w:val="32"/>
          <w:szCs w:val="32"/>
        </w:rPr>
        <w:t>1</w:t>
      </w:r>
      <w:r w:rsidRPr="009D7555">
        <w:rPr>
          <w:rFonts w:eastAsia="方正仿宋_GBK"/>
          <w:sz w:val="32"/>
          <w:szCs w:val="32"/>
        </w:rPr>
        <w:t>分</w:t>
      </w:r>
      <w:r w:rsidRPr="009D7555">
        <w:rPr>
          <w:rFonts w:eastAsia="方正仿宋_GBK"/>
          <w:sz w:val="32"/>
          <w:szCs w:val="32"/>
        </w:rPr>
        <w:t>/</w:t>
      </w:r>
      <w:r w:rsidRPr="009D7555">
        <w:rPr>
          <w:rFonts w:eastAsia="方正仿宋_GBK"/>
          <w:sz w:val="32"/>
          <w:szCs w:val="32"/>
        </w:rPr>
        <w:t>处。</w:t>
      </w:r>
    </w:p>
    <w:p w:rsidR="009D7555" w:rsidRPr="009D7555" w:rsidRDefault="009D7555" w:rsidP="009D7555">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sidRPr="009D7555">
        <w:rPr>
          <w:rFonts w:eastAsia="方正仿宋_GBK"/>
          <w:sz w:val="32"/>
          <w:szCs w:val="32"/>
        </w:rPr>
        <w:t>审计报告应如实反映企业情况，对审计过程中的重要情况及事项未作反映或未如实反映的，扣</w:t>
      </w:r>
      <w:r w:rsidRPr="009D7555">
        <w:rPr>
          <w:rFonts w:eastAsia="方正仿宋_GBK"/>
          <w:sz w:val="32"/>
          <w:szCs w:val="32"/>
        </w:rPr>
        <w:t>1</w:t>
      </w:r>
      <w:r w:rsidRPr="009D7555">
        <w:rPr>
          <w:rFonts w:eastAsia="方正仿宋_GBK"/>
          <w:sz w:val="32"/>
          <w:szCs w:val="32"/>
        </w:rPr>
        <w:t>分</w:t>
      </w:r>
      <w:r w:rsidRPr="009D7555">
        <w:rPr>
          <w:rFonts w:eastAsia="方正仿宋_GBK"/>
          <w:sz w:val="32"/>
          <w:szCs w:val="32"/>
        </w:rPr>
        <w:t>/</w:t>
      </w:r>
      <w:r w:rsidRPr="009D7555">
        <w:rPr>
          <w:rFonts w:eastAsia="方正仿宋_GBK"/>
          <w:sz w:val="32"/>
          <w:szCs w:val="32"/>
        </w:rPr>
        <w:t>处。</w:t>
      </w:r>
    </w:p>
    <w:p w:rsidR="009D7555" w:rsidRPr="009D7555" w:rsidRDefault="009D7555" w:rsidP="009D7555">
      <w:pPr>
        <w:spacing w:line="560" w:lineRule="exact"/>
        <w:ind w:firstLineChars="200" w:firstLine="640"/>
        <w:rPr>
          <w:rFonts w:ascii="方正楷体_GBK" w:eastAsia="方正楷体_GBK"/>
          <w:sz w:val="32"/>
          <w:szCs w:val="32"/>
        </w:rPr>
      </w:pPr>
      <w:r w:rsidRPr="009D7555">
        <w:rPr>
          <w:rFonts w:ascii="方正楷体_GBK" w:eastAsia="方正楷体_GBK"/>
          <w:sz w:val="32"/>
          <w:szCs w:val="32"/>
        </w:rPr>
        <w:t>4、协调管理（15分）</w:t>
      </w:r>
    </w:p>
    <w:p w:rsidR="009D7555" w:rsidRPr="009D7555" w:rsidRDefault="009D7555" w:rsidP="009D7555">
      <w:pPr>
        <w:spacing w:line="560" w:lineRule="exact"/>
        <w:ind w:firstLineChars="200" w:firstLine="640"/>
        <w:rPr>
          <w:rFonts w:eastAsia="方正仿宋_GBK"/>
          <w:sz w:val="32"/>
          <w:szCs w:val="32"/>
        </w:rPr>
      </w:pPr>
      <w:r w:rsidRPr="009D7555">
        <w:rPr>
          <w:rFonts w:eastAsia="方正仿宋_GBK"/>
          <w:sz w:val="32"/>
          <w:szCs w:val="32"/>
        </w:rPr>
        <w:t>积极协调各方的关系，督促被审计单位按时递交有关资</w:t>
      </w:r>
      <w:r w:rsidRPr="009D7555">
        <w:rPr>
          <w:rFonts w:eastAsia="方正仿宋_GBK"/>
          <w:sz w:val="32"/>
          <w:szCs w:val="32"/>
        </w:rPr>
        <w:lastRenderedPageBreak/>
        <w:t>料，应由审计机构解决的专业类型问题必须及时解决，不到位之处扣</w:t>
      </w:r>
      <w:r w:rsidRPr="009D7555">
        <w:rPr>
          <w:rFonts w:eastAsia="方正仿宋_GBK"/>
          <w:sz w:val="32"/>
          <w:szCs w:val="32"/>
        </w:rPr>
        <w:t>5</w:t>
      </w:r>
      <w:r w:rsidRPr="009D7555">
        <w:rPr>
          <w:rFonts w:eastAsia="方正仿宋_GBK"/>
          <w:sz w:val="32"/>
          <w:szCs w:val="32"/>
        </w:rPr>
        <w:t>分</w:t>
      </w:r>
      <w:r w:rsidRPr="009D7555">
        <w:rPr>
          <w:rFonts w:eastAsia="方正仿宋_GBK"/>
          <w:sz w:val="32"/>
          <w:szCs w:val="32"/>
        </w:rPr>
        <w:t>/</w:t>
      </w:r>
      <w:r w:rsidRPr="009D7555">
        <w:rPr>
          <w:rFonts w:eastAsia="方正仿宋_GBK"/>
          <w:sz w:val="32"/>
          <w:szCs w:val="32"/>
        </w:rPr>
        <w:t>项。</w:t>
      </w:r>
    </w:p>
    <w:p w:rsidR="009D7555" w:rsidRPr="009D7555" w:rsidRDefault="009D7555" w:rsidP="009D7555">
      <w:pPr>
        <w:spacing w:line="560" w:lineRule="exact"/>
        <w:ind w:firstLineChars="200" w:firstLine="640"/>
        <w:rPr>
          <w:rFonts w:ascii="方正楷体_GBK" w:eastAsia="方正楷体_GBK"/>
          <w:sz w:val="32"/>
          <w:szCs w:val="32"/>
        </w:rPr>
      </w:pPr>
      <w:r w:rsidRPr="009D7555">
        <w:rPr>
          <w:rFonts w:ascii="方正楷体_GBK" w:eastAsia="方正楷体_GBK"/>
          <w:sz w:val="32"/>
          <w:szCs w:val="32"/>
        </w:rPr>
        <w:t>5、被审计单位反馈意见（5分）</w:t>
      </w:r>
    </w:p>
    <w:p w:rsidR="009D7555" w:rsidRPr="009D7555" w:rsidRDefault="009D7555" w:rsidP="009D7555">
      <w:pPr>
        <w:spacing w:line="560" w:lineRule="exact"/>
        <w:ind w:firstLineChars="200" w:firstLine="640"/>
        <w:rPr>
          <w:rFonts w:eastAsia="方正仿宋_GBK"/>
          <w:sz w:val="32"/>
          <w:szCs w:val="32"/>
        </w:rPr>
      </w:pPr>
      <w:r w:rsidRPr="009D7555">
        <w:rPr>
          <w:rFonts w:eastAsia="方正仿宋_GBK"/>
          <w:sz w:val="32"/>
          <w:szCs w:val="32"/>
        </w:rPr>
        <w:t>对被审计单位提出的审计工作中存在的问题，经核实后扣</w:t>
      </w:r>
      <w:r w:rsidRPr="009D7555">
        <w:rPr>
          <w:rFonts w:eastAsia="方正仿宋_GBK"/>
          <w:sz w:val="32"/>
          <w:szCs w:val="32"/>
        </w:rPr>
        <w:t>1</w:t>
      </w:r>
      <w:r w:rsidRPr="009D7555">
        <w:rPr>
          <w:rFonts w:eastAsia="方正仿宋_GBK"/>
          <w:sz w:val="32"/>
          <w:szCs w:val="32"/>
        </w:rPr>
        <w:t>分</w:t>
      </w:r>
      <w:r w:rsidRPr="009D7555">
        <w:rPr>
          <w:rFonts w:eastAsia="方正仿宋_GBK"/>
          <w:sz w:val="32"/>
          <w:szCs w:val="32"/>
        </w:rPr>
        <w:t>/</w:t>
      </w:r>
      <w:r w:rsidRPr="009D7555">
        <w:rPr>
          <w:rFonts w:eastAsia="方正仿宋_GBK"/>
          <w:sz w:val="32"/>
          <w:szCs w:val="32"/>
        </w:rPr>
        <w:t>处；情况严重的，扣</w:t>
      </w:r>
      <w:r w:rsidRPr="009D7555">
        <w:rPr>
          <w:rFonts w:eastAsia="方正仿宋_GBK"/>
          <w:sz w:val="32"/>
          <w:szCs w:val="32"/>
        </w:rPr>
        <w:t>5</w:t>
      </w:r>
      <w:r w:rsidRPr="009D7555">
        <w:rPr>
          <w:rFonts w:eastAsia="方正仿宋_GBK"/>
          <w:sz w:val="32"/>
          <w:szCs w:val="32"/>
        </w:rPr>
        <w:t>分</w:t>
      </w:r>
      <w:r w:rsidRPr="009D7555">
        <w:rPr>
          <w:rFonts w:eastAsia="方正仿宋_GBK"/>
          <w:sz w:val="32"/>
          <w:szCs w:val="32"/>
        </w:rPr>
        <w:t>/</w:t>
      </w:r>
      <w:r w:rsidRPr="009D7555">
        <w:rPr>
          <w:rFonts w:eastAsia="方正仿宋_GBK"/>
          <w:sz w:val="32"/>
          <w:szCs w:val="32"/>
        </w:rPr>
        <w:t>处。</w:t>
      </w:r>
    </w:p>
    <w:p w:rsidR="009D7555" w:rsidRPr="009D7555" w:rsidRDefault="009D7555" w:rsidP="009D7555">
      <w:pPr>
        <w:spacing w:line="560" w:lineRule="exact"/>
        <w:ind w:firstLineChars="200" w:firstLine="640"/>
        <w:rPr>
          <w:rFonts w:ascii="方正楷体_GBK" w:eastAsia="方正楷体_GBK"/>
          <w:sz w:val="32"/>
          <w:szCs w:val="32"/>
        </w:rPr>
      </w:pPr>
      <w:r w:rsidRPr="009D7555">
        <w:rPr>
          <w:rFonts w:ascii="方正楷体_GBK" w:eastAsia="方正楷体_GBK"/>
          <w:sz w:val="32"/>
          <w:szCs w:val="32"/>
        </w:rPr>
        <w:t>6、其它情况</w:t>
      </w:r>
    </w:p>
    <w:p w:rsidR="009D7555" w:rsidRPr="009D7555" w:rsidRDefault="009D7555" w:rsidP="009D7555">
      <w:pPr>
        <w:spacing w:line="560" w:lineRule="exact"/>
        <w:ind w:firstLineChars="200" w:firstLine="640"/>
        <w:rPr>
          <w:rFonts w:eastAsia="方正仿宋_GBK"/>
          <w:sz w:val="32"/>
          <w:szCs w:val="32"/>
        </w:rPr>
      </w:pPr>
      <w:r w:rsidRPr="009D7555">
        <w:rPr>
          <w:rFonts w:eastAsia="方正仿宋_GBK"/>
          <w:sz w:val="32"/>
          <w:szCs w:val="32"/>
        </w:rPr>
        <w:t xml:space="preserve"> </w:t>
      </w:r>
      <w:r w:rsidRPr="009D7555">
        <w:rPr>
          <w:rFonts w:eastAsia="方正仿宋_GBK"/>
          <w:sz w:val="32"/>
          <w:szCs w:val="32"/>
        </w:rPr>
        <w:t>对审计人员或中介机构违反相关纪律规定和行业职业道德规范要求的，一经查实，取消该审计人员或审计中介机构审计资格。</w:t>
      </w:r>
    </w:p>
    <w:p w:rsidR="00AF25D2" w:rsidRPr="009D7555" w:rsidRDefault="009D7555" w:rsidP="009D7555">
      <w:pPr>
        <w:spacing w:line="560" w:lineRule="exact"/>
        <w:ind w:firstLineChars="200" w:firstLine="643"/>
        <w:rPr>
          <w:rFonts w:eastAsia="方正仿宋_GBK"/>
          <w:b/>
          <w:sz w:val="32"/>
          <w:szCs w:val="32"/>
        </w:rPr>
      </w:pPr>
      <w:r w:rsidRPr="009D7555">
        <w:rPr>
          <w:rFonts w:eastAsia="方正仿宋_GBK"/>
          <w:b/>
          <w:sz w:val="32"/>
          <w:szCs w:val="32"/>
        </w:rPr>
        <w:t>（三</w:t>
      </w:r>
      <w:r w:rsidR="00AF25D2" w:rsidRPr="009D7555">
        <w:rPr>
          <w:rFonts w:eastAsia="方正仿宋_GBK"/>
          <w:b/>
          <w:sz w:val="32"/>
          <w:szCs w:val="32"/>
        </w:rPr>
        <w:t>）考核结果运用</w:t>
      </w:r>
    </w:p>
    <w:p w:rsidR="006D105E" w:rsidRPr="009D7555" w:rsidRDefault="00AF25D2" w:rsidP="009D7555">
      <w:pPr>
        <w:spacing w:line="560" w:lineRule="exact"/>
        <w:ind w:firstLineChars="200" w:firstLine="640"/>
        <w:rPr>
          <w:rFonts w:eastAsia="方正仿宋_GBK"/>
          <w:sz w:val="32"/>
          <w:szCs w:val="32"/>
        </w:rPr>
      </w:pPr>
      <w:r w:rsidRPr="009D7555">
        <w:rPr>
          <w:rFonts w:eastAsia="方正仿宋_GBK"/>
          <w:sz w:val="32"/>
          <w:szCs w:val="32"/>
        </w:rPr>
        <w:t>考核结果与审计费用挂钩。考核得分</w:t>
      </w:r>
      <w:r w:rsidRPr="009D7555">
        <w:rPr>
          <w:rFonts w:eastAsia="方正仿宋_GBK"/>
          <w:sz w:val="32"/>
          <w:szCs w:val="32"/>
        </w:rPr>
        <w:t>90</w:t>
      </w:r>
      <w:r w:rsidRPr="009D7555">
        <w:rPr>
          <w:rFonts w:eastAsia="方正仿宋_GBK"/>
          <w:sz w:val="32"/>
          <w:szCs w:val="32"/>
        </w:rPr>
        <w:t>及以上的审计项目，审计费用按标准结算；考核得分</w:t>
      </w:r>
      <w:r w:rsidRPr="009D7555">
        <w:rPr>
          <w:rFonts w:eastAsia="方正仿宋_GBK"/>
          <w:sz w:val="32"/>
          <w:szCs w:val="32"/>
        </w:rPr>
        <w:t>90</w:t>
      </w:r>
      <w:r w:rsidRPr="009D7555">
        <w:rPr>
          <w:rFonts w:eastAsia="方正仿宋_GBK"/>
          <w:sz w:val="32"/>
          <w:szCs w:val="32"/>
        </w:rPr>
        <w:t>～</w:t>
      </w:r>
      <w:r w:rsidRPr="009D7555">
        <w:rPr>
          <w:rFonts w:eastAsia="方正仿宋_GBK"/>
          <w:sz w:val="32"/>
          <w:szCs w:val="32"/>
        </w:rPr>
        <w:t>80</w:t>
      </w:r>
      <w:r w:rsidRPr="009D7555">
        <w:rPr>
          <w:rFonts w:eastAsia="方正仿宋_GBK"/>
          <w:sz w:val="32"/>
          <w:szCs w:val="32"/>
        </w:rPr>
        <w:t>（含</w:t>
      </w:r>
      <w:r w:rsidRPr="009D7555">
        <w:rPr>
          <w:rFonts w:eastAsia="方正仿宋_GBK"/>
          <w:sz w:val="32"/>
          <w:szCs w:val="32"/>
        </w:rPr>
        <w:t>80</w:t>
      </w:r>
      <w:r w:rsidRPr="009D7555">
        <w:rPr>
          <w:rFonts w:eastAsia="方正仿宋_GBK"/>
          <w:sz w:val="32"/>
          <w:szCs w:val="32"/>
        </w:rPr>
        <w:t>）的，扣减审计费用的</w:t>
      </w:r>
      <w:r w:rsidRPr="009D7555">
        <w:rPr>
          <w:rFonts w:eastAsia="方正仿宋_GBK"/>
          <w:sz w:val="32"/>
          <w:szCs w:val="32"/>
        </w:rPr>
        <w:t>10%</w:t>
      </w:r>
      <w:r w:rsidRPr="009D7555">
        <w:rPr>
          <w:rFonts w:eastAsia="方正仿宋_GBK"/>
          <w:sz w:val="32"/>
          <w:szCs w:val="32"/>
        </w:rPr>
        <w:t>；考核得分</w:t>
      </w:r>
      <w:r w:rsidRPr="009D7555">
        <w:rPr>
          <w:rFonts w:eastAsia="方正仿宋_GBK"/>
          <w:sz w:val="32"/>
          <w:szCs w:val="32"/>
        </w:rPr>
        <w:t>80</w:t>
      </w:r>
      <w:r w:rsidRPr="009D7555">
        <w:rPr>
          <w:rFonts w:eastAsia="方正仿宋_GBK"/>
          <w:sz w:val="32"/>
          <w:szCs w:val="32"/>
        </w:rPr>
        <w:t>～</w:t>
      </w:r>
      <w:r w:rsidRPr="009D7555">
        <w:rPr>
          <w:rFonts w:eastAsia="方正仿宋_GBK"/>
          <w:sz w:val="32"/>
          <w:szCs w:val="32"/>
        </w:rPr>
        <w:t>70</w:t>
      </w:r>
      <w:r w:rsidRPr="009D7555">
        <w:rPr>
          <w:rFonts w:eastAsia="方正仿宋_GBK"/>
          <w:sz w:val="32"/>
          <w:szCs w:val="32"/>
        </w:rPr>
        <w:t>（含</w:t>
      </w:r>
      <w:r w:rsidRPr="009D7555">
        <w:rPr>
          <w:rFonts w:eastAsia="方正仿宋_GBK"/>
          <w:sz w:val="32"/>
          <w:szCs w:val="32"/>
        </w:rPr>
        <w:t>70</w:t>
      </w:r>
      <w:r w:rsidRPr="009D7555">
        <w:rPr>
          <w:rFonts w:eastAsia="方正仿宋_GBK"/>
          <w:sz w:val="32"/>
          <w:szCs w:val="32"/>
        </w:rPr>
        <w:t>）的，扣减审计费用的</w:t>
      </w:r>
      <w:r w:rsidRPr="009D7555">
        <w:rPr>
          <w:rFonts w:eastAsia="方正仿宋_GBK"/>
          <w:sz w:val="32"/>
          <w:szCs w:val="32"/>
        </w:rPr>
        <w:t>20%</w:t>
      </w:r>
      <w:r w:rsidRPr="009D7555">
        <w:rPr>
          <w:rFonts w:eastAsia="方正仿宋_GBK"/>
          <w:sz w:val="32"/>
          <w:szCs w:val="32"/>
        </w:rPr>
        <w:t>；考核得分</w:t>
      </w:r>
      <w:r w:rsidRPr="009D7555">
        <w:rPr>
          <w:rFonts w:eastAsia="方正仿宋_GBK"/>
          <w:sz w:val="32"/>
          <w:szCs w:val="32"/>
        </w:rPr>
        <w:t>70</w:t>
      </w:r>
      <w:r w:rsidRPr="009D7555">
        <w:rPr>
          <w:rFonts w:eastAsia="方正仿宋_GBK"/>
          <w:sz w:val="32"/>
          <w:szCs w:val="32"/>
        </w:rPr>
        <w:t>以下的，扣减审计费用的</w:t>
      </w:r>
      <w:r w:rsidRPr="009D7555">
        <w:rPr>
          <w:rFonts w:eastAsia="方正仿宋_GBK"/>
          <w:sz w:val="32"/>
          <w:szCs w:val="32"/>
        </w:rPr>
        <w:t>50%</w:t>
      </w:r>
      <w:r w:rsidRPr="009D7555">
        <w:rPr>
          <w:rFonts w:eastAsia="方正仿宋_GBK"/>
          <w:sz w:val="32"/>
          <w:szCs w:val="32"/>
        </w:rPr>
        <w:t>。</w:t>
      </w:r>
    </w:p>
    <w:p w:rsidR="009D7555" w:rsidRDefault="009D7555" w:rsidP="009D7555">
      <w:pPr>
        <w:spacing w:line="560" w:lineRule="exact"/>
        <w:ind w:firstLineChars="200" w:firstLine="640"/>
        <w:rPr>
          <w:rFonts w:eastAsia="方正仿宋_GBK" w:hint="eastAsia"/>
          <w:sz w:val="32"/>
          <w:szCs w:val="32"/>
        </w:rPr>
      </w:pPr>
    </w:p>
    <w:p w:rsidR="00407071" w:rsidRDefault="00407071" w:rsidP="009D7555">
      <w:pPr>
        <w:spacing w:line="560" w:lineRule="exact"/>
        <w:ind w:firstLineChars="200" w:firstLine="640"/>
        <w:rPr>
          <w:rFonts w:eastAsia="方正仿宋_GBK" w:hint="eastAsia"/>
          <w:sz w:val="32"/>
          <w:szCs w:val="32"/>
        </w:rPr>
      </w:pPr>
    </w:p>
    <w:p w:rsidR="00407071" w:rsidRPr="009D7555" w:rsidRDefault="00407071" w:rsidP="009D7555">
      <w:pPr>
        <w:spacing w:line="560" w:lineRule="exact"/>
        <w:ind w:firstLineChars="200" w:firstLine="640"/>
        <w:rPr>
          <w:rFonts w:eastAsia="方正仿宋_GBK"/>
          <w:sz w:val="32"/>
          <w:szCs w:val="32"/>
        </w:rPr>
      </w:pPr>
      <w:r>
        <w:rPr>
          <w:rFonts w:eastAsia="方正仿宋_GBK" w:hint="eastAsia"/>
          <w:sz w:val="32"/>
          <w:szCs w:val="32"/>
        </w:rPr>
        <w:t>附件：</w:t>
      </w:r>
      <w:r>
        <w:rPr>
          <w:rFonts w:ascii="仿宋" w:eastAsia="仿宋" w:hAnsi="仿宋" w:hint="eastAsia"/>
          <w:sz w:val="32"/>
          <w:szCs w:val="32"/>
        </w:rPr>
        <w:t>宜兴市市属国有企业专项审计考核表</w:t>
      </w:r>
    </w:p>
    <w:sectPr w:rsidR="00407071" w:rsidRPr="009D7555">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5ED" w:rsidRDefault="009855ED">
      <w:r>
        <w:separator/>
      </w:r>
    </w:p>
  </w:endnote>
  <w:endnote w:type="continuationSeparator" w:id="0">
    <w:p w:rsidR="009855ED" w:rsidRDefault="00985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8B" w:rsidRDefault="0057538B" w:rsidP="00924E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7538B" w:rsidRDefault="0057538B" w:rsidP="004C549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8B" w:rsidRDefault="0057538B" w:rsidP="00924EF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07071">
      <w:rPr>
        <w:rStyle w:val="a4"/>
        <w:noProof/>
      </w:rPr>
      <w:t>4</w:t>
    </w:r>
    <w:r>
      <w:rPr>
        <w:rStyle w:val="a4"/>
      </w:rPr>
      <w:fldChar w:fldCharType="end"/>
    </w:r>
  </w:p>
  <w:p w:rsidR="0057538B" w:rsidRDefault="0057538B" w:rsidP="004C549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5ED" w:rsidRDefault="009855ED">
      <w:r>
        <w:separator/>
      </w:r>
    </w:p>
  </w:footnote>
  <w:footnote w:type="continuationSeparator" w:id="0">
    <w:p w:rsidR="009855ED" w:rsidRDefault="00985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8B" w:rsidRDefault="0057538B" w:rsidP="00F7713C">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7BEB"/>
    <w:rsid w:val="000011CF"/>
    <w:rsid w:val="00004E0A"/>
    <w:rsid w:val="00011012"/>
    <w:rsid w:val="0001454D"/>
    <w:rsid w:val="00016AE3"/>
    <w:rsid w:val="00033A9A"/>
    <w:rsid w:val="0003663E"/>
    <w:rsid w:val="00042561"/>
    <w:rsid w:val="0004424D"/>
    <w:rsid w:val="000448C4"/>
    <w:rsid w:val="00045B22"/>
    <w:rsid w:val="00046F7D"/>
    <w:rsid w:val="0004774A"/>
    <w:rsid w:val="00062986"/>
    <w:rsid w:val="00066FB4"/>
    <w:rsid w:val="00080C57"/>
    <w:rsid w:val="00082678"/>
    <w:rsid w:val="00082FEA"/>
    <w:rsid w:val="000830D1"/>
    <w:rsid w:val="00085D6E"/>
    <w:rsid w:val="000A3FE1"/>
    <w:rsid w:val="000C3347"/>
    <w:rsid w:val="000C399D"/>
    <w:rsid w:val="000C5416"/>
    <w:rsid w:val="000D089E"/>
    <w:rsid w:val="000D4329"/>
    <w:rsid w:val="000E51CD"/>
    <w:rsid w:val="000E7270"/>
    <w:rsid w:val="000F219A"/>
    <w:rsid w:val="000F360D"/>
    <w:rsid w:val="000F6281"/>
    <w:rsid w:val="000F696C"/>
    <w:rsid w:val="0011189B"/>
    <w:rsid w:val="001170E3"/>
    <w:rsid w:val="0012039D"/>
    <w:rsid w:val="001238D5"/>
    <w:rsid w:val="00125A64"/>
    <w:rsid w:val="00126763"/>
    <w:rsid w:val="001470AC"/>
    <w:rsid w:val="00150B8C"/>
    <w:rsid w:val="001556E4"/>
    <w:rsid w:val="0016257B"/>
    <w:rsid w:val="0017412C"/>
    <w:rsid w:val="00187FB3"/>
    <w:rsid w:val="001972C9"/>
    <w:rsid w:val="001A5CA8"/>
    <w:rsid w:val="001B717A"/>
    <w:rsid w:val="001D5BBB"/>
    <w:rsid w:val="001E2AA8"/>
    <w:rsid w:val="00203C1F"/>
    <w:rsid w:val="00220DC9"/>
    <w:rsid w:val="002307F5"/>
    <w:rsid w:val="002310C5"/>
    <w:rsid w:val="00234C77"/>
    <w:rsid w:val="00241EDD"/>
    <w:rsid w:val="002460E2"/>
    <w:rsid w:val="00264E26"/>
    <w:rsid w:val="00265E59"/>
    <w:rsid w:val="002737FA"/>
    <w:rsid w:val="00275A92"/>
    <w:rsid w:val="00275B21"/>
    <w:rsid w:val="00280332"/>
    <w:rsid w:val="0028607F"/>
    <w:rsid w:val="00295608"/>
    <w:rsid w:val="002A2060"/>
    <w:rsid w:val="002A687A"/>
    <w:rsid w:val="002B3FB4"/>
    <w:rsid w:val="002C7A9B"/>
    <w:rsid w:val="002D43FE"/>
    <w:rsid w:val="002D5AEA"/>
    <w:rsid w:val="002D7FC3"/>
    <w:rsid w:val="002E45A9"/>
    <w:rsid w:val="002E4B65"/>
    <w:rsid w:val="003009DB"/>
    <w:rsid w:val="003038BB"/>
    <w:rsid w:val="00314109"/>
    <w:rsid w:val="00314CC7"/>
    <w:rsid w:val="00315B75"/>
    <w:rsid w:val="00325C26"/>
    <w:rsid w:val="003274F9"/>
    <w:rsid w:val="00327EF8"/>
    <w:rsid w:val="00334659"/>
    <w:rsid w:val="00335D0F"/>
    <w:rsid w:val="003438C3"/>
    <w:rsid w:val="0036309E"/>
    <w:rsid w:val="00367EB5"/>
    <w:rsid w:val="00373E1E"/>
    <w:rsid w:val="003762FE"/>
    <w:rsid w:val="0037708F"/>
    <w:rsid w:val="003823B8"/>
    <w:rsid w:val="00387A62"/>
    <w:rsid w:val="003B1BBD"/>
    <w:rsid w:val="003B4515"/>
    <w:rsid w:val="003C0EC1"/>
    <w:rsid w:val="003D1618"/>
    <w:rsid w:val="003D799B"/>
    <w:rsid w:val="003E0731"/>
    <w:rsid w:val="003E6ED0"/>
    <w:rsid w:val="003F23EE"/>
    <w:rsid w:val="00401B3C"/>
    <w:rsid w:val="00401C39"/>
    <w:rsid w:val="00406E95"/>
    <w:rsid w:val="00407071"/>
    <w:rsid w:val="0042052F"/>
    <w:rsid w:val="00433492"/>
    <w:rsid w:val="00441E57"/>
    <w:rsid w:val="00450E67"/>
    <w:rsid w:val="004539D0"/>
    <w:rsid w:val="004631FE"/>
    <w:rsid w:val="00474277"/>
    <w:rsid w:val="00485443"/>
    <w:rsid w:val="0048546E"/>
    <w:rsid w:val="00487BEB"/>
    <w:rsid w:val="00496A22"/>
    <w:rsid w:val="004A3EC5"/>
    <w:rsid w:val="004B18F8"/>
    <w:rsid w:val="004B6B47"/>
    <w:rsid w:val="004B6F64"/>
    <w:rsid w:val="004B7DE9"/>
    <w:rsid w:val="004C4977"/>
    <w:rsid w:val="004C52E3"/>
    <w:rsid w:val="004C549F"/>
    <w:rsid w:val="004D6BC7"/>
    <w:rsid w:val="004E425E"/>
    <w:rsid w:val="004F352D"/>
    <w:rsid w:val="004F54BA"/>
    <w:rsid w:val="00501F24"/>
    <w:rsid w:val="005278D1"/>
    <w:rsid w:val="00531B2A"/>
    <w:rsid w:val="005359E4"/>
    <w:rsid w:val="00541B42"/>
    <w:rsid w:val="005456DC"/>
    <w:rsid w:val="00552BC6"/>
    <w:rsid w:val="005674C8"/>
    <w:rsid w:val="00570CF2"/>
    <w:rsid w:val="005741BC"/>
    <w:rsid w:val="0057538B"/>
    <w:rsid w:val="00575BD6"/>
    <w:rsid w:val="00581B6C"/>
    <w:rsid w:val="005841D4"/>
    <w:rsid w:val="00587FFC"/>
    <w:rsid w:val="00591C65"/>
    <w:rsid w:val="005971EA"/>
    <w:rsid w:val="005A01BA"/>
    <w:rsid w:val="005A292A"/>
    <w:rsid w:val="005A464A"/>
    <w:rsid w:val="005B39C0"/>
    <w:rsid w:val="005B579C"/>
    <w:rsid w:val="005C03A1"/>
    <w:rsid w:val="005C054A"/>
    <w:rsid w:val="005C0AA1"/>
    <w:rsid w:val="005C2ACA"/>
    <w:rsid w:val="005D7864"/>
    <w:rsid w:val="005E6389"/>
    <w:rsid w:val="005E6E29"/>
    <w:rsid w:val="00602C44"/>
    <w:rsid w:val="00610D44"/>
    <w:rsid w:val="00617D87"/>
    <w:rsid w:val="006207FD"/>
    <w:rsid w:val="0062776E"/>
    <w:rsid w:val="006374DB"/>
    <w:rsid w:val="006521D7"/>
    <w:rsid w:val="00655C34"/>
    <w:rsid w:val="00664BFB"/>
    <w:rsid w:val="00680E44"/>
    <w:rsid w:val="00682EBA"/>
    <w:rsid w:val="006845A9"/>
    <w:rsid w:val="0069339B"/>
    <w:rsid w:val="00693CE4"/>
    <w:rsid w:val="006974FA"/>
    <w:rsid w:val="006C362F"/>
    <w:rsid w:val="006C7172"/>
    <w:rsid w:val="006D105E"/>
    <w:rsid w:val="006D1804"/>
    <w:rsid w:val="006D3787"/>
    <w:rsid w:val="006D3E61"/>
    <w:rsid w:val="006E3E7D"/>
    <w:rsid w:val="006E400E"/>
    <w:rsid w:val="006F214C"/>
    <w:rsid w:val="00711AAA"/>
    <w:rsid w:val="00713378"/>
    <w:rsid w:val="0071778F"/>
    <w:rsid w:val="00720F8E"/>
    <w:rsid w:val="007211D2"/>
    <w:rsid w:val="007219D0"/>
    <w:rsid w:val="00726A2A"/>
    <w:rsid w:val="00743F63"/>
    <w:rsid w:val="007451A6"/>
    <w:rsid w:val="00755405"/>
    <w:rsid w:val="00761C8C"/>
    <w:rsid w:val="00762218"/>
    <w:rsid w:val="0076485C"/>
    <w:rsid w:val="00772F44"/>
    <w:rsid w:val="00773667"/>
    <w:rsid w:val="00775337"/>
    <w:rsid w:val="007759FF"/>
    <w:rsid w:val="00777C27"/>
    <w:rsid w:val="00785201"/>
    <w:rsid w:val="00786783"/>
    <w:rsid w:val="007A3F67"/>
    <w:rsid w:val="007C09F4"/>
    <w:rsid w:val="007C3E91"/>
    <w:rsid w:val="007D694A"/>
    <w:rsid w:val="007E3000"/>
    <w:rsid w:val="007F1518"/>
    <w:rsid w:val="007F3CF6"/>
    <w:rsid w:val="007F7794"/>
    <w:rsid w:val="007F7BDD"/>
    <w:rsid w:val="0080760D"/>
    <w:rsid w:val="0080790B"/>
    <w:rsid w:val="00827A42"/>
    <w:rsid w:val="008309AD"/>
    <w:rsid w:val="00831082"/>
    <w:rsid w:val="00832F98"/>
    <w:rsid w:val="00851B18"/>
    <w:rsid w:val="00852187"/>
    <w:rsid w:val="00854431"/>
    <w:rsid w:val="00860E47"/>
    <w:rsid w:val="00861F8F"/>
    <w:rsid w:val="00867132"/>
    <w:rsid w:val="008779AF"/>
    <w:rsid w:val="00877CB9"/>
    <w:rsid w:val="00881245"/>
    <w:rsid w:val="00885404"/>
    <w:rsid w:val="00891276"/>
    <w:rsid w:val="0089172A"/>
    <w:rsid w:val="00892325"/>
    <w:rsid w:val="00892D0E"/>
    <w:rsid w:val="0089696F"/>
    <w:rsid w:val="008A58ED"/>
    <w:rsid w:val="008A5928"/>
    <w:rsid w:val="008B06BA"/>
    <w:rsid w:val="008D6205"/>
    <w:rsid w:val="008D69CA"/>
    <w:rsid w:val="008E0B9A"/>
    <w:rsid w:val="008E0CB1"/>
    <w:rsid w:val="008E49A5"/>
    <w:rsid w:val="008E521E"/>
    <w:rsid w:val="008E590E"/>
    <w:rsid w:val="008E596B"/>
    <w:rsid w:val="008F6972"/>
    <w:rsid w:val="008F6F79"/>
    <w:rsid w:val="00904596"/>
    <w:rsid w:val="009214E8"/>
    <w:rsid w:val="00924EF7"/>
    <w:rsid w:val="0093391D"/>
    <w:rsid w:val="00937055"/>
    <w:rsid w:val="00937338"/>
    <w:rsid w:val="009577BF"/>
    <w:rsid w:val="009638E3"/>
    <w:rsid w:val="00966FD1"/>
    <w:rsid w:val="00967F1D"/>
    <w:rsid w:val="009708D8"/>
    <w:rsid w:val="009723B3"/>
    <w:rsid w:val="0097249B"/>
    <w:rsid w:val="00974A0C"/>
    <w:rsid w:val="00981B06"/>
    <w:rsid w:val="009855ED"/>
    <w:rsid w:val="009930A1"/>
    <w:rsid w:val="00995870"/>
    <w:rsid w:val="00997817"/>
    <w:rsid w:val="009A1F21"/>
    <w:rsid w:val="009B45BD"/>
    <w:rsid w:val="009C310C"/>
    <w:rsid w:val="009D4B9F"/>
    <w:rsid w:val="009D7555"/>
    <w:rsid w:val="009D7B4A"/>
    <w:rsid w:val="009E1481"/>
    <w:rsid w:val="009F6833"/>
    <w:rsid w:val="009F753B"/>
    <w:rsid w:val="00A0342A"/>
    <w:rsid w:val="00A104C2"/>
    <w:rsid w:val="00A11D4E"/>
    <w:rsid w:val="00A13C3E"/>
    <w:rsid w:val="00A17960"/>
    <w:rsid w:val="00A2215D"/>
    <w:rsid w:val="00A24BFD"/>
    <w:rsid w:val="00A25B8E"/>
    <w:rsid w:val="00A27D84"/>
    <w:rsid w:val="00A32D39"/>
    <w:rsid w:val="00A56DBF"/>
    <w:rsid w:val="00A666CA"/>
    <w:rsid w:val="00A73B67"/>
    <w:rsid w:val="00A80C47"/>
    <w:rsid w:val="00A838D2"/>
    <w:rsid w:val="00A85C12"/>
    <w:rsid w:val="00A868F9"/>
    <w:rsid w:val="00A942D5"/>
    <w:rsid w:val="00A9477F"/>
    <w:rsid w:val="00AB76F1"/>
    <w:rsid w:val="00AB7B30"/>
    <w:rsid w:val="00AC55B6"/>
    <w:rsid w:val="00AD444F"/>
    <w:rsid w:val="00AD5534"/>
    <w:rsid w:val="00AD6298"/>
    <w:rsid w:val="00AD7BD1"/>
    <w:rsid w:val="00AE7D32"/>
    <w:rsid w:val="00AF25D2"/>
    <w:rsid w:val="00B027B9"/>
    <w:rsid w:val="00B03C72"/>
    <w:rsid w:val="00B20242"/>
    <w:rsid w:val="00B25283"/>
    <w:rsid w:val="00B25742"/>
    <w:rsid w:val="00B3261D"/>
    <w:rsid w:val="00B378D1"/>
    <w:rsid w:val="00B43E9D"/>
    <w:rsid w:val="00B45B43"/>
    <w:rsid w:val="00B6302C"/>
    <w:rsid w:val="00B74B0A"/>
    <w:rsid w:val="00B764FF"/>
    <w:rsid w:val="00B82657"/>
    <w:rsid w:val="00B9573B"/>
    <w:rsid w:val="00B962C6"/>
    <w:rsid w:val="00BA3ABB"/>
    <w:rsid w:val="00BB5425"/>
    <w:rsid w:val="00BB55AC"/>
    <w:rsid w:val="00BB714E"/>
    <w:rsid w:val="00C04635"/>
    <w:rsid w:val="00C04912"/>
    <w:rsid w:val="00C05183"/>
    <w:rsid w:val="00C06890"/>
    <w:rsid w:val="00C06ECB"/>
    <w:rsid w:val="00C21798"/>
    <w:rsid w:val="00C22A7E"/>
    <w:rsid w:val="00C257ED"/>
    <w:rsid w:val="00C41CBE"/>
    <w:rsid w:val="00C42E1E"/>
    <w:rsid w:val="00C44B0E"/>
    <w:rsid w:val="00C47D23"/>
    <w:rsid w:val="00C66187"/>
    <w:rsid w:val="00C854C5"/>
    <w:rsid w:val="00C85E43"/>
    <w:rsid w:val="00C92A63"/>
    <w:rsid w:val="00C93F76"/>
    <w:rsid w:val="00C95B73"/>
    <w:rsid w:val="00CA321C"/>
    <w:rsid w:val="00CA67AC"/>
    <w:rsid w:val="00CB265D"/>
    <w:rsid w:val="00CB7FD7"/>
    <w:rsid w:val="00CC143F"/>
    <w:rsid w:val="00CF247C"/>
    <w:rsid w:val="00CF69F2"/>
    <w:rsid w:val="00D0665A"/>
    <w:rsid w:val="00D136F4"/>
    <w:rsid w:val="00D138C3"/>
    <w:rsid w:val="00D14639"/>
    <w:rsid w:val="00D14B73"/>
    <w:rsid w:val="00D31E96"/>
    <w:rsid w:val="00D37715"/>
    <w:rsid w:val="00D44001"/>
    <w:rsid w:val="00D55109"/>
    <w:rsid w:val="00D575EF"/>
    <w:rsid w:val="00D652DE"/>
    <w:rsid w:val="00D65A00"/>
    <w:rsid w:val="00D66EE8"/>
    <w:rsid w:val="00D671DC"/>
    <w:rsid w:val="00D706C2"/>
    <w:rsid w:val="00D714BC"/>
    <w:rsid w:val="00D81184"/>
    <w:rsid w:val="00D936E6"/>
    <w:rsid w:val="00DA0828"/>
    <w:rsid w:val="00DA2AB5"/>
    <w:rsid w:val="00DC2B82"/>
    <w:rsid w:val="00DC7803"/>
    <w:rsid w:val="00DE370A"/>
    <w:rsid w:val="00DE7667"/>
    <w:rsid w:val="00DF7B99"/>
    <w:rsid w:val="00E0141C"/>
    <w:rsid w:val="00E16100"/>
    <w:rsid w:val="00E16E19"/>
    <w:rsid w:val="00E46170"/>
    <w:rsid w:val="00E62C64"/>
    <w:rsid w:val="00E63058"/>
    <w:rsid w:val="00E65BDB"/>
    <w:rsid w:val="00E67DAA"/>
    <w:rsid w:val="00E73590"/>
    <w:rsid w:val="00E73C2B"/>
    <w:rsid w:val="00E74BD2"/>
    <w:rsid w:val="00E750F3"/>
    <w:rsid w:val="00E80204"/>
    <w:rsid w:val="00E8074F"/>
    <w:rsid w:val="00E94CA8"/>
    <w:rsid w:val="00EA4D06"/>
    <w:rsid w:val="00EB0B81"/>
    <w:rsid w:val="00EB27D5"/>
    <w:rsid w:val="00EB4A91"/>
    <w:rsid w:val="00EB728F"/>
    <w:rsid w:val="00ED0849"/>
    <w:rsid w:val="00EE2A87"/>
    <w:rsid w:val="00EF0FEE"/>
    <w:rsid w:val="00F00608"/>
    <w:rsid w:val="00F161FA"/>
    <w:rsid w:val="00F320CA"/>
    <w:rsid w:val="00F327E4"/>
    <w:rsid w:val="00F501E8"/>
    <w:rsid w:val="00F539B6"/>
    <w:rsid w:val="00F5525B"/>
    <w:rsid w:val="00F62647"/>
    <w:rsid w:val="00F63946"/>
    <w:rsid w:val="00F646F0"/>
    <w:rsid w:val="00F73007"/>
    <w:rsid w:val="00F74BD7"/>
    <w:rsid w:val="00F76C83"/>
    <w:rsid w:val="00F7713C"/>
    <w:rsid w:val="00F87715"/>
    <w:rsid w:val="00F93292"/>
    <w:rsid w:val="00FA1BB2"/>
    <w:rsid w:val="00FB2C50"/>
    <w:rsid w:val="00FB2E53"/>
    <w:rsid w:val="00FC47ED"/>
    <w:rsid w:val="00FD64D6"/>
    <w:rsid w:val="00FE7EA8"/>
    <w:rsid w:val="00FF0044"/>
    <w:rsid w:val="00FF00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5359E4"/>
    <w:pPr>
      <w:tabs>
        <w:tab w:val="center" w:pos="4153"/>
        <w:tab w:val="right" w:pos="8306"/>
      </w:tabs>
      <w:snapToGrid w:val="0"/>
      <w:jc w:val="left"/>
    </w:pPr>
    <w:rPr>
      <w:sz w:val="18"/>
      <w:szCs w:val="18"/>
    </w:rPr>
  </w:style>
  <w:style w:type="character" w:styleId="a4">
    <w:name w:val="page number"/>
    <w:basedOn w:val="a0"/>
    <w:rsid w:val="005359E4"/>
  </w:style>
  <w:style w:type="paragraph" w:styleId="a5">
    <w:name w:val="Date"/>
    <w:basedOn w:val="a"/>
    <w:next w:val="a"/>
    <w:rsid w:val="009930A1"/>
    <w:pPr>
      <w:ind w:leftChars="2500" w:left="100"/>
    </w:pPr>
  </w:style>
  <w:style w:type="paragraph" w:styleId="a6">
    <w:name w:val="Balloon Text"/>
    <w:basedOn w:val="a"/>
    <w:semiHidden/>
    <w:rsid w:val="00924EF7"/>
    <w:rPr>
      <w:sz w:val="18"/>
      <w:szCs w:val="18"/>
    </w:rPr>
  </w:style>
  <w:style w:type="paragraph" w:styleId="a7">
    <w:name w:val="header"/>
    <w:basedOn w:val="a"/>
    <w:rsid w:val="00F7713C"/>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254</Words>
  <Characters>1449</Characters>
  <Application>Microsoft Office Word</Application>
  <DocSecurity>0</DocSecurity>
  <Lines>12</Lines>
  <Paragraphs>3</Paragraphs>
  <ScaleCrop>false</ScaleCrop>
  <Company>MS</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中介考核细则</dc:title>
  <dc:creator>user</dc:creator>
  <cp:lastModifiedBy>??</cp:lastModifiedBy>
  <cp:revision>3</cp:revision>
  <cp:lastPrinted>2015-04-28T02:13:00Z</cp:lastPrinted>
  <dcterms:created xsi:type="dcterms:W3CDTF">2024-02-02T08:57:00Z</dcterms:created>
  <dcterms:modified xsi:type="dcterms:W3CDTF">2024-02-02T08:57:00Z</dcterms:modified>
</cp:coreProperties>
</file>