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FC74">
      <w:pPr>
        <w:jc w:val="center"/>
        <w:rPr>
          <w:rFonts w:hint="eastAsia"/>
          <w:b/>
          <w:bCs/>
          <w:color w:val="0070C0"/>
        </w:rPr>
      </w:pPr>
      <w:r>
        <w:rPr>
          <w:rFonts w:hint="eastAsia" w:ascii="黑体" w:hAnsi="黑体" w:eastAsia="黑体"/>
          <w:b/>
          <w:i/>
          <w:iCs/>
          <w:sz w:val="32"/>
          <w:szCs w:val="32"/>
          <w:u w:val="single"/>
          <w:lang w:eastAsia="zh-CN"/>
        </w:rPr>
        <w:t>十、</w:t>
      </w:r>
      <w:r>
        <w:rPr>
          <w:rFonts w:hint="eastAsia" w:ascii="黑体" w:hAnsi="黑体" w:eastAsia="黑体"/>
          <w:b/>
          <w:i/>
          <w:i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中小企业</w:t>
      </w:r>
      <w:r>
        <w:rPr>
          <w:rFonts w:hint="eastAsia" w:ascii="黑体" w:hAnsi="黑体" w:eastAsia="黑体"/>
          <w:b/>
          <w:i/>
          <w:iCs/>
          <w:sz w:val="32"/>
          <w:szCs w:val="32"/>
          <w:u w:val="single"/>
          <w:lang w:eastAsia="zh-CN"/>
        </w:rPr>
        <w:t>声明函（服务）</w:t>
      </w:r>
      <w:r>
        <w:rPr>
          <w:rFonts w:hint="eastAsia" w:ascii="黑体" w:hAnsi="黑体" w:eastAsia="黑体"/>
          <w:b/>
          <w:i/>
          <w:iCs/>
          <w:sz w:val="32"/>
          <w:szCs w:val="32"/>
          <w:u w:val="single"/>
          <w:lang w:val="en-US" w:eastAsia="zh-CN"/>
        </w:rPr>
        <w:t>中</w:t>
      </w:r>
      <w:bookmarkStart w:id="0" w:name="_GoBack"/>
      <w:bookmarkEnd w:id="0"/>
      <w:r>
        <w:rPr>
          <w:rFonts w:hint="eastAsia" w:ascii="黑体" w:hAnsi="黑体" w:eastAsia="黑体"/>
          <w:b/>
          <w:i/>
          <w:iCs/>
          <w:sz w:val="32"/>
          <w:szCs w:val="32"/>
          <w:u w:val="single"/>
          <w:lang w:val="en-US" w:eastAsia="zh-CN"/>
        </w:rPr>
        <w:t>原“</w:t>
      </w:r>
      <w:r>
        <w:rPr>
          <w:rFonts w:hint="eastAsia"/>
          <w:b/>
          <w:bCs/>
          <w:color w:val="0070C0"/>
        </w:rPr>
        <w:t>中小微企业划型标准</w:t>
      </w:r>
    </w:p>
    <w:p w14:paraId="2CEFF885">
      <w:pPr>
        <w:jc w:val="center"/>
        <w:rPr>
          <w:b/>
          <w:bCs/>
          <w:color w:val="0070C0"/>
        </w:rPr>
      </w:pPr>
    </w:p>
    <w:p w14:paraId="5981C385">
      <w:pPr>
        <w:widowControl/>
        <w:spacing w:before="300" w:after="452" w:line="360" w:lineRule="auto"/>
        <w:jc w:val="left"/>
        <w:rPr>
          <w:rFonts w:ascii="宋体" w:hAnsi="宋体"/>
          <w:color w:val="666666"/>
        </w:rPr>
      </w:pPr>
      <w:r>
        <w:rPr>
          <w:rFonts w:hint="eastAsia" w:ascii="宋体" w:hAnsi="宋体" w:eastAsia="等线" w:cs="仿宋"/>
          <w:b/>
          <w:color w:val="666666"/>
        </w:rPr>
        <w:t>中小微企业划型标准如下：</w:t>
      </w:r>
    </w:p>
    <w:tbl>
      <w:tblPr>
        <w:tblStyle w:val="2"/>
        <w:tblW w:w="9177" w:type="dxa"/>
        <w:tblCellSpacing w:w="15" w:type="dxa"/>
        <w:tblInd w:w="-300" w:type="dxa"/>
        <w:tblBorders>
          <w:top w:val="single" w:color="999999" w:sz="6" w:space="0"/>
          <w:left w:val="single" w:color="999999" w:sz="6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91"/>
        <w:gridCol w:w="1748"/>
        <w:gridCol w:w="732"/>
        <w:gridCol w:w="1922"/>
        <w:gridCol w:w="1739"/>
        <w:gridCol w:w="1545"/>
      </w:tblGrid>
      <w:tr w14:paraId="284FB9C9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  <w:tblCellSpacing w:w="15" w:type="dxa"/>
        </w:trPr>
        <w:tc>
          <w:tcPr>
            <w:tcW w:w="144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77068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行业名称</w:t>
            </w:r>
          </w:p>
        </w:tc>
        <w:tc>
          <w:tcPr>
            <w:tcW w:w="171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71542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指标名称</w:t>
            </w:r>
          </w:p>
        </w:tc>
        <w:tc>
          <w:tcPr>
            <w:tcW w:w="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4B948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计量单位</w:t>
            </w:r>
          </w:p>
        </w:tc>
        <w:tc>
          <w:tcPr>
            <w:tcW w:w="18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AC33E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中型</w:t>
            </w:r>
          </w:p>
        </w:tc>
        <w:tc>
          <w:tcPr>
            <w:tcW w:w="17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AE181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小型</w:t>
            </w:r>
          </w:p>
        </w:tc>
        <w:tc>
          <w:tcPr>
            <w:tcW w:w="15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8D9C0">
            <w:pPr>
              <w:widowControl/>
              <w:spacing w:after="150" w:line="360" w:lineRule="auto"/>
              <w:ind w:firstLine="420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微型</w:t>
            </w:r>
          </w:p>
        </w:tc>
      </w:tr>
      <w:tr w14:paraId="69FC9542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25" w:hRule="atLeast"/>
          <w:tblCellSpacing w:w="15" w:type="dxa"/>
        </w:trPr>
        <w:tc>
          <w:tcPr>
            <w:tcW w:w="1446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AA7C9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工业</w:t>
            </w:r>
          </w:p>
        </w:tc>
        <w:tc>
          <w:tcPr>
            <w:tcW w:w="171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40CA7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15E98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8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FF41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300≤X＜1000</w:t>
            </w:r>
          </w:p>
        </w:tc>
        <w:tc>
          <w:tcPr>
            <w:tcW w:w="17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CD27F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20≤X＜300</w:t>
            </w:r>
          </w:p>
        </w:tc>
        <w:tc>
          <w:tcPr>
            <w:tcW w:w="15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2AB0">
            <w:pPr>
              <w:widowControl/>
              <w:spacing w:after="150" w:line="360" w:lineRule="auto"/>
              <w:ind w:firstLine="420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X＜20</w:t>
            </w:r>
          </w:p>
        </w:tc>
      </w:tr>
      <w:tr w14:paraId="705F3FCF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25" w:hRule="atLeast"/>
          <w:tblCellSpacing w:w="15" w:type="dxa"/>
        </w:trPr>
        <w:tc>
          <w:tcPr>
            <w:tcW w:w="1446" w:type="dxa"/>
            <w:vMerge w:val="continue"/>
            <w:noWrap w:val="0"/>
            <w:vAlign w:val="center"/>
          </w:tcPr>
          <w:p w14:paraId="1E28A12A">
            <w:pPr>
              <w:widowControl/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1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DA9CE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0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E0E66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89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D8EF8">
            <w:pPr>
              <w:widowControl/>
              <w:spacing w:after="150" w:line="360" w:lineRule="auto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2000≤Y＜40000</w:t>
            </w:r>
          </w:p>
        </w:tc>
        <w:tc>
          <w:tcPr>
            <w:tcW w:w="170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6034D">
            <w:pPr>
              <w:widowControl/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300≤Y＜2000</w:t>
            </w:r>
          </w:p>
        </w:tc>
        <w:tc>
          <w:tcPr>
            <w:tcW w:w="150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2E3AE">
            <w:pPr>
              <w:widowControl/>
              <w:spacing w:after="150" w:line="360" w:lineRule="auto"/>
              <w:ind w:firstLine="420"/>
              <w:jc w:val="left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Y＜300</w:t>
            </w:r>
          </w:p>
        </w:tc>
      </w:tr>
    </w:tbl>
    <w:p w14:paraId="4FB6C217">
      <w:pPr>
        <w:widowControl/>
        <w:spacing w:before="300" w:after="452" w:line="360" w:lineRule="auto"/>
        <w:ind w:firstLine="810"/>
        <w:jc w:val="left"/>
        <w:rPr>
          <w:rFonts w:ascii="宋体" w:hAnsi="宋体"/>
          <w:color w:val="666666"/>
        </w:rPr>
      </w:pPr>
      <w:r>
        <w:rPr>
          <w:rFonts w:hint="eastAsia" w:ascii="宋体" w:hAnsi="宋体" w:eastAsia="等线" w:cs="仿宋"/>
          <w:b/>
          <w:color w:val="666666"/>
        </w:rPr>
        <w:t>说明：上述标准参照《关于印发中小企业划型标准规定的通知》（工信部联企业[2011]300号），大型、中型和小型企业须同时满足所列指标的下限，否则下划一档；微型企业只须满足所列指标中的一项即可。</w:t>
      </w:r>
    </w:p>
    <w:p w14:paraId="4168FCDE">
      <w:pPr>
        <w:jc w:val="center"/>
        <w:rPr>
          <w:b/>
          <w:bCs/>
          <w:color w:val="0070C0"/>
          <w:lang w:eastAsia="zh-CN"/>
        </w:rPr>
      </w:pPr>
      <w:r>
        <w:rPr>
          <w:rFonts w:hint="eastAsia" w:ascii="黑体" w:hAnsi="黑体" w:eastAsia="黑体"/>
          <w:b/>
          <w:i/>
          <w:iCs/>
          <w:sz w:val="32"/>
          <w:szCs w:val="32"/>
          <w:u w:val="single"/>
          <w:lang w:val="en-US" w:eastAsia="zh-CN"/>
        </w:rPr>
        <w:t>”现变更为“</w:t>
      </w:r>
      <w:r>
        <w:rPr>
          <w:rFonts w:hint="eastAsia"/>
          <w:b/>
          <w:bCs/>
          <w:color w:val="0070C0"/>
          <w:lang w:eastAsia="zh-CN"/>
        </w:rPr>
        <w:t>中小微企业划型标准</w:t>
      </w:r>
    </w:p>
    <w:p w14:paraId="2CCDCC40">
      <w:pPr>
        <w:jc w:val="center"/>
        <w:rPr>
          <w:b/>
          <w:bCs/>
          <w:color w:val="0070C0"/>
          <w:lang w:eastAsia="zh-CN"/>
        </w:rPr>
      </w:pPr>
    </w:p>
    <w:p w14:paraId="7D16CB6A">
      <w:pPr>
        <w:spacing w:before="300" w:after="452" w:line="360" w:lineRule="auto"/>
        <w:rPr>
          <w:rFonts w:ascii="宋体" w:hAnsi="宋体"/>
          <w:color w:val="666666"/>
          <w:lang w:eastAsia="zh-CN"/>
        </w:rPr>
      </w:pPr>
      <w:r>
        <w:rPr>
          <w:rFonts w:hint="eastAsia" w:ascii="宋体" w:hAnsi="宋体" w:eastAsia="等线" w:cs="仿宋"/>
          <w:b/>
          <w:color w:val="666666"/>
          <w:lang w:eastAsia="zh-CN"/>
        </w:rPr>
        <w:t>中小微企业划型标准如下：</w:t>
      </w:r>
    </w:p>
    <w:tbl>
      <w:tblPr>
        <w:tblStyle w:val="2"/>
        <w:tblW w:w="9387" w:type="dxa"/>
        <w:tblCellSpacing w:w="15" w:type="dxa"/>
        <w:tblInd w:w="-300" w:type="dxa"/>
        <w:tblBorders>
          <w:top w:val="single" w:color="999999" w:sz="6" w:space="0"/>
          <w:left w:val="single" w:color="999999" w:sz="6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36"/>
        <w:gridCol w:w="1778"/>
        <w:gridCol w:w="762"/>
        <w:gridCol w:w="1952"/>
        <w:gridCol w:w="1769"/>
        <w:gridCol w:w="1590"/>
      </w:tblGrid>
      <w:tr w14:paraId="14AB0B5B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  <w:tblCellSpacing w:w="15" w:type="dxa"/>
        </w:trPr>
        <w:tc>
          <w:tcPr>
            <w:tcW w:w="149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8869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行业名称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AD835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指标名称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744C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计量单位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5C0F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中型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0045D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小型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B4484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微型</w:t>
            </w:r>
          </w:p>
        </w:tc>
      </w:tr>
      <w:tr w14:paraId="7FEA60F2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123ED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农、林、牧、渔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819C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B838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575C4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500≤Y＜20000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A0FB5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50≤Y＜500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600E1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Y＜50</w:t>
            </w:r>
          </w:p>
        </w:tc>
      </w:tr>
      <w:tr w14:paraId="2BDFF2C3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6BB4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工业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6B5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DCBA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41D21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300≤X＜1000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1698C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20≤X＜300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3E633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X＜20</w:t>
            </w:r>
          </w:p>
        </w:tc>
      </w:tr>
      <w:tr w14:paraId="5EB3E80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2672A36B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1967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89401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FF66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2000≤Y＜40000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85E4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300≤Y＜2000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D9276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Y＜300</w:t>
            </w:r>
          </w:p>
        </w:tc>
      </w:tr>
      <w:tr w14:paraId="4DDA131B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F72AB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建筑业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7FD5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A441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5FF3B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6000≤Y＜80000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209FC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300≤Y＜6000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92340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Y＜300</w:t>
            </w:r>
          </w:p>
        </w:tc>
      </w:tr>
      <w:tr w14:paraId="2B826E6D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50C2CADD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3837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资产总额（Z）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9DA7C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94544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5000≤Z＜80000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4311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300≤Z＜5000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A61D9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Z＜300</w:t>
            </w:r>
          </w:p>
        </w:tc>
      </w:tr>
      <w:tr w14:paraId="195EE04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95D7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批发业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D081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53C9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EAAD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20≤X＜200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92634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5≤X＜20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23099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X＜5</w:t>
            </w:r>
          </w:p>
        </w:tc>
      </w:tr>
      <w:tr w14:paraId="2A5899A5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7D5DDCD3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BBC3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5DD8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79EC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5000≤Y＜40000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5AA23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1000≤Y＜5000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CA656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Y＜1000</w:t>
            </w:r>
          </w:p>
        </w:tc>
      </w:tr>
      <w:tr w14:paraId="60787C2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6B4D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零售业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7BC1C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E8A5B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7E801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8878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10≤X＜50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122BA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2CC6BE4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583F87C9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9309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C080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AF4B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500≤Y＜20000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E6CD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100≤Y＜500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804DC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3D91FC97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973BC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交通运输业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5E1B3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07A9C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EF853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300≤X＜1000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C546D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20≤X＜300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D8619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X＜20</w:t>
            </w:r>
          </w:p>
        </w:tc>
      </w:tr>
      <w:tr w14:paraId="0DA00E77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3BF242E2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88E4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E39E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197BD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3000≤Y＜30000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BAB2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200≤Y＜3000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0B92F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Y＜200</w:t>
            </w:r>
          </w:p>
        </w:tc>
      </w:tr>
      <w:tr w14:paraId="7C72BCBA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42EC7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仓储业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5E4B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943FB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494F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100≤X＜200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60440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3A40F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X＜20</w:t>
            </w:r>
          </w:p>
        </w:tc>
      </w:tr>
      <w:tr w14:paraId="31FAECCB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3436D5B1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D66F2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34DE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15B24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1000≤Y＜30000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18537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100≤Y＜1000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075A6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4BFF2ECE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3BA9E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邮政业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CE36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C9D9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A98BD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300≤X＜1000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1560A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20≤X＜300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1340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X＜20</w:t>
            </w:r>
          </w:p>
        </w:tc>
      </w:tr>
      <w:tr w14:paraId="0D8346C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784CC0E4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F447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09ED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0B19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2000≤Y＜30000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3119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100≤Y＜2000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6A62E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4426AC48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A5B48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住宿业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F53DB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7E3C3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694F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4627A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92D66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78869AF6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6D5C1303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9CE1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FAC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60D1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2000≤Y＜10000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1CCEB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100≤Y＜2000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E7F6D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5DCC9827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6FD1B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餐饮业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2D9BE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49BD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E43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842C5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02116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6774EF4C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3226454F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0BA2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B75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225A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2000≤Y＜10000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B21E5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100≤Y＜2000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B496F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7728F28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6ABC6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信息传输业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7178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42452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6170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100≤X＜2000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A67D3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23C5B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07219684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0F1C1C32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E1EA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5433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609F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1000≤Y＜100000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B271D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100≤Y＜1000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68172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6CE22792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1F972">
            <w:pPr>
              <w:spacing w:after="150" w:line="360" w:lineRule="auto"/>
              <w:ind w:firstLine="420"/>
              <w:jc w:val="center"/>
              <w:rPr>
                <w:rFonts w:ascii="宋体" w:hAnsi="宋体"/>
                <w:color w:val="666666"/>
                <w:lang w:eastAsia="zh-CN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  <w:lang w:eastAsia="zh-CN"/>
              </w:rPr>
              <w:t>软件和信息技术服务业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820AC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E24A4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214A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16844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DECF3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61AD5CD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173744A6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7574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B2363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A6DE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1000≤Y＜10000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50C44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50≤Y＜1000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05A5C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Y＜50</w:t>
            </w:r>
          </w:p>
        </w:tc>
      </w:tr>
      <w:tr w14:paraId="0820C70B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CF19A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房地产开发经营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893AB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76AE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39931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1000≤Y＜200000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33BE2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100≤X＜1000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9DEC8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X＜100</w:t>
            </w:r>
          </w:p>
        </w:tc>
      </w:tr>
      <w:tr w14:paraId="2E9A3B8F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431D0FAB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133D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资产总额（Z）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479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5E95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5000≤Z＜10000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C2E6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2000≤Y＜5000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02B82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Y＜2000</w:t>
            </w:r>
          </w:p>
        </w:tc>
      </w:tr>
      <w:tr w14:paraId="6344D295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E2988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物业管理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E8804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21E7F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A46B9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300≤X＜1000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7ADDF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5F795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X＜100</w:t>
            </w:r>
          </w:p>
        </w:tc>
      </w:tr>
      <w:tr w14:paraId="1DC34B01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4E43821B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54002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营业收入（Y）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4E35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4CD5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1000≤Y＜5000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38CA1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500≤Y＜1000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ADA35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Y＜500</w:t>
            </w:r>
          </w:p>
        </w:tc>
      </w:tr>
      <w:tr w14:paraId="429D2A93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44B69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租赁和商务服务业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C7D38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49FC1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43DC5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D982C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D02A2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  <w:tr w14:paraId="62FA6EC0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vMerge w:val="continue"/>
            <w:noWrap w:val="0"/>
            <w:vAlign w:val="center"/>
          </w:tcPr>
          <w:p w14:paraId="76101B00">
            <w:pPr>
              <w:jc w:val="center"/>
              <w:rPr>
                <w:rFonts w:ascii="宋体" w:hAnsi="宋体" w:eastAsia="等线"/>
                <w:color w:val="666666"/>
              </w:rPr>
            </w:pP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ED0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资产总额（Z）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5A726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万元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C6B07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8000≤Z＜120000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E5DA8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100≤Z＜8000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83352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Y＜100</w:t>
            </w:r>
          </w:p>
        </w:tc>
      </w:tr>
      <w:tr w14:paraId="1951071D">
        <w:tblPrEx>
          <w:tblBorders>
            <w:top w:val="single" w:color="999999" w:sz="6" w:space="0"/>
            <w:left w:val="single" w:color="999999" w:sz="6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  <w:tblCellSpacing w:w="15" w:type="dxa"/>
        </w:trPr>
        <w:tc>
          <w:tcPr>
            <w:tcW w:w="149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E80DC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其他未列明行业</w:t>
            </w:r>
          </w:p>
        </w:tc>
        <w:tc>
          <w:tcPr>
            <w:tcW w:w="174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F9E30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从业人员（X）</w:t>
            </w:r>
          </w:p>
        </w:tc>
        <w:tc>
          <w:tcPr>
            <w:tcW w:w="7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89B4C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人</w:t>
            </w:r>
          </w:p>
        </w:tc>
        <w:tc>
          <w:tcPr>
            <w:tcW w:w="192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D19BA">
            <w:pPr>
              <w:spacing w:after="150" w:line="360" w:lineRule="auto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100≤X＜300</w:t>
            </w:r>
          </w:p>
        </w:tc>
        <w:tc>
          <w:tcPr>
            <w:tcW w:w="173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E5E35">
            <w:pPr>
              <w:spacing w:after="150" w:line="360" w:lineRule="auto"/>
              <w:jc w:val="center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10≤X＜100</w:t>
            </w:r>
          </w:p>
        </w:tc>
        <w:tc>
          <w:tcPr>
            <w:tcW w:w="15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781FA">
            <w:pPr>
              <w:spacing w:after="150" w:line="360" w:lineRule="auto"/>
              <w:ind w:firstLine="420"/>
              <w:rPr>
                <w:rFonts w:ascii="宋体" w:hAnsi="宋体"/>
                <w:color w:val="666666"/>
              </w:rPr>
            </w:pPr>
            <w:r>
              <w:rPr>
                <w:rFonts w:hint="eastAsia" w:ascii="宋体" w:hAnsi="宋体" w:eastAsia="等线" w:cs="仿宋"/>
                <w:b/>
                <w:color w:val="666666"/>
              </w:rPr>
              <w:t>X＜10</w:t>
            </w:r>
          </w:p>
        </w:tc>
      </w:tr>
    </w:tbl>
    <w:p w14:paraId="17A09A0B">
      <w:pPr>
        <w:spacing w:before="300" w:after="452" w:line="360" w:lineRule="auto"/>
        <w:ind w:firstLine="810"/>
        <w:rPr>
          <w:rFonts w:ascii="宋体" w:hAnsi="宋体"/>
          <w:color w:val="666666"/>
          <w:lang w:eastAsia="zh-CN"/>
        </w:rPr>
      </w:pPr>
      <w:r>
        <w:rPr>
          <w:rFonts w:hint="eastAsia" w:ascii="宋体" w:hAnsi="宋体" w:eastAsia="等线" w:cs="仿宋"/>
          <w:b/>
          <w:color w:val="666666"/>
          <w:lang w:eastAsia="zh-CN"/>
        </w:rPr>
        <w:t>说明：上述标准参照《关于印发中小企业划型标准规定的通知》（工信部联企业[2011]300号），大型、中型和小型企业须同时满足所列指标的下限，否则下划一档；微型企业只须满足所列指标中的一项即可。</w:t>
      </w:r>
    </w:p>
    <w:p w14:paraId="11E8335C">
      <w:pPr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6FBE"/>
    <w:rsid w:val="00A06953"/>
    <w:rsid w:val="05756FBE"/>
    <w:rsid w:val="16F3172B"/>
    <w:rsid w:val="32B435EE"/>
    <w:rsid w:val="34FF47D4"/>
    <w:rsid w:val="422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项目符号 21"/>
    <w:basedOn w:val="1"/>
    <w:unhideWhenUsed/>
    <w:qFormat/>
    <w:uiPriority w:val="99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84</Characters>
  <Lines>0</Lines>
  <Paragraphs>0</Paragraphs>
  <TotalTime>1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2025-01-03T08:50:00Z</dcterms:created>
  <dc:creator>杨思磊</dc:creator>
  <cp:lastModifiedBy>shiny</cp:lastModifiedBy>
  <dcterms:modified xsi:type="dcterms:W3CDTF">2025-02-12T01:16:58Z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eyJoZGlkIjoiOGYzZGVlYjI4ZmJhZDZhODhlZjQ0Zjk2MWYwY2NhN2UiLCJ1c2VySWQiOiIyODQzNTcxNTMifQ==</vt:lpwstr>
  </property>
  <property fmtid="{D5CDD505-2E9C-101B-9397-08002B2CF9AE}" pid="4" name="ICV">
    <vt:lpwstr>C877C1234D46454493E233117FF81106_13</vt:lpwstr>
  </property>
</Properties>
</file>