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CEE4" w14:textId="77777777" w:rsidR="00935630" w:rsidRDefault="00935630">
      <w:pPr>
        <w:spacing w:line="247" w:lineRule="auto"/>
      </w:pPr>
    </w:p>
    <w:p w14:paraId="1249D56D" w14:textId="77777777" w:rsidR="00935630" w:rsidRDefault="00935630">
      <w:pPr>
        <w:spacing w:line="247" w:lineRule="auto"/>
      </w:pPr>
    </w:p>
    <w:p w14:paraId="358D6CD9" w14:textId="77777777" w:rsidR="00935630" w:rsidRDefault="00935630">
      <w:pPr>
        <w:spacing w:line="247" w:lineRule="auto"/>
      </w:pPr>
    </w:p>
    <w:p w14:paraId="0D9587CB" w14:textId="4D77BB64" w:rsidR="00935630" w:rsidRPr="00CE12ED" w:rsidRDefault="0090419B">
      <w:pPr>
        <w:spacing w:before="117" w:line="225" w:lineRule="auto"/>
        <w:ind w:firstLine="2160"/>
        <w:jc w:val="right"/>
        <w:rPr>
          <w:rFonts w:ascii="宋体" w:eastAsiaTheme="minorEastAsia" w:hAnsi="宋体"/>
          <w:sz w:val="36"/>
        </w:rPr>
      </w:pPr>
      <w:r>
        <w:rPr>
          <w:rFonts w:ascii="宋体" w:eastAsia="宋体" w:hAnsi="宋体" w:cs="宋体" w:hint="eastAsia"/>
          <w:sz w:val="36"/>
        </w:rPr>
        <w:t>项目编号：</w:t>
      </w:r>
      <w:r w:rsidR="00AE0389">
        <w:rPr>
          <w:rFonts w:ascii="宋体" w:hAnsi="宋体"/>
          <w:sz w:val="36"/>
        </w:rPr>
        <w:t>YZJYC-202</w:t>
      </w:r>
      <w:r w:rsidR="001D1AF1">
        <w:rPr>
          <w:rFonts w:ascii="宋体" w:eastAsiaTheme="minorEastAsia" w:hAnsi="宋体" w:hint="eastAsia"/>
          <w:sz w:val="36"/>
        </w:rPr>
        <w:t>50</w:t>
      </w:r>
      <w:r w:rsidR="007B0E13">
        <w:rPr>
          <w:rFonts w:ascii="宋体" w:eastAsiaTheme="minorEastAsia" w:hAnsi="宋体" w:hint="eastAsia"/>
          <w:sz w:val="36"/>
        </w:rPr>
        <w:t>2</w:t>
      </w:r>
      <w:r w:rsidR="00AE0389">
        <w:rPr>
          <w:rFonts w:ascii="宋体" w:hAnsi="宋体"/>
          <w:sz w:val="36"/>
        </w:rPr>
        <w:t>0</w:t>
      </w:r>
      <w:r w:rsidR="007B0E13">
        <w:rPr>
          <w:rFonts w:ascii="宋体" w:eastAsiaTheme="minorEastAsia" w:hAnsi="宋体" w:hint="eastAsia"/>
          <w:sz w:val="36"/>
        </w:rPr>
        <w:t>1</w:t>
      </w:r>
    </w:p>
    <w:p w14:paraId="3C872ABF" w14:textId="442699F5" w:rsidR="00935630" w:rsidRDefault="0090419B">
      <w:pPr>
        <w:spacing w:before="273" w:line="225" w:lineRule="auto"/>
        <w:jc w:val="center"/>
        <w:rPr>
          <w:rFonts w:ascii="宋体" w:eastAsia="宋体" w:hAnsi="宋体" w:cs="宋体"/>
          <w:sz w:val="40"/>
          <w:szCs w:val="22"/>
        </w:rPr>
      </w:pPr>
      <w:r>
        <w:rPr>
          <w:rFonts w:ascii="宋体" w:eastAsia="宋体" w:hAnsi="宋体" w:cs="宋体" w:hint="eastAsia"/>
          <w:sz w:val="40"/>
          <w:szCs w:val="22"/>
        </w:rPr>
        <w:t xml:space="preserve"> </w:t>
      </w:r>
      <w:r w:rsidR="007B0E13">
        <w:rPr>
          <w:rFonts w:ascii="宋体" w:eastAsia="宋体" w:hAnsi="宋体" w:cs="宋体" w:hint="eastAsia"/>
          <w:sz w:val="40"/>
          <w:szCs w:val="22"/>
        </w:rPr>
        <w:t>高邮湖控制线建筑物输变电工程改造项目</w:t>
      </w:r>
      <w:r>
        <w:rPr>
          <w:rFonts w:ascii="宋体" w:eastAsia="宋体" w:hAnsi="宋体" w:cs="宋体" w:hint="eastAsia"/>
          <w:sz w:val="40"/>
          <w:szCs w:val="22"/>
        </w:rPr>
        <w:t xml:space="preserve">  </w:t>
      </w:r>
    </w:p>
    <w:p w14:paraId="287FBD7A" w14:textId="77777777" w:rsidR="00935630" w:rsidRDefault="0090419B">
      <w:pPr>
        <w:spacing w:before="273" w:line="225" w:lineRule="auto"/>
        <w:jc w:val="center"/>
        <w:rPr>
          <w:rFonts w:ascii="宋体" w:hAnsi="宋体"/>
          <w:sz w:val="40"/>
          <w:szCs w:val="22"/>
        </w:rPr>
      </w:pPr>
      <w:r>
        <w:rPr>
          <w:rFonts w:ascii="宋体" w:eastAsia="宋体" w:hAnsi="宋体" w:cs="宋体" w:hint="eastAsia"/>
          <w:sz w:val="40"/>
          <w:szCs w:val="22"/>
        </w:rPr>
        <w:t>竞争性磋商文件</w:t>
      </w:r>
    </w:p>
    <w:p w14:paraId="4794ADDD" w14:textId="77777777" w:rsidR="00935630" w:rsidRDefault="00935630">
      <w:pPr>
        <w:spacing w:line="259" w:lineRule="auto"/>
        <w:rPr>
          <w:rFonts w:ascii="宋体" w:hAnsi="宋体"/>
          <w:sz w:val="36"/>
        </w:rPr>
      </w:pPr>
    </w:p>
    <w:p w14:paraId="2DDEC822" w14:textId="77777777" w:rsidR="00935630" w:rsidRDefault="00935630">
      <w:pPr>
        <w:spacing w:line="246" w:lineRule="auto"/>
        <w:rPr>
          <w:rFonts w:ascii="宋体" w:hAnsi="宋体"/>
          <w:sz w:val="36"/>
        </w:rPr>
      </w:pPr>
    </w:p>
    <w:p w14:paraId="56B099D1" w14:textId="77777777" w:rsidR="00935630" w:rsidRDefault="00935630">
      <w:pPr>
        <w:spacing w:line="246" w:lineRule="auto"/>
      </w:pPr>
    </w:p>
    <w:p w14:paraId="5009BC1E" w14:textId="77777777" w:rsidR="00935630" w:rsidRDefault="00935630">
      <w:pPr>
        <w:spacing w:line="246" w:lineRule="auto"/>
      </w:pPr>
    </w:p>
    <w:p w14:paraId="2082B8E5" w14:textId="77777777" w:rsidR="00935630" w:rsidRDefault="00935630">
      <w:pPr>
        <w:spacing w:line="246" w:lineRule="auto"/>
      </w:pPr>
    </w:p>
    <w:p w14:paraId="51FBF58B" w14:textId="77777777" w:rsidR="00935630" w:rsidRDefault="00935630">
      <w:pPr>
        <w:spacing w:line="246" w:lineRule="auto"/>
      </w:pPr>
    </w:p>
    <w:p w14:paraId="4A07B2DB" w14:textId="77777777" w:rsidR="00935630" w:rsidRDefault="00935630">
      <w:pPr>
        <w:spacing w:line="246" w:lineRule="auto"/>
        <w:rPr>
          <w:rFonts w:eastAsiaTheme="minorEastAsia"/>
        </w:rPr>
      </w:pPr>
    </w:p>
    <w:p w14:paraId="246561D6" w14:textId="77777777" w:rsidR="00935630" w:rsidRDefault="00935630">
      <w:pPr>
        <w:pStyle w:val="12"/>
      </w:pPr>
    </w:p>
    <w:p w14:paraId="60672642" w14:textId="77777777" w:rsidR="00935630" w:rsidRDefault="00935630">
      <w:pPr>
        <w:pStyle w:val="13"/>
        <w:rPr>
          <w:lang w:eastAsia="zh-CN"/>
        </w:rPr>
      </w:pPr>
    </w:p>
    <w:p w14:paraId="703391CF" w14:textId="77777777" w:rsidR="00935630" w:rsidRDefault="00935630">
      <w:pPr>
        <w:pStyle w:val="aff5"/>
      </w:pPr>
    </w:p>
    <w:p w14:paraId="056D9841" w14:textId="77777777" w:rsidR="00935630" w:rsidRDefault="00935630">
      <w:pPr>
        <w:pStyle w:val="aff7"/>
      </w:pPr>
    </w:p>
    <w:p w14:paraId="5876B860" w14:textId="77777777" w:rsidR="00935630" w:rsidRDefault="00935630">
      <w:pPr>
        <w:rPr>
          <w:rFonts w:eastAsiaTheme="minorEastAsia"/>
        </w:rPr>
      </w:pPr>
    </w:p>
    <w:p w14:paraId="5D8C0EA5" w14:textId="77777777" w:rsidR="00935630" w:rsidRDefault="00935630">
      <w:pPr>
        <w:pStyle w:val="12"/>
      </w:pPr>
    </w:p>
    <w:p w14:paraId="611AACA0" w14:textId="77777777" w:rsidR="00935630" w:rsidRDefault="00935630">
      <w:pPr>
        <w:pStyle w:val="13"/>
        <w:rPr>
          <w:lang w:eastAsia="zh-CN"/>
        </w:rPr>
      </w:pPr>
    </w:p>
    <w:p w14:paraId="575D6A6A" w14:textId="77777777" w:rsidR="00935630" w:rsidRDefault="00935630">
      <w:pPr>
        <w:pStyle w:val="aff5"/>
      </w:pPr>
    </w:p>
    <w:p w14:paraId="35C83AC0" w14:textId="77777777" w:rsidR="00935630" w:rsidRDefault="00935630">
      <w:pPr>
        <w:pStyle w:val="aff7"/>
      </w:pPr>
    </w:p>
    <w:p w14:paraId="5D82B436" w14:textId="77777777" w:rsidR="00935630" w:rsidRDefault="00935630">
      <w:pPr>
        <w:rPr>
          <w:rFonts w:eastAsiaTheme="minorEastAsia"/>
        </w:rPr>
      </w:pPr>
    </w:p>
    <w:p w14:paraId="7A485AFF" w14:textId="77777777" w:rsidR="00935630" w:rsidRDefault="00935630">
      <w:pPr>
        <w:pStyle w:val="12"/>
      </w:pPr>
    </w:p>
    <w:p w14:paraId="44D7F19B" w14:textId="77777777" w:rsidR="00935630" w:rsidRDefault="00935630">
      <w:pPr>
        <w:pStyle w:val="13"/>
        <w:rPr>
          <w:lang w:eastAsia="zh-CN"/>
        </w:rPr>
      </w:pPr>
    </w:p>
    <w:p w14:paraId="2B5CA2A6" w14:textId="77777777" w:rsidR="00935630" w:rsidRDefault="00935630">
      <w:pPr>
        <w:pStyle w:val="aff5"/>
      </w:pPr>
    </w:p>
    <w:p w14:paraId="1BD87DE4" w14:textId="77777777" w:rsidR="00935630" w:rsidRDefault="00935630">
      <w:pPr>
        <w:pStyle w:val="12"/>
      </w:pPr>
    </w:p>
    <w:p w14:paraId="5B626786" w14:textId="77777777" w:rsidR="00935630" w:rsidRDefault="00935630">
      <w:pPr>
        <w:spacing w:line="246" w:lineRule="auto"/>
        <w:rPr>
          <w:rFonts w:eastAsiaTheme="minorEastAsia"/>
        </w:rPr>
      </w:pPr>
    </w:p>
    <w:p w14:paraId="692A5565" w14:textId="77777777" w:rsidR="00935630" w:rsidRDefault="00935630">
      <w:pPr>
        <w:pStyle w:val="12"/>
      </w:pPr>
    </w:p>
    <w:p w14:paraId="181AFC1B" w14:textId="3CDA8FA3" w:rsidR="00935630" w:rsidRDefault="0090419B">
      <w:pPr>
        <w:ind w:firstLine="1440"/>
        <w:rPr>
          <w:rFonts w:ascii="宋体" w:hAnsi="宋体"/>
          <w:sz w:val="36"/>
        </w:rPr>
      </w:pPr>
      <w:r>
        <w:rPr>
          <w:rFonts w:ascii="宋体" w:eastAsia="宋体" w:hAnsi="宋体" w:cs="宋体" w:hint="eastAsia"/>
          <w:sz w:val="36"/>
        </w:rPr>
        <w:t>采</w:t>
      </w:r>
      <w:r>
        <w:rPr>
          <w:rFonts w:ascii="宋体" w:hAnsi="宋体"/>
          <w:sz w:val="36"/>
        </w:rPr>
        <w:t xml:space="preserve"> </w:t>
      </w:r>
      <w:r>
        <w:rPr>
          <w:rFonts w:ascii="宋体" w:eastAsia="宋体" w:hAnsi="宋体" w:cs="宋体" w:hint="eastAsia"/>
          <w:sz w:val="36"/>
        </w:rPr>
        <w:t>购</w:t>
      </w:r>
      <w:r>
        <w:rPr>
          <w:rFonts w:ascii="宋体" w:hAnsi="宋体"/>
          <w:sz w:val="36"/>
        </w:rPr>
        <w:t xml:space="preserve"> </w:t>
      </w:r>
      <w:r>
        <w:rPr>
          <w:rFonts w:ascii="宋体" w:eastAsia="宋体" w:hAnsi="宋体" w:cs="宋体" w:hint="eastAsia"/>
          <w:sz w:val="36"/>
        </w:rPr>
        <w:t>人：</w:t>
      </w:r>
      <w:r w:rsidR="007B0E13">
        <w:rPr>
          <w:rFonts w:ascii="宋体" w:eastAsia="宋体" w:hAnsi="宋体" w:cs="宋体" w:hint="eastAsia"/>
          <w:sz w:val="36"/>
        </w:rPr>
        <w:t>高邮市水利综合服务中心</w:t>
      </w:r>
    </w:p>
    <w:p w14:paraId="5E464750" w14:textId="77777777" w:rsidR="00935630" w:rsidRDefault="0090419B">
      <w:pPr>
        <w:ind w:firstLine="1440"/>
        <w:rPr>
          <w:rFonts w:ascii="宋体" w:hAnsi="宋体"/>
          <w:sz w:val="36"/>
        </w:rPr>
      </w:pPr>
      <w:r>
        <w:rPr>
          <w:rFonts w:ascii="宋体" w:eastAsia="宋体" w:hAnsi="宋体" w:cs="宋体" w:hint="eastAsia"/>
          <w:sz w:val="36"/>
        </w:rPr>
        <w:t>采购代理：扬州市建苑工程监理有限责任公司</w:t>
      </w:r>
    </w:p>
    <w:p w14:paraId="492AA80C" w14:textId="4508184F" w:rsidR="00935630" w:rsidRDefault="0090419B">
      <w:pPr>
        <w:ind w:firstLine="1440"/>
        <w:rPr>
          <w:rFonts w:ascii="宋体" w:hAnsi="宋体"/>
          <w:sz w:val="36"/>
        </w:rPr>
      </w:pPr>
      <w:r>
        <w:rPr>
          <w:rFonts w:ascii="宋体" w:eastAsia="宋体" w:hAnsi="宋体" w:cs="宋体" w:hint="eastAsia"/>
          <w:sz w:val="36"/>
        </w:rPr>
        <w:t>发布时间：</w:t>
      </w:r>
      <w:r>
        <w:rPr>
          <w:rFonts w:ascii="宋体" w:hAnsi="宋体" w:hint="eastAsia"/>
          <w:sz w:val="36"/>
        </w:rPr>
        <w:t>202</w:t>
      </w:r>
      <w:r w:rsidR="001D1AF1">
        <w:rPr>
          <w:rFonts w:ascii="宋体" w:eastAsiaTheme="minorEastAsia" w:hAnsi="宋体" w:hint="eastAsia"/>
          <w:sz w:val="36"/>
        </w:rPr>
        <w:t>5</w:t>
      </w:r>
      <w:r>
        <w:rPr>
          <w:rFonts w:ascii="宋体" w:eastAsia="宋体" w:hAnsi="宋体" w:cs="宋体" w:hint="eastAsia"/>
          <w:sz w:val="36"/>
        </w:rPr>
        <w:t>年</w:t>
      </w:r>
      <w:r w:rsidR="00247D79">
        <w:rPr>
          <w:rFonts w:ascii="宋体" w:eastAsiaTheme="minorEastAsia" w:hAnsi="宋体" w:hint="eastAsia"/>
          <w:sz w:val="36"/>
        </w:rPr>
        <w:t>3</w:t>
      </w:r>
      <w:r>
        <w:rPr>
          <w:rFonts w:ascii="宋体" w:eastAsia="宋体" w:hAnsi="宋体" w:cs="宋体" w:hint="eastAsia"/>
          <w:sz w:val="36"/>
        </w:rPr>
        <w:t>月</w:t>
      </w:r>
      <w:r>
        <w:rPr>
          <w:rFonts w:ascii="宋体" w:hAnsi="宋体" w:hint="eastAsia"/>
          <w:sz w:val="36"/>
        </w:rPr>
        <w:t xml:space="preserve"> </w:t>
      </w:r>
    </w:p>
    <w:p w14:paraId="047DA1FD" w14:textId="77777777" w:rsidR="00935630" w:rsidRDefault="00935630">
      <w:pPr>
        <w:tabs>
          <w:tab w:val="left" w:pos="3405"/>
        </w:tabs>
        <w:rPr>
          <w:rFonts w:eastAsiaTheme="minorEastAsia"/>
        </w:rPr>
        <w:sectPr w:rsidR="00935630">
          <w:headerReference w:type="default" r:id="rId8"/>
          <w:pgSz w:w="11907" w:h="16839"/>
          <w:pgMar w:top="1431" w:right="1433" w:bottom="2711" w:left="1449" w:header="0" w:footer="2273" w:gutter="0"/>
          <w:pgNumType w:start="1"/>
          <w:cols w:space="720"/>
          <w:docGrid w:linePitch="360"/>
        </w:sectPr>
      </w:pPr>
    </w:p>
    <w:p w14:paraId="62BC2147" w14:textId="77777777" w:rsidR="00935630" w:rsidRDefault="00935630">
      <w:pPr>
        <w:spacing w:line="276" w:lineRule="auto"/>
        <w:rPr>
          <w:rFonts w:asciiTheme="minorEastAsia" w:eastAsiaTheme="minorEastAsia" w:hAnsiTheme="minorEastAsia"/>
        </w:rPr>
      </w:pPr>
    </w:p>
    <w:p w14:paraId="66558DBD" w14:textId="77777777" w:rsidR="00935630" w:rsidRDefault="0090419B">
      <w:pPr>
        <w:spacing w:before="139" w:line="231" w:lineRule="auto"/>
        <w:ind w:left="4081"/>
        <w:rPr>
          <w:rFonts w:ascii="宋体" w:eastAsia="宋体" w:hAnsi="宋体" w:cs="楷体"/>
          <w:sz w:val="43"/>
          <w:szCs w:val="43"/>
        </w:rPr>
      </w:pPr>
      <w:r>
        <w:rPr>
          <w:rFonts w:ascii="宋体" w:eastAsia="宋体" w:hAnsi="宋体" w:cs="楷体"/>
          <w:spacing w:val="-17"/>
          <w:sz w:val="43"/>
          <w:szCs w:val="43"/>
          <w14:textOutline w14:w="7962" w14:cap="flat" w14:cmpd="sng" w14:algn="ctr">
            <w14:solidFill>
              <w14:srgbClr w14:val="000000"/>
            </w14:solidFill>
            <w14:prstDash w14:val="solid"/>
            <w14:miter w14:lim="0"/>
          </w14:textOutline>
        </w:rPr>
        <w:t>目</w:t>
      </w:r>
      <w:r>
        <w:rPr>
          <w:rFonts w:ascii="宋体" w:eastAsia="宋体" w:hAnsi="宋体" w:cs="楷体"/>
          <w:spacing w:val="-16"/>
          <w:sz w:val="43"/>
          <w:szCs w:val="43"/>
        </w:rPr>
        <w:t xml:space="preserve"> </w:t>
      </w:r>
      <w:r>
        <w:rPr>
          <w:rFonts w:ascii="宋体" w:eastAsia="宋体" w:hAnsi="宋体" w:cs="楷体"/>
          <w:spacing w:val="-16"/>
          <w:sz w:val="43"/>
          <w:szCs w:val="43"/>
          <w14:textOutline w14:w="7962" w14:cap="flat" w14:cmpd="sng" w14:algn="ctr">
            <w14:solidFill>
              <w14:srgbClr w14:val="000000"/>
            </w14:solidFill>
            <w14:prstDash w14:val="solid"/>
            <w14:miter w14:lim="0"/>
          </w14:textOutline>
        </w:rPr>
        <w:t>录</w:t>
      </w:r>
    </w:p>
    <w:p w14:paraId="7B2B698B" w14:textId="77777777" w:rsidR="00935630" w:rsidRDefault="00935630">
      <w:pPr>
        <w:spacing w:line="373" w:lineRule="auto"/>
        <w:rPr>
          <w:rFonts w:ascii="宋体" w:eastAsia="宋体" w:hAnsi="宋体"/>
        </w:rPr>
      </w:pPr>
    </w:p>
    <w:p w14:paraId="4B7CEA30" w14:textId="77777777" w:rsidR="00935630" w:rsidRDefault="0090419B">
      <w:pPr>
        <w:tabs>
          <w:tab w:val="right" w:leader="dot" w:pos="8780"/>
        </w:tabs>
        <w:spacing w:before="301" w:line="225" w:lineRule="auto"/>
        <w:ind w:left="13"/>
        <w:rPr>
          <w:rFonts w:ascii="宋体" w:eastAsia="宋体" w:hAnsi="宋体" w:cs="楷体"/>
          <w:sz w:val="28"/>
          <w:szCs w:val="28"/>
        </w:rPr>
      </w:pPr>
      <w:r>
        <w:rPr>
          <w:rFonts w:ascii="宋体" w:eastAsia="宋体" w:hAnsi="宋体" w:cs="楷体"/>
          <w:spacing w:val="-8"/>
          <w:sz w:val="28"/>
          <w:szCs w:val="28"/>
          <w14:textOutline w14:w="5092" w14:cap="flat" w14:cmpd="sng" w14:algn="ctr">
            <w14:solidFill>
              <w14:srgbClr w14:val="000000"/>
            </w14:solidFill>
            <w14:prstDash w14:val="solid"/>
            <w14:miter w14:lim="0"/>
          </w14:textOutline>
        </w:rPr>
        <w:t>第</w:t>
      </w:r>
      <w:r>
        <w:rPr>
          <w:rFonts w:ascii="宋体" w:eastAsia="宋体" w:hAnsi="宋体" w:cs="楷体"/>
          <w:spacing w:val="-5"/>
          <w:sz w:val="28"/>
          <w:szCs w:val="28"/>
          <w14:textOutline w14:w="5092" w14:cap="flat" w14:cmpd="sng" w14:algn="ctr">
            <w14:solidFill>
              <w14:srgbClr w14:val="000000"/>
            </w14:solidFill>
            <w14:prstDash w14:val="solid"/>
            <w14:miter w14:lim="0"/>
          </w14:textOutline>
        </w:rPr>
        <w:t>一章</w:t>
      </w:r>
      <w:r>
        <w:rPr>
          <w:rFonts w:ascii="宋体" w:eastAsia="宋体" w:hAnsi="宋体" w:cs="楷体"/>
          <w:spacing w:val="-5"/>
          <w:sz w:val="28"/>
          <w:szCs w:val="28"/>
        </w:rPr>
        <w:t xml:space="preserve"> </w:t>
      </w:r>
      <w:r>
        <w:rPr>
          <w:rFonts w:ascii="宋体" w:eastAsia="宋体" w:hAnsi="宋体" w:cs="楷体"/>
          <w:spacing w:val="-5"/>
          <w:sz w:val="28"/>
          <w:szCs w:val="28"/>
          <w14:textOutline w14:w="5092" w14:cap="flat" w14:cmpd="sng" w14:algn="ctr">
            <w14:solidFill>
              <w14:srgbClr w14:val="000000"/>
            </w14:solidFill>
            <w14:prstDash w14:val="solid"/>
            <w14:miter w14:lim="0"/>
          </w14:textOutline>
        </w:rPr>
        <w:t>竞争性磋商公告</w:t>
      </w:r>
      <w:r>
        <w:rPr>
          <w:rFonts w:ascii="宋体" w:eastAsia="宋体" w:hAnsi="宋体" w:cs="楷体"/>
          <w:spacing w:val="-5"/>
          <w:sz w:val="28"/>
          <w:szCs w:val="28"/>
        </w:rPr>
        <w:t xml:space="preserve"> </w:t>
      </w:r>
      <w:r>
        <w:rPr>
          <w:rFonts w:ascii="宋体" w:eastAsia="宋体" w:hAnsi="宋体" w:cs="楷体"/>
          <w:sz w:val="28"/>
          <w:szCs w:val="28"/>
        </w:rPr>
        <w:tab/>
      </w:r>
      <w:r>
        <w:rPr>
          <w:rFonts w:ascii="宋体" w:eastAsia="宋体" w:hAnsi="宋体" w:cs="楷体" w:hint="eastAsia"/>
          <w:sz w:val="28"/>
          <w:szCs w:val="28"/>
        </w:rPr>
        <w:t>2</w:t>
      </w:r>
    </w:p>
    <w:p w14:paraId="12311479" w14:textId="77777777" w:rsidR="00935630" w:rsidRDefault="0090419B">
      <w:pPr>
        <w:tabs>
          <w:tab w:val="right" w:leader="dot" w:pos="8780"/>
        </w:tabs>
        <w:spacing w:before="301" w:line="225" w:lineRule="auto"/>
        <w:ind w:left="13"/>
        <w:rPr>
          <w:rFonts w:ascii="宋体" w:eastAsia="宋体" w:hAnsi="宋体" w:cs="楷体"/>
          <w:sz w:val="28"/>
          <w:szCs w:val="28"/>
        </w:rPr>
      </w:pPr>
      <w:r>
        <w:rPr>
          <w:rFonts w:ascii="宋体" w:eastAsia="宋体" w:hAnsi="宋体" w:cs="楷体"/>
          <w:spacing w:val="-18"/>
          <w:sz w:val="28"/>
          <w:szCs w:val="28"/>
          <w14:textOutline w14:w="5092" w14:cap="flat" w14:cmpd="sng" w14:algn="ctr">
            <w14:solidFill>
              <w14:srgbClr w14:val="000000"/>
            </w14:solidFill>
            <w14:prstDash w14:val="solid"/>
            <w14:miter w14:lim="0"/>
          </w14:textOutline>
        </w:rPr>
        <w:t>第</w:t>
      </w:r>
      <w:r>
        <w:rPr>
          <w:rFonts w:ascii="宋体" w:eastAsia="宋体" w:hAnsi="宋体" w:cs="楷体"/>
          <w:spacing w:val="-14"/>
          <w:sz w:val="28"/>
          <w:szCs w:val="28"/>
          <w14:textOutline w14:w="5092" w14:cap="flat" w14:cmpd="sng" w14:algn="ctr">
            <w14:solidFill>
              <w14:srgbClr w14:val="000000"/>
            </w14:solidFill>
            <w14:prstDash w14:val="solid"/>
            <w14:miter w14:lim="0"/>
          </w14:textOutline>
        </w:rPr>
        <w:t>二章</w:t>
      </w:r>
      <w:r>
        <w:rPr>
          <w:rFonts w:ascii="宋体" w:eastAsia="宋体" w:hAnsi="宋体" w:cs="楷体"/>
          <w:spacing w:val="-14"/>
          <w:sz w:val="28"/>
          <w:szCs w:val="28"/>
        </w:rPr>
        <w:t xml:space="preserve"> </w:t>
      </w:r>
      <w:r>
        <w:rPr>
          <w:rFonts w:ascii="宋体" w:eastAsia="宋体" w:hAnsi="宋体" w:cs="楷体"/>
          <w:spacing w:val="-14"/>
          <w:sz w:val="28"/>
          <w:szCs w:val="28"/>
          <w14:textOutline w14:w="5092" w14:cap="flat" w14:cmpd="sng" w14:algn="ctr">
            <w14:solidFill>
              <w14:srgbClr w14:val="000000"/>
            </w14:solidFill>
            <w14:prstDash w14:val="solid"/>
            <w14:miter w14:lim="0"/>
          </w14:textOutline>
        </w:rPr>
        <w:t>供应商须知</w:t>
      </w:r>
      <w:r>
        <w:rPr>
          <w:rFonts w:ascii="宋体" w:eastAsia="宋体" w:hAnsi="宋体" w:cs="楷体"/>
          <w:spacing w:val="-14"/>
          <w:sz w:val="28"/>
          <w:szCs w:val="28"/>
        </w:rPr>
        <w:t xml:space="preserve"> </w:t>
      </w:r>
      <w:r>
        <w:rPr>
          <w:rFonts w:ascii="宋体" w:eastAsia="宋体" w:hAnsi="宋体" w:cs="楷体"/>
          <w:sz w:val="28"/>
          <w:szCs w:val="28"/>
        </w:rPr>
        <w:tab/>
      </w:r>
      <w:r>
        <w:rPr>
          <w:rFonts w:ascii="宋体" w:eastAsia="宋体" w:hAnsi="宋体" w:cs="楷体" w:hint="eastAsia"/>
          <w:sz w:val="28"/>
          <w:szCs w:val="28"/>
        </w:rPr>
        <w:t>7</w:t>
      </w:r>
      <w:r>
        <w:rPr>
          <w:rFonts w:ascii="宋体" w:eastAsia="宋体" w:hAnsi="宋体" w:cs="楷体"/>
          <w:spacing w:val="-14"/>
          <w:sz w:val="28"/>
          <w:szCs w:val="28"/>
        </w:rPr>
        <w:t xml:space="preserve"> </w:t>
      </w:r>
    </w:p>
    <w:p w14:paraId="7FEB220C" w14:textId="77777777" w:rsidR="00935630" w:rsidRDefault="0090419B">
      <w:pPr>
        <w:tabs>
          <w:tab w:val="right" w:leader="dot" w:pos="8954"/>
        </w:tabs>
        <w:spacing w:before="297" w:line="224" w:lineRule="auto"/>
        <w:ind w:left="13"/>
        <w:rPr>
          <w:rFonts w:ascii="宋体" w:eastAsia="宋体" w:hAnsi="宋体" w:cs="楷体"/>
          <w:sz w:val="28"/>
          <w:szCs w:val="28"/>
        </w:rPr>
      </w:pPr>
      <w:r>
        <w:rPr>
          <w:rFonts w:ascii="宋体" w:eastAsia="宋体" w:hAnsi="宋体" w:cs="楷体"/>
          <w:spacing w:val="-20"/>
          <w:sz w:val="28"/>
          <w:szCs w:val="28"/>
          <w14:textOutline w14:w="5092" w14:cap="flat" w14:cmpd="sng" w14:algn="ctr">
            <w14:solidFill>
              <w14:srgbClr w14:val="000000"/>
            </w14:solidFill>
            <w14:prstDash w14:val="solid"/>
            <w14:miter w14:lim="0"/>
          </w14:textOutline>
        </w:rPr>
        <w:t>第</w:t>
      </w:r>
      <w:r>
        <w:rPr>
          <w:rFonts w:ascii="宋体" w:eastAsia="宋体" w:hAnsi="宋体" w:cs="楷体"/>
          <w:spacing w:val="-16"/>
          <w:sz w:val="28"/>
          <w:szCs w:val="28"/>
          <w14:textOutline w14:w="5092" w14:cap="flat" w14:cmpd="sng" w14:algn="ctr">
            <w14:solidFill>
              <w14:srgbClr w14:val="000000"/>
            </w14:solidFill>
            <w14:prstDash w14:val="solid"/>
            <w14:miter w14:lim="0"/>
          </w14:textOutline>
        </w:rPr>
        <w:t>三章</w:t>
      </w:r>
      <w:r>
        <w:rPr>
          <w:rFonts w:ascii="宋体" w:eastAsia="宋体" w:hAnsi="宋体" w:cs="楷体"/>
          <w:spacing w:val="-16"/>
          <w:sz w:val="28"/>
          <w:szCs w:val="28"/>
        </w:rPr>
        <w:t xml:space="preserve"> </w:t>
      </w:r>
      <w:r>
        <w:rPr>
          <w:rFonts w:ascii="宋体" w:eastAsia="宋体" w:hAnsi="宋体" w:cs="楷体"/>
          <w:spacing w:val="-16"/>
          <w:sz w:val="28"/>
          <w:szCs w:val="28"/>
          <w14:textOutline w14:w="5092" w14:cap="flat" w14:cmpd="sng" w14:algn="ctr">
            <w14:solidFill>
              <w14:srgbClr w14:val="000000"/>
            </w14:solidFill>
            <w14:prstDash w14:val="solid"/>
            <w14:miter w14:lim="0"/>
          </w14:textOutline>
        </w:rPr>
        <w:t>合同条款</w:t>
      </w:r>
      <w:r>
        <w:rPr>
          <w:rFonts w:ascii="宋体" w:eastAsia="宋体" w:hAnsi="宋体" w:cs="楷体" w:hint="eastAsia"/>
          <w:spacing w:val="-16"/>
          <w:sz w:val="28"/>
          <w:szCs w:val="28"/>
          <w14:textOutline w14:w="5092" w14:cap="flat" w14:cmpd="sng" w14:algn="ctr">
            <w14:solidFill>
              <w14:srgbClr w14:val="000000"/>
            </w14:solidFill>
            <w14:prstDash w14:val="solid"/>
            <w14:miter w14:lim="0"/>
          </w14:textOutline>
        </w:rPr>
        <w:t>及格式</w:t>
      </w:r>
      <w:r>
        <w:rPr>
          <w:rFonts w:ascii="宋体" w:eastAsia="宋体" w:hAnsi="宋体" w:cs="楷体"/>
          <w:spacing w:val="-16"/>
          <w:sz w:val="28"/>
          <w:szCs w:val="28"/>
        </w:rPr>
        <w:t xml:space="preserve"> </w:t>
      </w:r>
      <w:r>
        <w:rPr>
          <w:rFonts w:ascii="宋体" w:eastAsia="宋体" w:hAnsi="宋体" w:cs="楷体"/>
          <w:sz w:val="28"/>
          <w:szCs w:val="28"/>
        </w:rPr>
        <w:tab/>
      </w:r>
      <w:r>
        <w:rPr>
          <w:rFonts w:ascii="宋体" w:eastAsia="宋体" w:hAnsi="宋体" w:cs="楷体" w:hint="eastAsia"/>
          <w:sz w:val="28"/>
          <w:szCs w:val="28"/>
        </w:rPr>
        <w:t>16</w:t>
      </w:r>
      <w:r>
        <w:rPr>
          <w:rFonts w:ascii="宋体" w:eastAsia="宋体" w:hAnsi="宋体" w:cs="楷体"/>
          <w:spacing w:val="-16"/>
          <w:sz w:val="28"/>
          <w:szCs w:val="28"/>
        </w:rPr>
        <w:t xml:space="preserve"> </w:t>
      </w:r>
    </w:p>
    <w:p w14:paraId="7A861A1F" w14:textId="77777777" w:rsidR="00935630" w:rsidRDefault="0090419B">
      <w:pPr>
        <w:tabs>
          <w:tab w:val="right" w:leader="dot" w:pos="8954"/>
        </w:tabs>
        <w:spacing w:before="301" w:line="224" w:lineRule="auto"/>
        <w:ind w:left="13"/>
        <w:rPr>
          <w:rFonts w:ascii="宋体" w:eastAsia="宋体" w:hAnsi="宋体" w:cs="楷体"/>
          <w:sz w:val="28"/>
          <w:szCs w:val="28"/>
        </w:rPr>
      </w:pPr>
      <w:r>
        <w:rPr>
          <w:rFonts w:ascii="宋体" w:eastAsia="宋体" w:hAnsi="宋体" w:cs="楷体"/>
          <w:spacing w:val="-12"/>
          <w:sz w:val="28"/>
          <w:szCs w:val="28"/>
          <w14:textOutline w14:w="5092" w14:cap="flat" w14:cmpd="sng" w14:algn="ctr">
            <w14:solidFill>
              <w14:srgbClr w14:val="000000"/>
            </w14:solidFill>
            <w14:prstDash w14:val="solid"/>
            <w14:miter w14:lim="0"/>
          </w14:textOutline>
        </w:rPr>
        <w:t>第</w:t>
      </w:r>
      <w:r>
        <w:rPr>
          <w:rFonts w:ascii="宋体" w:eastAsia="宋体" w:hAnsi="宋体" w:cs="楷体"/>
          <w:spacing w:val="-7"/>
          <w:sz w:val="28"/>
          <w:szCs w:val="28"/>
          <w14:textOutline w14:w="5092" w14:cap="flat" w14:cmpd="sng" w14:algn="ctr">
            <w14:solidFill>
              <w14:srgbClr w14:val="000000"/>
            </w14:solidFill>
            <w14:prstDash w14:val="solid"/>
            <w14:miter w14:lim="0"/>
          </w14:textOutline>
        </w:rPr>
        <w:t>四</w:t>
      </w:r>
      <w:r>
        <w:rPr>
          <w:rFonts w:ascii="宋体" w:eastAsia="宋体" w:hAnsi="宋体" w:cs="楷体"/>
          <w:spacing w:val="-6"/>
          <w:sz w:val="28"/>
          <w:szCs w:val="28"/>
          <w14:textOutline w14:w="5092" w14:cap="flat" w14:cmpd="sng" w14:algn="ctr">
            <w14:solidFill>
              <w14:srgbClr w14:val="000000"/>
            </w14:solidFill>
            <w14:prstDash w14:val="solid"/>
            <w14:miter w14:lim="0"/>
          </w14:textOutline>
        </w:rPr>
        <w:t>章</w:t>
      </w:r>
      <w:r>
        <w:rPr>
          <w:rFonts w:ascii="宋体" w:eastAsia="宋体" w:hAnsi="宋体" w:cs="楷体"/>
          <w:spacing w:val="-6"/>
          <w:sz w:val="28"/>
          <w:szCs w:val="28"/>
        </w:rPr>
        <w:t xml:space="preserve"> </w:t>
      </w:r>
      <w:r>
        <w:rPr>
          <w:rFonts w:ascii="宋体" w:eastAsia="宋体" w:hAnsi="宋体" w:cs="楷体" w:hint="eastAsia"/>
          <w:spacing w:val="-6"/>
          <w:sz w:val="28"/>
          <w:szCs w:val="28"/>
          <w14:textOutline w14:w="5092" w14:cap="flat" w14:cmpd="sng" w14:algn="ctr">
            <w14:solidFill>
              <w14:srgbClr w14:val="000000"/>
            </w14:solidFill>
            <w14:prstDash w14:val="solid"/>
            <w14:miter w14:lim="0"/>
          </w14:textOutline>
        </w:rPr>
        <w:t>项目需求</w:t>
      </w:r>
      <w:r>
        <w:rPr>
          <w:rFonts w:ascii="宋体" w:eastAsia="宋体" w:hAnsi="宋体" w:cs="楷体"/>
          <w:spacing w:val="-6"/>
          <w:sz w:val="28"/>
          <w:szCs w:val="28"/>
        </w:rPr>
        <w:t xml:space="preserve"> </w:t>
      </w:r>
      <w:r>
        <w:rPr>
          <w:rFonts w:ascii="宋体" w:eastAsia="宋体" w:hAnsi="宋体" w:cs="楷体"/>
          <w:sz w:val="28"/>
          <w:szCs w:val="28"/>
        </w:rPr>
        <w:tab/>
      </w:r>
      <w:r>
        <w:rPr>
          <w:rFonts w:ascii="宋体" w:eastAsia="宋体" w:hAnsi="宋体" w:cs="楷体" w:hint="eastAsia"/>
          <w:sz w:val="28"/>
          <w:szCs w:val="28"/>
        </w:rPr>
        <w:t>18</w:t>
      </w:r>
      <w:r>
        <w:rPr>
          <w:rFonts w:ascii="宋体" w:eastAsia="宋体" w:hAnsi="宋体" w:cs="楷体"/>
          <w:spacing w:val="-6"/>
          <w:sz w:val="28"/>
          <w:szCs w:val="28"/>
        </w:rPr>
        <w:t xml:space="preserve"> </w:t>
      </w:r>
    </w:p>
    <w:p w14:paraId="05A50988" w14:textId="77777777" w:rsidR="00935630" w:rsidRDefault="0090419B">
      <w:pPr>
        <w:tabs>
          <w:tab w:val="right" w:leader="dot" w:pos="8954"/>
        </w:tabs>
        <w:spacing w:before="301" w:line="224" w:lineRule="auto"/>
        <w:ind w:left="13"/>
        <w:rPr>
          <w:rFonts w:ascii="宋体" w:eastAsia="宋体" w:hAnsi="宋体" w:cs="楷体"/>
          <w:sz w:val="28"/>
          <w:szCs w:val="28"/>
        </w:rPr>
      </w:pPr>
      <w:r>
        <w:rPr>
          <w:rFonts w:ascii="宋体" w:eastAsia="宋体" w:hAnsi="宋体" w:cs="楷体"/>
          <w:spacing w:val="-13"/>
          <w:sz w:val="28"/>
          <w:szCs w:val="28"/>
          <w14:textOutline w14:w="5092" w14:cap="flat" w14:cmpd="sng" w14:algn="ctr">
            <w14:solidFill>
              <w14:srgbClr w14:val="000000"/>
            </w14:solidFill>
            <w14:prstDash w14:val="solid"/>
            <w14:miter w14:lim="0"/>
          </w14:textOutline>
        </w:rPr>
        <w:t>第五章</w:t>
      </w:r>
      <w:r>
        <w:rPr>
          <w:rFonts w:ascii="宋体" w:eastAsia="宋体" w:hAnsi="宋体" w:cs="楷体"/>
          <w:spacing w:val="-13"/>
          <w:sz w:val="28"/>
          <w:szCs w:val="28"/>
        </w:rPr>
        <w:t xml:space="preserve"> </w:t>
      </w:r>
      <w:r>
        <w:rPr>
          <w:rFonts w:ascii="宋体" w:eastAsia="宋体" w:hAnsi="宋体" w:cs="楷体" w:hint="eastAsia"/>
          <w:spacing w:val="-13"/>
          <w:sz w:val="28"/>
          <w:szCs w:val="28"/>
          <w14:textOutline w14:w="5092" w14:cap="flat" w14:cmpd="sng" w14:algn="ctr">
            <w14:solidFill>
              <w14:srgbClr w14:val="000000"/>
            </w14:solidFill>
            <w14:prstDash w14:val="solid"/>
            <w14:miter w14:lim="0"/>
          </w14:textOutline>
        </w:rPr>
        <w:t>评标方法</w:t>
      </w:r>
      <w:r>
        <w:rPr>
          <w:rFonts w:ascii="宋体" w:eastAsia="宋体" w:hAnsi="宋体" w:cs="楷体"/>
          <w:spacing w:val="-13"/>
          <w:sz w:val="28"/>
          <w:szCs w:val="28"/>
        </w:rPr>
        <w:t xml:space="preserve"> </w:t>
      </w:r>
      <w:r>
        <w:rPr>
          <w:rFonts w:ascii="宋体" w:eastAsia="宋体" w:hAnsi="宋体" w:cs="楷体"/>
          <w:sz w:val="28"/>
          <w:szCs w:val="28"/>
        </w:rPr>
        <w:tab/>
      </w:r>
      <w:r>
        <w:rPr>
          <w:rFonts w:ascii="宋体" w:eastAsia="宋体" w:hAnsi="宋体" w:cs="楷体" w:hint="eastAsia"/>
          <w:sz w:val="28"/>
          <w:szCs w:val="28"/>
        </w:rPr>
        <w:t>20</w:t>
      </w:r>
    </w:p>
    <w:p w14:paraId="276B5A09" w14:textId="77777777" w:rsidR="00935630" w:rsidRDefault="0090419B">
      <w:pPr>
        <w:tabs>
          <w:tab w:val="right" w:leader="dot" w:pos="8954"/>
        </w:tabs>
        <w:spacing w:before="299" w:line="225" w:lineRule="auto"/>
        <w:ind w:left="13"/>
        <w:rPr>
          <w:rFonts w:ascii="宋体" w:eastAsia="宋体" w:hAnsi="宋体" w:cs="楷体"/>
          <w:sz w:val="28"/>
          <w:szCs w:val="28"/>
        </w:rPr>
      </w:pPr>
      <w:r>
        <w:rPr>
          <w:rFonts w:ascii="宋体" w:eastAsia="宋体" w:hAnsi="宋体" w:cs="楷体"/>
          <w:spacing w:val="-9"/>
          <w:sz w:val="28"/>
          <w:szCs w:val="28"/>
          <w14:textOutline w14:w="5092" w14:cap="flat" w14:cmpd="sng" w14:algn="ctr">
            <w14:solidFill>
              <w14:srgbClr w14:val="000000"/>
            </w14:solidFill>
            <w14:prstDash w14:val="solid"/>
            <w14:miter w14:lim="0"/>
          </w14:textOutline>
        </w:rPr>
        <w:t>第六章</w:t>
      </w:r>
      <w:r>
        <w:rPr>
          <w:rFonts w:ascii="宋体" w:eastAsia="宋体" w:hAnsi="宋体" w:cs="楷体"/>
          <w:spacing w:val="-9"/>
          <w:sz w:val="28"/>
          <w:szCs w:val="28"/>
        </w:rPr>
        <w:t xml:space="preserve"> </w:t>
      </w:r>
      <w:r>
        <w:rPr>
          <w:rFonts w:ascii="宋体" w:eastAsia="宋体" w:hAnsi="宋体" w:cs="楷体"/>
          <w:spacing w:val="-9"/>
          <w:sz w:val="28"/>
          <w:szCs w:val="28"/>
          <w14:textOutline w14:w="5092" w14:cap="flat" w14:cmpd="sng" w14:algn="ctr">
            <w14:solidFill>
              <w14:srgbClr w14:val="000000"/>
            </w14:solidFill>
            <w14:prstDash w14:val="solid"/>
            <w14:miter w14:lim="0"/>
          </w14:textOutline>
        </w:rPr>
        <w:t>磋商响应文件格式</w:t>
      </w:r>
      <w:r>
        <w:rPr>
          <w:rFonts w:ascii="宋体" w:eastAsia="宋体" w:hAnsi="宋体" w:cs="楷体"/>
          <w:spacing w:val="-9"/>
          <w:sz w:val="28"/>
          <w:szCs w:val="28"/>
        </w:rPr>
        <w:t xml:space="preserve"> </w:t>
      </w:r>
      <w:r>
        <w:rPr>
          <w:rFonts w:ascii="宋体" w:eastAsia="宋体" w:hAnsi="宋体" w:cs="楷体"/>
          <w:sz w:val="28"/>
          <w:szCs w:val="28"/>
        </w:rPr>
        <w:tab/>
      </w:r>
      <w:r>
        <w:rPr>
          <w:rFonts w:ascii="宋体" w:eastAsia="宋体" w:hAnsi="宋体" w:cs="楷体"/>
          <w:spacing w:val="-9"/>
          <w:sz w:val="28"/>
          <w:szCs w:val="28"/>
        </w:rPr>
        <w:t xml:space="preserve"> </w:t>
      </w:r>
      <w:r>
        <w:rPr>
          <w:rFonts w:ascii="宋体" w:eastAsia="宋体" w:hAnsi="宋体" w:cs="楷体" w:hint="eastAsia"/>
          <w:sz w:val="28"/>
          <w:szCs w:val="28"/>
        </w:rPr>
        <w:t>24</w:t>
      </w:r>
    </w:p>
    <w:p w14:paraId="5C69C483" w14:textId="77777777" w:rsidR="00935630" w:rsidRDefault="00935630">
      <w:pPr>
        <w:sectPr w:rsidR="00935630">
          <w:footerReference w:type="default" r:id="rId9"/>
          <w:pgSz w:w="11907" w:h="16839"/>
          <w:pgMar w:top="1431" w:right="1520" w:bottom="1445" w:left="1431" w:header="0" w:footer="1264" w:gutter="0"/>
          <w:pgNumType w:start="1"/>
          <w:cols w:space="720"/>
          <w:docGrid w:linePitch="360"/>
        </w:sectPr>
      </w:pPr>
    </w:p>
    <w:p w14:paraId="60A4CD19" w14:textId="560FD13F" w:rsidR="00935630" w:rsidRDefault="0090419B">
      <w:pPr>
        <w:spacing w:before="273" w:line="225" w:lineRule="auto"/>
        <w:jc w:val="center"/>
        <w:rPr>
          <w:rFonts w:ascii="宋体" w:eastAsia="宋体" w:hAnsi="宋体" w:cs="楷体"/>
          <w:spacing w:val="1"/>
          <w:sz w:val="24"/>
          <w:szCs w:val="24"/>
          <w14:textOutline w14:w="5791" w14:cap="flat" w14:cmpd="sng" w14:algn="ctr">
            <w14:solidFill>
              <w14:srgbClr w14:val="000000"/>
            </w14:solidFill>
            <w14:prstDash w14:val="solid"/>
            <w14:miter w14:lim="0"/>
          </w14:textOutline>
        </w:rPr>
      </w:pPr>
      <w:bookmarkStart w:id="0" w:name="_bookmark1"/>
      <w:bookmarkEnd w:id="0"/>
      <w:r>
        <w:rPr>
          <w:rFonts w:ascii="宋体" w:eastAsia="宋体" w:hAnsi="宋体" w:cs="楷体"/>
          <w:spacing w:val="1"/>
          <w:sz w:val="24"/>
          <w:szCs w:val="24"/>
          <w14:textOutline w14:w="5791" w14:cap="flat" w14:cmpd="sng" w14:algn="ctr">
            <w14:solidFill>
              <w14:srgbClr w14:val="000000"/>
            </w14:solidFill>
            <w14:prstDash w14:val="solid"/>
            <w14:miter w14:lim="0"/>
          </w14:textOutline>
        </w:rPr>
        <w:lastRenderedPageBreak/>
        <w:t>第一章</w:t>
      </w:r>
      <w:r>
        <w:rPr>
          <w:rFonts w:ascii="宋体" w:eastAsia="宋体" w:hAnsi="宋体" w:cs="楷体" w:hint="eastAsia"/>
          <w:spacing w:val="1"/>
          <w:sz w:val="24"/>
          <w:szCs w:val="24"/>
          <w14:textOutline w14:w="5791" w14:cap="flat" w14:cmpd="sng" w14:algn="ctr">
            <w14:solidFill>
              <w14:srgbClr w14:val="000000"/>
            </w14:solidFill>
            <w14:prstDash w14:val="solid"/>
            <w14:miter w14:lim="0"/>
          </w14:textOutline>
        </w:rPr>
        <w:t>：</w:t>
      </w:r>
      <w:r>
        <w:rPr>
          <w:rFonts w:ascii="宋体" w:eastAsia="宋体" w:hAnsi="宋体" w:cs="楷体" w:hint="eastAsia"/>
          <w:spacing w:val="1"/>
          <w:sz w:val="24"/>
          <w:szCs w:val="24"/>
          <w14:textOutline w14:w="5791" w14:cap="flat" w14:cmpd="sng" w14:algn="ctr">
            <w14:solidFill>
              <w14:srgbClr w14:val="000000"/>
            </w14:solidFill>
            <w14:prstDash w14:val="solid"/>
            <w14:miter w14:lim="0"/>
          </w14:textOutline>
        </w:rPr>
        <w:t xml:space="preserve">  </w:t>
      </w:r>
      <w:bookmarkStart w:id="1" w:name="_Hlk184894514"/>
      <w:r w:rsidR="007B0E13">
        <w:rPr>
          <w:rFonts w:ascii="宋体" w:eastAsia="宋体" w:hAnsi="宋体" w:cs="楷体" w:hint="eastAsia"/>
          <w:spacing w:val="1"/>
          <w:sz w:val="24"/>
          <w:szCs w:val="24"/>
          <w14:textOutline w14:w="5791" w14:cap="flat" w14:cmpd="sng" w14:algn="ctr">
            <w14:solidFill>
              <w14:srgbClr w14:val="000000"/>
            </w14:solidFill>
            <w14:prstDash w14:val="solid"/>
            <w14:miter w14:lim="0"/>
          </w14:textOutline>
        </w:rPr>
        <w:t xml:space="preserve"> 高邮市水利综合服务中心</w:t>
      </w:r>
      <w:r>
        <w:rPr>
          <w:rFonts w:ascii="宋体" w:eastAsia="宋体" w:hAnsi="宋体" w:cs="楷体" w:hint="eastAsia"/>
          <w:spacing w:val="1"/>
          <w:sz w:val="24"/>
          <w:szCs w:val="24"/>
          <w14:textOutline w14:w="5791" w14:cap="flat" w14:cmpd="sng" w14:algn="ctr">
            <w14:solidFill>
              <w14:srgbClr w14:val="000000"/>
            </w14:solidFill>
            <w14:prstDash w14:val="solid"/>
            <w14:miter w14:lim="0"/>
          </w14:textOutline>
        </w:rPr>
        <w:t>关于</w:t>
      </w:r>
      <w:r w:rsidR="007B0E13">
        <w:rPr>
          <w:rFonts w:ascii="宋体" w:eastAsia="宋体" w:hAnsi="宋体" w:cs="楷体" w:hint="eastAsia"/>
          <w:spacing w:val="1"/>
          <w:sz w:val="24"/>
          <w:szCs w:val="24"/>
          <w14:textOutline w14:w="5791" w14:cap="flat" w14:cmpd="sng" w14:algn="ctr">
            <w14:solidFill>
              <w14:srgbClr w14:val="000000"/>
            </w14:solidFill>
            <w14:prstDash w14:val="solid"/>
            <w14:miter w14:lim="0"/>
          </w14:textOutline>
        </w:rPr>
        <w:t>高邮湖控制线建筑物输变电工程改造项目</w:t>
      </w:r>
      <w:r>
        <w:rPr>
          <w:rFonts w:ascii="宋体" w:eastAsia="宋体" w:hAnsi="宋体" w:cs="楷体" w:hint="eastAsia"/>
          <w:spacing w:val="1"/>
          <w:sz w:val="24"/>
          <w:szCs w:val="24"/>
          <w14:textOutline w14:w="5791" w14:cap="flat" w14:cmpd="sng" w14:algn="ctr">
            <w14:solidFill>
              <w14:srgbClr w14:val="000000"/>
            </w14:solidFill>
            <w14:prstDash w14:val="solid"/>
            <w14:miter w14:lim="0"/>
          </w14:textOutline>
        </w:rPr>
        <w:t xml:space="preserve">  </w:t>
      </w:r>
    </w:p>
    <w:p w14:paraId="2D5D2D6C" w14:textId="77777777" w:rsidR="00935630" w:rsidRDefault="0090419B">
      <w:pPr>
        <w:spacing w:before="314" w:line="227" w:lineRule="auto"/>
        <w:jc w:val="center"/>
        <w:outlineLvl w:val="0"/>
        <w:rPr>
          <w:rFonts w:ascii="宋体" w:eastAsia="宋体" w:hAnsi="宋体" w:cs="楷体"/>
          <w:sz w:val="24"/>
          <w:szCs w:val="24"/>
          <w14:textOutline w14:w="5791" w14:cap="flat" w14:cmpd="sng" w14:algn="ctr">
            <w14:solidFill>
              <w14:srgbClr w14:val="000000"/>
            </w14:solidFill>
            <w14:prstDash w14:val="solid"/>
            <w14:miter w14:lim="0"/>
          </w14:textOutline>
        </w:rPr>
      </w:pPr>
      <w:r>
        <w:rPr>
          <w:rFonts w:ascii="宋体" w:eastAsia="宋体" w:hAnsi="宋体" w:cs="楷体"/>
          <w:spacing w:val="1"/>
          <w:sz w:val="24"/>
          <w:szCs w:val="24"/>
          <w14:textOutline w14:w="5791" w14:cap="flat" w14:cmpd="sng" w14:algn="ctr">
            <w14:solidFill>
              <w14:srgbClr w14:val="000000"/>
            </w14:solidFill>
            <w14:prstDash w14:val="solid"/>
            <w14:miter w14:lim="0"/>
          </w14:textOutline>
        </w:rPr>
        <w:t>竞争性磋</w:t>
      </w:r>
      <w:r>
        <w:rPr>
          <w:rFonts w:ascii="宋体" w:eastAsia="宋体" w:hAnsi="宋体" w:cs="楷体"/>
          <w:sz w:val="24"/>
          <w:szCs w:val="24"/>
          <w14:textOutline w14:w="5791" w14:cap="flat" w14:cmpd="sng" w14:algn="ctr">
            <w14:solidFill>
              <w14:srgbClr w14:val="000000"/>
            </w14:solidFill>
            <w14:prstDash w14:val="solid"/>
            <w14:miter w14:lim="0"/>
          </w14:textOutline>
        </w:rPr>
        <w:t>商公告</w:t>
      </w:r>
    </w:p>
    <w:p w14:paraId="6AA44CF1" w14:textId="77777777" w:rsidR="00935630" w:rsidRDefault="00935630">
      <w:pPr>
        <w:pStyle w:val="12"/>
      </w:pPr>
    </w:p>
    <w:p w14:paraId="3C28A90B" w14:textId="79F0CB4D" w:rsidR="00935630" w:rsidRDefault="0090419B">
      <w:pPr>
        <w:spacing w:before="111" w:line="308" w:lineRule="auto"/>
        <w:ind w:left="127" w:right="98" w:firstLine="474"/>
        <w:rPr>
          <w:rFonts w:ascii="宋体" w:eastAsia="宋体" w:hAnsi="宋体"/>
          <w:sz w:val="24"/>
          <w:szCs w:val="24"/>
        </w:rPr>
      </w:pPr>
      <w:bookmarkStart w:id="2" w:name="OLE_LINK1"/>
      <w:r>
        <w:rPr>
          <w:rFonts w:ascii="宋体" w:eastAsia="宋体" w:hAnsi="宋体" w:cs="楷体" w:hint="eastAsia"/>
          <w:spacing w:val="-1"/>
          <w:sz w:val="24"/>
          <w:szCs w:val="24"/>
        </w:rPr>
        <w:t>受</w:t>
      </w:r>
      <w:r w:rsidR="007B0E13">
        <w:rPr>
          <w:rFonts w:ascii="宋体" w:eastAsia="宋体" w:hAnsi="宋体" w:cs="楷体" w:hint="eastAsia"/>
          <w:spacing w:val="-1"/>
          <w:sz w:val="24"/>
          <w:szCs w:val="24"/>
        </w:rPr>
        <w:t>高邮市水利综合服务中心</w:t>
      </w:r>
      <w:r>
        <w:rPr>
          <w:rFonts w:ascii="宋体" w:eastAsia="宋体" w:hAnsi="宋体" w:cs="楷体" w:hint="eastAsia"/>
          <w:spacing w:val="-1"/>
          <w:sz w:val="24"/>
          <w:szCs w:val="24"/>
        </w:rPr>
        <w:t>的委托，扬州市建苑工程监理有限责任公司就</w:t>
      </w:r>
      <w:r>
        <w:rPr>
          <w:rFonts w:ascii="宋体" w:eastAsia="宋体" w:hAnsi="宋体" w:cs="楷体" w:hint="eastAsia"/>
          <w:spacing w:val="-1"/>
          <w:sz w:val="24"/>
          <w:szCs w:val="24"/>
          <w:u w:val="single"/>
        </w:rPr>
        <w:t xml:space="preserve"> </w:t>
      </w:r>
      <w:r w:rsidR="007B0E13">
        <w:rPr>
          <w:rFonts w:ascii="宋体" w:eastAsia="宋体" w:hAnsi="宋体" w:cs="楷体" w:hint="eastAsia"/>
          <w:spacing w:val="-1"/>
          <w:sz w:val="24"/>
          <w:szCs w:val="24"/>
          <w:u w:val="single"/>
        </w:rPr>
        <w:t>高邮湖控制线建筑物输变电工程改造项目</w:t>
      </w:r>
      <w:r>
        <w:rPr>
          <w:rFonts w:ascii="宋体" w:eastAsia="宋体" w:hAnsi="宋体" w:cs="楷体" w:hint="eastAsia"/>
          <w:spacing w:val="-1"/>
          <w:sz w:val="24"/>
          <w:szCs w:val="24"/>
          <w:u w:val="single"/>
        </w:rPr>
        <w:t xml:space="preserve">  </w:t>
      </w:r>
      <w:r>
        <w:rPr>
          <w:rFonts w:ascii="宋体" w:eastAsia="宋体" w:hAnsi="宋体" w:cs="楷体" w:hint="eastAsia"/>
          <w:spacing w:val="-1"/>
          <w:sz w:val="24"/>
          <w:szCs w:val="24"/>
        </w:rPr>
        <w:t>(</w:t>
      </w:r>
      <w:r w:rsidR="00257019">
        <w:rPr>
          <w:rFonts w:ascii="宋体" w:eastAsia="宋体" w:hAnsi="宋体" w:cs="楷体"/>
          <w:spacing w:val="-1"/>
          <w:sz w:val="24"/>
          <w:szCs w:val="24"/>
        </w:rPr>
        <w:t xml:space="preserve"> </w:t>
      </w:r>
      <w:r w:rsidR="007B0E13">
        <w:rPr>
          <w:rFonts w:ascii="宋体" w:eastAsia="宋体" w:hAnsi="宋体" w:cs="楷体"/>
          <w:spacing w:val="-1"/>
          <w:sz w:val="24"/>
          <w:szCs w:val="24"/>
        </w:rPr>
        <w:t>YZJYC-20250201</w:t>
      </w:r>
      <w:r>
        <w:rPr>
          <w:rFonts w:ascii="宋体" w:eastAsia="宋体" w:hAnsi="宋体" w:cs="楷体" w:hint="eastAsia"/>
          <w:spacing w:val="-1"/>
          <w:sz w:val="24"/>
          <w:szCs w:val="24"/>
        </w:rPr>
        <w:t>)</w:t>
      </w:r>
      <w:r>
        <w:rPr>
          <w:rFonts w:ascii="宋体" w:eastAsia="宋体" w:hAnsi="宋体" w:cs="楷体" w:hint="eastAsia"/>
          <w:spacing w:val="-1"/>
          <w:sz w:val="24"/>
          <w:szCs w:val="24"/>
        </w:rPr>
        <w:t>进行竞争性磋商采购，欢迎符合条件的供应商投标。</w:t>
      </w:r>
    </w:p>
    <w:tbl>
      <w:tblPr>
        <w:tblStyle w:val="TableNormal"/>
        <w:tblW w:w="9299"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299"/>
      </w:tblGrid>
      <w:tr w:rsidR="00935630" w14:paraId="6F9AA4CA" w14:textId="77777777">
        <w:trPr>
          <w:trHeight w:val="1917"/>
        </w:trPr>
        <w:tc>
          <w:tcPr>
            <w:tcW w:w="9299" w:type="dxa"/>
          </w:tcPr>
          <w:p w14:paraId="7EE9EF9F" w14:textId="65A8A785" w:rsidR="00935630" w:rsidRDefault="0090419B">
            <w:pPr>
              <w:spacing w:before="60" w:line="359" w:lineRule="auto"/>
              <w:ind w:left="622" w:right="111" w:hanging="499"/>
              <w:rPr>
                <w:rFonts w:ascii="宋体" w:eastAsia="宋体" w:hAnsi="宋体" w:cs="楷体"/>
                <w:sz w:val="24"/>
                <w:szCs w:val="24"/>
              </w:rPr>
            </w:pPr>
            <w:r>
              <w:rPr>
                <w:rFonts w:ascii="宋体" w:eastAsia="宋体" w:hAnsi="宋体" w:cs="楷体"/>
                <w:spacing w:val="-12"/>
                <w:sz w:val="24"/>
                <w:szCs w:val="24"/>
              </w:rPr>
              <w:t>项</w:t>
            </w:r>
            <w:r>
              <w:rPr>
                <w:rFonts w:ascii="宋体" w:eastAsia="宋体" w:hAnsi="宋体" w:cs="楷体"/>
                <w:spacing w:val="-11"/>
                <w:sz w:val="24"/>
                <w:szCs w:val="24"/>
              </w:rPr>
              <w:t>目概况：</w:t>
            </w:r>
            <w:r>
              <w:rPr>
                <w:rFonts w:ascii="宋体" w:eastAsia="宋体" w:hAnsi="宋体" w:cs="楷体"/>
                <w:sz w:val="24"/>
                <w:szCs w:val="24"/>
              </w:rPr>
              <w:t xml:space="preserve">                                                                  </w:t>
            </w:r>
            <w:r>
              <w:rPr>
                <w:rFonts w:ascii="宋体" w:eastAsia="宋体" w:hAnsi="宋体" w:cs="楷体" w:hint="eastAsia"/>
                <w:spacing w:val="-1"/>
                <w:sz w:val="24"/>
                <w:szCs w:val="24"/>
                <w:u w:val="single"/>
              </w:rPr>
              <w:t xml:space="preserve"> </w:t>
            </w:r>
            <w:r w:rsidR="007B0E13">
              <w:rPr>
                <w:rFonts w:ascii="宋体" w:eastAsia="宋体" w:hAnsi="宋体" w:cs="楷体" w:hint="eastAsia"/>
                <w:spacing w:val="-1"/>
                <w:sz w:val="24"/>
                <w:szCs w:val="24"/>
                <w:u w:val="single"/>
              </w:rPr>
              <w:t>高邮湖控制线建筑物输变电工程改造项目</w:t>
            </w:r>
            <w:r>
              <w:rPr>
                <w:rFonts w:ascii="宋体" w:eastAsia="宋体" w:hAnsi="宋体" w:cs="楷体"/>
                <w:spacing w:val="13"/>
                <w:sz w:val="24"/>
                <w:szCs w:val="24"/>
                <w:u w:val="single"/>
              </w:rPr>
              <w:t xml:space="preserve"> (</w:t>
            </w:r>
            <w:r>
              <w:rPr>
                <w:rFonts w:ascii="宋体" w:eastAsia="宋体" w:hAnsi="宋体" w:cs="楷体"/>
                <w:spacing w:val="13"/>
                <w:sz w:val="24"/>
                <w:szCs w:val="24"/>
                <w:u w:val="single"/>
              </w:rPr>
              <w:t>项目编</w:t>
            </w:r>
            <w:r>
              <w:rPr>
                <w:rFonts w:ascii="宋体" w:eastAsia="宋体" w:hAnsi="宋体" w:cs="楷体" w:hint="eastAsia"/>
                <w:spacing w:val="-1"/>
                <w:sz w:val="24"/>
                <w:szCs w:val="24"/>
                <w:u w:val="single"/>
              </w:rPr>
              <w:t>号</w:t>
            </w:r>
            <w:r w:rsidR="007B0E13">
              <w:rPr>
                <w:rFonts w:ascii="宋体" w:eastAsia="宋体" w:hAnsi="宋体" w:cs="楷体"/>
                <w:spacing w:val="-1"/>
                <w:sz w:val="24"/>
                <w:szCs w:val="24"/>
                <w:u w:val="single"/>
              </w:rPr>
              <w:t>YZJYC-20250201</w:t>
            </w:r>
            <w:r>
              <w:rPr>
                <w:rFonts w:ascii="宋体" w:eastAsia="宋体" w:hAnsi="宋体" w:cs="楷体" w:hint="eastAsia"/>
                <w:spacing w:val="-1"/>
                <w:sz w:val="24"/>
                <w:szCs w:val="24"/>
                <w:u w:val="single"/>
              </w:rPr>
              <w:t xml:space="preserve"> </w:t>
            </w:r>
            <w:r>
              <w:rPr>
                <w:rFonts w:ascii="宋体" w:eastAsia="宋体" w:hAnsi="宋体" w:cs="楷体"/>
                <w:spacing w:val="2"/>
                <w:sz w:val="24"/>
                <w:szCs w:val="24"/>
                <w:u w:val="single"/>
              </w:rPr>
              <w:t xml:space="preserve">) </w:t>
            </w:r>
            <w:r>
              <w:rPr>
                <w:rFonts w:ascii="宋体" w:eastAsia="宋体" w:hAnsi="宋体" w:cs="楷体"/>
                <w:spacing w:val="2"/>
                <w:sz w:val="24"/>
                <w:szCs w:val="24"/>
              </w:rPr>
              <w:t>的潜在供应商可在</w:t>
            </w:r>
            <w:r>
              <w:rPr>
                <w:rFonts w:ascii="宋体" w:eastAsia="宋体" w:hAnsi="宋体" w:cs="楷体"/>
                <w:spacing w:val="2"/>
                <w:sz w:val="24"/>
                <w:szCs w:val="24"/>
              </w:rPr>
              <w:t xml:space="preserve"> </w:t>
            </w:r>
            <w:r>
              <w:rPr>
                <w:rFonts w:ascii="宋体" w:eastAsia="宋体" w:hAnsi="宋体" w:cs="楷体"/>
                <w:spacing w:val="2"/>
                <w:sz w:val="24"/>
                <w:szCs w:val="24"/>
              </w:rPr>
              <w:t>“</w:t>
            </w:r>
            <w:r>
              <w:rPr>
                <w:rFonts w:ascii="宋体" w:eastAsia="宋体" w:hAnsi="宋体" w:cs="楷体"/>
                <w:spacing w:val="2"/>
                <w:sz w:val="24"/>
                <w:szCs w:val="24"/>
              </w:rPr>
              <w:t>扬州市政府采购网</w:t>
            </w:r>
            <w:r>
              <w:rPr>
                <w:rFonts w:ascii="宋体" w:eastAsia="宋体" w:hAnsi="宋体" w:cs="楷体"/>
                <w:spacing w:val="2"/>
                <w:sz w:val="24"/>
                <w:szCs w:val="24"/>
              </w:rPr>
              <w:t>”</w:t>
            </w:r>
            <w:r>
              <w:rPr>
                <w:rFonts w:ascii="宋体" w:eastAsia="宋体" w:hAnsi="宋体" w:cs="楷体"/>
                <w:spacing w:val="2"/>
                <w:sz w:val="24"/>
                <w:szCs w:val="24"/>
              </w:rPr>
              <w:t>、</w:t>
            </w:r>
            <w:r>
              <w:rPr>
                <w:rFonts w:ascii="宋体" w:eastAsia="宋体" w:hAnsi="宋体" w:cs="楷体"/>
                <w:spacing w:val="2"/>
                <w:sz w:val="24"/>
                <w:szCs w:val="24"/>
              </w:rPr>
              <w:t>“</w:t>
            </w:r>
            <w:r>
              <w:rPr>
                <w:rFonts w:ascii="宋体" w:eastAsia="宋体" w:hAnsi="宋体" w:cs="楷体"/>
                <w:spacing w:val="2"/>
                <w:sz w:val="24"/>
                <w:szCs w:val="24"/>
              </w:rPr>
              <w:t>江苏省政府采购网</w:t>
            </w:r>
            <w:r>
              <w:rPr>
                <w:rFonts w:ascii="宋体" w:eastAsia="宋体" w:hAnsi="宋体" w:cs="楷体"/>
                <w:spacing w:val="2"/>
                <w:sz w:val="24"/>
                <w:szCs w:val="24"/>
              </w:rPr>
              <w:t>”</w:t>
            </w:r>
            <w:r>
              <w:rPr>
                <w:rFonts w:ascii="宋体" w:eastAsia="宋体" w:hAnsi="宋体" w:cs="楷体"/>
                <w:spacing w:val="2"/>
                <w:sz w:val="24"/>
                <w:szCs w:val="24"/>
              </w:rPr>
              <w:t>自行免费下载</w:t>
            </w:r>
            <w:r>
              <w:rPr>
                <w:rFonts w:ascii="宋体" w:eastAsia="宋体" w:hAnsi="宋体" w:cs="楷体"/>
                <w:spacing w:val="1"/>
                <w:sz w:val="24"/>
                <w:szCs w:val="24"/>
              </w:rPr>
              <w:t>采购文</w:t>
            </w:r>
            <w:r>
              <w:rPr>
                <w:rFonts w:ascii="宋体" w:eastAsia="宋体" w:hAnsi="宋体" w:cs="楷体"/>
                <w:spacing w:val="-18"/>
                <w:sz w:val="24"/>
                <w:szCs w:val="24"/>
              </w:rPr>
              <w:t>件，</w:t>
            </w:r>
            <w:r>
              <w:rPr>
                <w:rFonts w:ascii="宋体" w:eastAsia="宋体" w:hAnsi="宋体" w:cs="楷体"/>
                <w:spacing w:val="-13"/>
                <w:sz w:val="24"/>
                <w:szCs w:val="24"/>
              </w:rPr>
              <w:t>并</w:t>
            </w:r>
            <w:r>
              <w:rPr>
                <w:rFonts w:ascii="宋体" w:eastAsia="宋体" w:hAnsi="宋体" w:cs="楷体"/>
                <w:spacing w:val="-9"/>
                <w:sz w:val="24"/>
                <w:szCs w:val="24"/>
              </w:rPr>
              <w:t>于</w:t>
            </w:r>
            <w:r>
              <w:rPr>
                <w:rFonts w:ascii="宋体" w:eastAsia="宋体" w:hAnsi="宋体" w:cs="楷体"/>
                <w:spacing w:val="-9"/>
                <w:sz w:val="24"/>
                <w:szCs w:val="24"/>
              </w:rPr>
              <w:t xml:space="preserve"> </w:t>
            </w:r>
            <w:r>
              <w:rPr>
                <w:rFonts w:ascii="宋体" w:eastAsia="宋体" w:hAnsi="宋体" w:cs="楷体"/>
                <w:spacing w:val="-9"/>
                <w:sz w:val="24"/>
                <w:szCs w:val="24"/>
                <w:u w:val="single"/>
              </w:rPr>
              <w:t>202</w:t>
            </w:r>
            <w:r w:rsidR="00F07995">
              <w:rPr>
                <w:rFonts w:ascii="宋体" w:eastAsia="宋体" w:hAnsi="宋体" w:cs="楷体" w:hint="eastAsia"/>
                <w:spacing w:val="-9"/>
                <w:sz w:val="24"/>
                <w:szCs w:val="24"/>
                <w:u w:val="single"/>
              </w:rPr>
              <w:t>5</w:t>
            </w:r>
            <w:r>
              <w:rPr>
                <w:rFonts w:ascii="宋体" w:eastAsia="宋体" w:hAnsi="宋体" w:cs="楷体"/>
                <w:spacing w:val="-9"/>
                <w:sz w:val="24"/>
                <w:szCs w:val="24"/>
                <w:u w:val="single"/>
              </w:rPr>
              <w:t>年</w:t>
            </w:r>
            <w:r w:rsidR="007B0E13">
              <w:rPr>
                <w:rFonts w:ascii="宋体" w:eastAsia="宋体" w:hAnsi="宋体" w:cs="楷体" w:hint="eastAsia"/>
                <w:spacing w:val="-9"/>
                <w:sz w:val="24"/>
                <w:szCs w:val="24"/>
                <w:u w:val="single"/>
              </w:rPr>
              <w:t>3</w:t>
            </w:r>
            <w:r>
              <w:rPr>
                <w:rFonts w:ascii="宋体" w:eastAsia="宋体" w:hAnsi="宋体" w:cs="楷体"/>
                <w:spacing w:val="-9"/>
                <w:sz w:val="24"/>
                <w:szCs w:val="24"/>
                <w:u w:val="single"/>
              </w:rPr>
              <w:t>月</w:t>
            </w:r>
            <w:r w:rsidR="00B6435F">
              <w:rPr>
                <w:rFonts w:ascii="宋体" w:eastAsia="宋体" w:hAnsi="宋体" w:cs="楷体"/>
                <w:spacing w:val="-9"/>
                <w:sz w:val="24"/>
                <w:szCs w:val="24"/>
                <w:u w:val="single"/>
              </w:rPr>
              <w:t>21</w:t>
            </w:r>
            <w:r>
              <w:rPr>
                <w:rFonts w:ascii="宋体" w:eastAsia="宋体" w:hAnsi="宋体" w:cs="楷体"/>
                <w:spacing w:val="-9"/>
                <w:sz w:val="24"/>
                <w:szCs w:val="24"/>
                <w:u w:val="single"/>
              </w:rPr>
              <w:t>日</w:t>
            </w:r>
            <w:r>
              <w:rPr>
                <w:rFonts w:ascii="宋体" w:eastAsia="宋体" w:hAnsi="宋体" w:cs="楷体" w:hint="eastAsia"/>
                <w:spacing w:val="-9"/>
                <w:sz w:val="24"/>
                <w:szCs w:val="24"/>
                <w:u w:val="single"/>
              </w:rPr>
              <w:t>09</w:t>
            </w:r>
            <w:r>
              <w:rPr>
                <w:rFonts w:ascii="宋体" w:eastAsia="宋体" w:hAnsi="宋体" w:cs="楷体"/>
                <w:spacing w:val="-9"/>
                <w:sz w:val="24"/>
                <w:szCs w:val="24"/>
                <w:u w:val="single"/>
              </w:rPr>
              <w:t>点</w:t>
            </w:r>
            <w:r>
              <w:rPr>
                <w:rFonts w:ascii="宋体" w:eastAsia="宋体" w:hAnsi="宋体" w:cs="楷体" w:hint="eastAsia"/>
                <w:spacing w:val="-9"/>
                <w:sz w:val="24"/>
                <w:szCs w:val="24"/>
                <w:u w:val="single"/>
              </w:rPr>
              <w:t>00</w:t>
            </w:r>
            <w:r>
              <w:rPr>
                <w:rFonts w:ascii="宋体" w:eastAsia="宋体" w:hAnsi="宋体" w:cs="楷体"/>
                <w:spacing w:val="-9"/>
                <w:sz w:val="24"/>
                <w:szCs w:val="24"/>
                <w:u w:val="single"/>
              </w:rPr>
              <w:t>分</w:t>
            </w:r>
            <w:r>
              <w:rPr>
                <w:rFonts w:ascii="宋体" w:eastAsia="宋体" w:hAnsi="宋体" w:cs="楷体"/>
                <w:spacing w:val="-9"/>
                <w:sz w:val="24"/>
                <w:szCs w:val="24"/>
              </w:rPr>
              <w:t xml:space="preserve"> (</w:t>
            </w:r>
            <w:r>
              <w:rPr>
                <w:rFonts w:ascii="宋体" w:eastAsia="宋体" w:hAnsi="宋体" w:cs="楷体"/>
                <w:spacing w:val="-9"/>
                <w:sz w:val="24"/>
                <w:szCs w:val="24"/>
              </w:rPr>
              <w:t>北京时间</w:t>
            </w:r>
            <w:r>
              <w:rPr>
                <w:rFonts w:ascii="宋体" w:eastAsia="宋体" w:hAnsi="宋体" w:cs="楷体"/>
                <w:spacing w:val="-9"/>
                <w:sz w:val="24"/>
                <w:szCs w:val="24"/>
              </w:rPr>
              <w:t>)</w:t>
            </w:r>
            <w:r>
              <w:rPr>
                <w:rFonts w:ascii="宋体" w:eastAsia="宋体" w:hAnsi="宋体" w:cs="楷体"/>
                <w:spacing w:val="-9"/>
                <w:sz w:val="24"/>
                <w:szCs w:val="24"/>
              </w:rPr>
              <w:t>前提交响应文件。</w:t>
            </w:r>
          </w:p>
        </w:tc>
      </w:tr>
    </w:tbl>
    <w:p w14:paraId="1AB0C74E" w14:textId="77777777" w:rsidR="00935630" w:rsidRDefault="0090419B">
      <w:pPr>
        <w:spacing w:before="113" w:line="225" w:lineRule="auto"/>
        <w:ind w:left="613"/>
        <w:rPr>
          <w:rFonts w:ascii="宋体" w:eastAsia="宋体" w:hAnsi="宋体" w:cs="楷体"/>
          <w:sz w:val="24"/>
          <w:szCs w:val="24"/>
        </w:rPr>
      </w:pPr>
      <w:r>
        <w:rPr>
          <w:rFonts w:ascii="宋体" w:eastAsia="宋体" w:hAnsi="宋体" w:cs="楷体"/>
          <w:spacing w:val="-1"/>
          <w:sz w:val="24"/>
          <w:szCs w:val="24"/>
          <w14:textOutline w14:w="4356" w14:cap="flat" w14:cmpd="sng" w14:algn="ctr">
            <w14:solidFill>
              <w14:srgbClr w14:val="000000"/>
            </w14:solidFill>
            <w14:prstDash w14:val="solid"/>
            <w14:miter w14:lim="0"/>
          </w14:textOutline>
        </w:rPr>
        <w:t>一、项目基本</w:t>
      </w:r>
      <w:r>
        <w:rPr>
          <w:rFonts w:ascii="宋体" w:eastAsia="宋体" w:hAnsi="宋体" w:cs="楷体"/>
          <w:sz w:val="24"/>
          <w:szCs w:val="24"/>
          <w14:textOutline w14:w="4356" w14:cap="flat" w14:cmpd="sng" w14:algn="ctr">
            <w14:solidFill>
              <w14:srgbClr w14:val="000000"/>
            </w14:solidFill>
            <w14:prstDash w14:val="solid"/>
            <w14:miter w14:lim="0"/>
          </w14:textOutline>
        </w:rPr>
        <w:t>情况</w:t>
      </w:r>
    </w:p>
    <w:p w14:paraId="0ADAC0CC" w14:textId="25600E6B" w:rsidR="00935630" w:rsidRDefault="0090419B">
      <w:pPr>
        <w:spacing w:before="111" w:line="308" w:lineRule="auto"/>
        <w:ind w:left="127" w:right="98" w:firstLine="474"/>
        <w:rPr>
          <w:rFonts w:ascii="宋体" w:eastAsia="宋体" w:hAnsi="宋体" w:cs="楷体"/>
          <w:spacing w:val="-1"/>
          <w:sz w:val="24"/>
          <w:szCs w:val="24"/>
        </w:rPr>
      </w:pPr>
      <w:r>
        <w:rPr>
          <w:rFonts w:ascii="宋体" w:eastAsia="宋体" w:hAnsi="宋体" w:cs="楷体"/>
          <w:spacing w:val="-1"/>
          <w:sz w:val="24"/>
          <w:szCs w:val="24"/>
        </w:rPr>
        <w:t>项目编号：</w:t>
      </w:r>
      <w:r w:rsidR="007B0E13">
        <w:rPr>
          <w:rFonts w:ascii="宋体" w:eastAsia="宋体" w:hAnsi="宋体" w:cs="楷体"/>
          <w:spacing w:val="-1"/>
          <w:sz w:val="24"/>
          <w:szCs w:val="24"/>
        </w:rPr>
        <w:t xml:space="preserve"> YZJYC-20250201</w:t>
      </w:r>
    </w:p>
    <w:p w14:paraId="05231433" w14:textId="6C795D5C" w:rsidR="00935630" w:rsidRDefault="0090419B">
      <w:pPr>
        <w:spacing w:before="111" w:line="308" w:lineRule="auto"/>
        <w:ind w:left="127" w:right="98" w:firstLine="474"/>
        <w:rPr>
          <w:rFonts w:ascii="宋体" w:eastAsia="宋体" w:hAnsi="宋体" w:cs="楷体"/>
          <w:spacing w:val="-1"/>
          <w:sz w:val="24"/>
          <w:szCs w:val="24"/>
        </w:rPr>
      </w:pPr>
      <w:r>
        <w:rPr>
          <w:rFonts w:ascii="宋体" w:eastAsia="宋体" w:hAnsi="宋体" w:cs="楷体"/>
          <w:spacing w:val="-1"/>
          <w:sz w:val="24"/>
          <w:szCs w:val="24"/>
        </w:rPr>
        <w:t>项目名称：</w:t>
      </w:r>
      <w:r w:rsidR="007B0E13">
        <w:rPr>
          <w:rFonts w:ascii="宋体" w:eastAsia="宋体" w:hAnsi="宋体" w:cs="楷体" w:hint="eastAsia"/>
          <w:spacing w:val="-1"/>
          <w:sz w:val="24"/>
          <w:szCs w:val="24"/>
        </w:rPr>
        <w:t>高邮湖控制线建筑物输变电工程改造项目</w:t>
      </w:r>
      <w:r>
        <w:rPr>
          <w:rFonts w:ascii="宋体" w:eastAsia="宋体" w:hAnsi="宋体" w:cs="楷体" w:hint="eastAsia"/>
          <w:spacing w:val="-1"/>
          <w:sz w:val="24"/>
          <w:szCs w:val="24"/>
        </w:rPr>
        <w:t xml:space="preserve">  </w:t>
      </w:r>
    </w:p>
    <w:p w14:paraId="2DCAA3F2" w14:textId="65FD4294" w:rsidR="00935630" w:rsidRDefault="0090419B">
      <w:pPr>
        <w:spacing w:before="111" w:line="308" w:lineRule="auto"/>
        <w:ind w:left="127" w:right="98" w:firstLine="474"/>
        <w:rPr>
          <w:rFonts w:ascii="宋体" w:eastAsia="宋体" w:hAnsi="宋体" w:cs="楷体"/>
          <w:spacing w:val="-1"/>
          <w:sz w:val="24"/>
          <w:szCs w:val="24"/>
        </w:rPr>
      </w:pPr>
      <w:r>
        <w:rPr>
          <w:rFonts w:ascii="宋体" w:eastAsia="宋体" w:hAnsi="宋体" w:cs="楷体"/>
          <w:spacing w:val="-1"/>
          <w:sz w:val="24"/>
          <w:szCs w:val="24"/>
        </w:rPr>
        <w:t>采购方式：</w:t>
      </w:r>
      <w:r>
        <w:rPr>
          <w:rFonts w:ascii="宋体" w:eastAsia="宋体" w:hAnsi="宋体" w:cs="楷体"/>
          <w:spacing w:val="-1"/>
          <w:sz w:val="24"/>
          <w:szCs w:val="24"/>
        </w:rPr>
        <w:t>□</w:t>
      </w:r>
      <w:r>
        <w:rPr>
          <w:rFonts w:ascii="宋体" w:eastAsia="宋体" w:hAnsi="宋体" w:cs="楷体"/>
          <w:spacing w:val="-1"/>
          <w:sz w:val="24"/>
          <w:szCs w:val="24"/>
        </w:rPr>
        <w:t>竞争性谈判</w:t>
      </w:r>
      <w:r>
        <w:rPr>
          <w:rFonts w:ascii="宋体" w:eastAsia="宋体" w:hAnsi="宋体" w:cs="楷体"/>
          <w:spacing w:val="-1"/>
          <w:sz w:val="24"/>
          <w:szCs w:val="24"/>
        </w:rPr>
        <w:t xml:space="preserve">   </w:t>
      </w:r>
      <w:r>
        <w:rPr>
          <w:rFonts w:ascii="Segoe UI Symbol" w:eastAsia="宋体" w:hAnsi="Segoe UI Symbol" w:cs="Segoe UI Symbol"/>
          <w:spacing w:val="-1"/>
          <w:sz w:val="24"/>
          <w:szCs w:val="24"/>
        </w:rPr>
        <w:t>☑</w:t>
      </w:r>
      <w:r>
        <w:rPr>
          <w:rFonts w:ascii="宋体" w:eastAsia="宋体" w:hAnsi="宋体" w:cs="楷体"/>
          <w:spacing w:val="-1"/>
          <w:sz w:val="24"/>
          <w:szCs w:val="24"/>
        </w:rPr>
        <w:t>竞争性磋商</w:t>
      </w:r>
      <w:r>
        <w:rPr>
          <w:rFonts w:ascii="宋体" w:eastAsia="宋体" w:hAnsi="宋体" w:cs="楷体"/>
          <w:spacing w:val="-1"/>
          <w:sz w:val="24"/>
          <w:szCs w:val="24"/>
        </w:rPr>
        <w:t xml:space="preserve">   □</w:t>
      </w:r>
      <w:r>
        <w:rPr>
          <w:rFonts w:ascii="宋体" w:eastAsia="宋体" w:hAnsi="宋体" w:cs="楷体"/>
          <w:spacing w:val="-1"/>
          <w:sz w:val="24"/>
          <w:szCs w:val="24"/>
        </w:rPr>
        <w:t>询价</w:t>
      </w:r>
    </w:p>
    <w:p w14:paraId="52005653" w14:textId="5F4CADB9" w:rsidR="00935630" w:rsidRPr="00667B95" w:rsidRDefault="0090419B">
      <w:pPr>
        <w:spacing w:before="111" w:line="308" w:lineRule="auto"/>
        <w:ind w:left="127" w:right="98" w:firstLine="474"/>
        <w:rPr>
          <w:rFonts w:ascii="宋体" w:eastAsia="宋体" w:hAnsi="宋体" w:cs="楷体"/>
          <w:color w:val="auto"/>
          <w:spacing w:val="-1"/>
          <w:sz w:val="24"/>
          <w:szCs w:val="24"/>
        </w:rPr>
      </w:pPr>
      <w:r w:rsidRPr="00667B95">
        <w:rPr>
          <w:rFonts w:ascii="宋体" w:eastAsia="宋体" w:hAnsi="宋体" w:cs="楷体"/>
          <w:color w:val="auto"/>
          <w:spacing w:val="-1"/>
          <w:sz w:val="24"/>
          <w:szCs w:val="24"/>
        </w:rPr>
        <w:t>预算金额：</w:t>
      </w:r>
      <w:r w:rsidR="00C571C1" w:rsidRPr="00667B95">
        <w:rPr>
          <w:rFonts w:ascii="宋体" w:eastAsia="宋体" w:hAnsi="宋体" w:cs="楷体" w:hint="eastAsia"/>
          <w:color w:val="auto"/>
          <w:spacing w:val="-1"/>
          <w:sz w:val="24"/>
          <w:szCs w:val="24"/>
        </w:rPr>
        <w:t>20</w:t>
      </w:r>
      <w:r w:rsidR="00247D79" w:rsidRPr="00667B95">
        <w:rPr>
          <w:rFonts w:ascii="宋体" w:eastAsia="宋体" w:hAnsi="宋体" w:cs="楷体" w:hint="eastAsia"/>
          <w:color w:val="auto"/>
          <w:spacing w:val="-1"/>
          <w:sz w:val="24"/>
          <w:szCs w:val="24"/>
        </w:rPr>
        <w:t>6</w:t>
      </w:r>
      <w:r w:rsidRPr="00667B95">
        <w:rPr>
          <w:rFonts w:ascii="宋体" w:eastAsia="宋体" w:hAnsi="宋体" w:cs="楷体"/>
          <w:color w:val="auto"/>
          <w:spacing w:val="-1"/>
          <w:sz w:val="24"/>
          <w:szCs w:val="24"/>
        </w:rPr>
        <w:t>万元</w:t>
      </w:r>
      <w:r w:rsidR="00257019" w:rsidRPr="00667B95">
        <w:rPr>
          <w:rFonts w:ascii="宋体" w:eastAsia="宋体" w:hAnsi="宋体" w:cs="楷体" w:hint="eastAsia"/>
          <w:color w:val="auto"/>
          <w:spacing w:val="-1"/>
          <w:sz w:val="24"/>
          <w:szCs w:val="24"/>
        </w:rPr>
        <w:t xml:space="preserve"> </w:t>
      </w:r>
    </w:p>
    <w:p w14:paraId="71FC9F11" w14:textId="123DFAC7" w:rsidR="00935630" w:rsidRPr="00667B95" w:rsidRDefault="0090419B">
      <w:pPr>
        <w:spacing w:before="111" w:line="308" w:lineRule="auto"/>
        <w:ind w:left="127" w:right="98" w:firstLine="474"/>
        <w:rPr>
          <w:rFonts w:ascii="宋体" w:eastAsia="宋体" w:hAnsi="宋体" w:cs="楷体"/>
          <w:color w:val="auto"/>
          <w:spacing w:val="-1"/>
          <w:sz w:val="24"/>
          <w:szCs w:val="24"/>
        </w:rPr>
      </w:pPr>
      <w:r w:rsidRPr="00667B95">
        <w:rPr>
          <w:rFonts w:ascii="宋体" w:eastAsia="宋体" w:hAnsi="宋体" w:cs="楷体"/>
          <w:color w:val="auto"/>
          <w:spacing w:val="-1"/>
          <w:sz w:val="24"/>
          <w:szCs w:val="24"/>
        </w:rPr>
        <w:t>最高限价：</w:t>
      </w:r>
      <w:bookmarkStart w:id="3" w:name="_Hlk191284468"/>
      <w:r w:rsidR="00CE7DAB" w:rsidRPr="00667B95">
        <w:rPr>
          <w:rFonts w:ascii="宋体" w:eastAsia="宋体" w:hAnsi="宋体" w:cs="楷体"/>
          <w:color w:val="auto"/>
          <w:spacing w:val="-1"/>
          <w:sz w:val="24"/>
          <w:szCs w:val="24"/>
        </w:rPr>
        <w:t>202.219318</w:t>
      </w:r>
      <w:r w:rsidR="00257019" w:rsidRPr="00667B95">
        <w:rPr>
          <w:rFonts w:ascii="宋体" w:eastAsia="宋体" w:hAnsi="宋体" w:cs="楷体" w:hint="eastAsia"/>
          <w:color w:val="auto"/>
          <w:spacing w:val="-1"/>
          <w:sz w:val="24"/>
          <w:szCs w:val="24"/>
        </w:rPr>
        <w:t>万元</w:t>
      </w:r>
      <w:bookmarkEnd w:id="3"/>
      <w:r w:rsidR="00257019" w:rsidRPr="00667B95">
        <w:rPr>
          <w:rFonts w:ascii="宋体" w:eastAsia="宋体" w:hAnsi="宋体" w:cs="楷体" w:hint="eastAsia"/>
          <w:color w:val="auto"/>
          <w:spacing w:val="-1"/>
          <w:sz w:val="24"/>
          <w:szCs w:val="24"/>
        </w:rPr>
        <w:t>；</w:t>
      </w:r>
      <w:r w:rsidRPr="00667B95">
        <w:rPr>
          <w:rFonts w:ascii="宋体" w:eastAsia="宋体" w:hAnsi="宋体" w:cs="楷体" w:hint="eastAsia"/>
          <w:color w:val="auto"/>
          <w:spacing w:val="-1"/>
          <w:sz w:val="24"/>
          <w:szCs w:val="24"/>
        </w:rPr>
        <w:t>报价高于最高限价的为无效投标。</w:t>
      </w:r>
    </w:p>
    <w:p w14:paraId="036F451E" w14:textId="77777777" w:rsidR="00935630" w:rsidRPr="00667B95" w:rsidRDefault="0090419B">
      <w:pPr>
        <w:spacing w:before="111" w:line="308" w:lineRule="auto"/>
        <w:ind w:left="127" w:right="98" w:firstLine="474"/>
        <w:rPr>
          <w:rFonts w:ascii="宋体" w:eastAsia="宋体" w:hAnsi="宋体" w:cs="楷体"/>
          <w:color w:val="auto"/>
          <w:spacing w:val="-1"/>
          <w:sz w:val="24"/>
          <w:szCs w:val="24"/>
        </w:rPr>
      </w:pPr>
      <w:r w:rsidRPr="00667B95">
        <w:rPr>
          <w:rFonts w:ascii="宋体" w:eastAsia="宋体" w:hAnsi="宋体" w:cs="楷体"/>
          <w:color w:val="auto"/>
          <w:spacing w:val="-1"/>
          <w:sz w:val="24"/>
          <w:szCs w:val="24"/>
        </w:rPr>
        <w:t>采购需求：</w:t>
      </w:r>
      <w:r w:rsidRPr="00667B95">
        <w:rPr>
          <w:rFonts w:ascii="宋体" w:eastAsia="宋体" w:hAnsi="宋体" w:cs="楷体" w:hint="eastAsia"/>
          <w:color w:val="auto"/>
          <w:spacing w:val="-1"/>
          <w:sz w:val="24"/>
          <w:szCs w:val="24"/>
        </w:rPr>
        <w:t>详见磋商文件第四章。</w:t>
      </w:r>
    </w:p>
    <w:p w14:paraId="5EBB3FC7" w14:textId="60B5B493" w:rsidR="00935630" w:rsidRPr="00667B95" w:rsidRDefault="0090419B">
      <w:pPr>
        <w:spacing w:before="111" w:line="308" w:lineRule="auto"/>
        <w:ind w:left="127" w:right="98" w:firstLine="474"/>
        <w:rPr>
          <w:rFonts w:ascii="宋体" w:eastAsia="宋体" w:hAnsi="宋体" w:cs="楷体"/>
          <w:color w:val="auto"/>
          <w:spacing w:val="-1"/>
          <w:sz w:val="24"/>
          <w:szCs w:val="24"/>
        </w:rPr>
      </w:pPr>
      <w:r w:rsidRPr="00667B95">
        <w:rPr>
          <w:rFonts w:ascii="宋体" w:eastAsia="宋体" w:hAnsi="宋体" w:cs="楷体"/>
          <w:color w:val="auto"/>
          <w:spacing w:val="-1"/>
          <w:sz w:val="24"/>
          <w:szCs w:val="24"/>
        </w:rPr>
        <w:t>项目合同期限为</w:t>
      </w:r>
      <w:r w:rsidRPr="00667B95">
        <w:rPr>
          <w:rFonts w:ascii="宋体" w:eastAsia="宋体" w:hAnsi="宋体" w:cs="楷体" w:hint="eastAsia"/>
          <w:color w:val="auto"/>
          <w:spacing w:val="-1"/>
          <w:sz w:val="24"/>
          <w:szCs w:val="24"/>
        </w:rPr>
        <w:t>：</w:t>
      </w:r>
      <w:r w:rsidR="00C571C1" w:rsidRPr="00667B95">
        <w:rPr>
          <w:rFonts w:ascii="宋体" w:eastAsia="宋体" w:hAnsi="宋体" w:cs="楷体" w:hint="eastAsia"/>
          <w:color w:val="auto"/>
          <w:spacing w:val="-1"/>
          <w:sz w:val="24"/>
          <w:szCs w:val="24"/>
        </w:rPr>
        <w:t>9</w:t>
      </w:r>
      <w:r w:rsidRPr="00667B95">
        <w:rPr>
          <w:rFonts w:ascii="宋体" w:eastAsia="宋体" w:hAnsi="宋体" w:cs="楷体" w:hint="eastAsia"/>
          <w:color w:val="auto"/>
          <w:spacing w:val="-1"/>
          <w:sz w:val="24"/>
          <w:szCs w:val="24"/>
        </w:rPr>
        <w:t>0</w:t>
      </w:r>
      <w:r w:rsidRPr="00667B95">
        <w:rPr>
          <w:rFonts w:ascii="宋体" w:eastAsia="宋体" w:hAnsi="宋体" w:cs="楷体"/>
          <w:color w:val="auto"/>
          <w:spacing w:val="-1"/>
          <w:sz w:val="24"/>
          <w:szCs w:val="24"/>
        </w:rPr>
        <w:t>日历天</w:t>
      </w:r>
      <w:r w:rsidRPr="00667B95">
        <w:rPr>
          <w:rFonts w:ascii="宋体" w:eastAsia="宋体" w:hAnsi="宋体" w:cs="楷体"/>
          <w:color w:val="auto"/>
          <w:spacing w:val="-1"/>
          <w:sz w:val="24"/>
          <w:szCs w:val="24"/>
        </w:rPr>
        <w:t xml:space="preserve"> (</w:t>
      </w:r>
      <w:r w:rsidRPr="00667B95">
        <w:rPr>
          <w:rFonts w:ascii="宋体" w:eastAsia="宋体" w:hAnsi="宋体" w:cs="楷体"/>
          <w:color w:val="auto"/>
          <w:spacing w:val="-1"/>
          <w:sz w:val="24"/>
          <w:szCs w:val="24"/>
        </w:rPr>
        <w:t>以实际开工日期为准</w:t>
      </w:r>
      <w:r w:rsidRPr="00667B95">
        <w:rPr>
          <w:rFonts w:ascii="宋体" w:eastAsia="宋体" w:hAnsi="宋体" w:cs="楷体"/>
          <w:color w:val="auto"/>
          <w:spacing w:val="-1"/>
          <w:sz w:val="24"/>
          <w:szCs w:val="24"/>
        </w:rPr>
        <w:t>)</w:t>
      </w:r>
      <w:r w:rsidRPr="00667B95">
        <w:rPr>
          <w:rFonts w:ascii="宋体" w:eastAsia="宋体" w:hAnsi="宋体" w:cs="楷体"/>
          <w:color w:val="auto"/>
          <w:spacing w:val="-1"/>
          <w:sz w:val="24"/>
          <w:szCs w:val="24"/>
        </w:rPr>
        <w:t>。</w:t>
      </w:r>
    </w:p>
    <w:p w14:paraId="508A91C1" w14:textId="77777777" w:rsidR="00935630" w:rsidRDefault="0090419B">
      <w:pPr>
        <w:spacing w:before="111" w:line="308" w:lineRule="auto"/>
        <w:ind w:left="127" w:right="98" w:firstLine="474"/>
        <w:rPr>
          <w:rFonts w:ascii="宋体" w:eastAsia="宋体" w:hAnsi="宋体" w:cs="楷体"/>
          <w:spacing w:val="-1"/>
          <w:sz w:val="24"/>
          <w:szCs w:val="24"/>
        </w:rPr>
      </w:pPr>
      <w:r>
        <w:rPr>
          <w:rFonts w:ascii="宋体" w:eastAsia="宋体" w:hAnsi="宋体" w:cs="楷体" w:hint="eastAsia"/>
          <w:spacing w:val="-1"/>
          <w:sz w:val="24"/>
          <w:szCs w:val="24"/>
        </w:rPr>
        <w:t>质量标准：合格</w:t>
      </w:r>
    </w:p>
    <w:p w14:paraId="6F06787F" w14:textId="77777777" w:rsidR="00935630" w:rsidRDefault="0090419B">
      <w:pPr>
        <w:spacing w:before="111" w:line="308" w:lineRule="auto"/>
        <w:ind w:left="127" w:right="98" w:firstLine="474"/>
        <w:rPr>
          <w:rFonts w:ascii="宋体" w:eastAsia="宋体" w:hAnsi="宋体" w:cs="楷体"/>
          <w:spacing w:val="-1"/>
          <w:sz w:val="24"/>
          <w:szCs w:val="24"/>
        </w:rPr>
      </w:pPr>
      <w:r>
        <w:rPr>
          <w:rFonts w:ascii="宋体" w:eastAsia="宋体" w:hAnsi="宋体" w:cs="楷体"/>
          <w:spacing w:val="-1"/>
          <w:sz w:val="24"/>
          <w:szCs w:val="24"/>
        </w:rPr>
        <w:t>本项目</w:t>
      </w:r>
      <w:r>
        <w:rPr>
          <w:rFonts w:ascii="宋体" w:eastAsia="宋体" w:hAnsi="宋体" w:cs="楷体" w:hint="eastAsia"/>
          <w:spacing w:val="-1"/>
          <w:sz w:val="24"/>
          <w:szCs w:val="24"/>
        </w:rPr>
        <w:t>（不）</w:t>
      </w:r>
      <w:r>
        <w:rPr>
          <w:rFonts w:ascii="宋体" w:eastAsia="宋体" w:hAnsi="宋体" w:cs="楷体"/>
          <w:spacing w:val="-1"/>
          <w:sz w:val="24"/>
          <w:szCs w:val="24"/>
        </w:rPr>
        <w:t>接受联合体</w:t>
      </w:r>
      <w:r>
        <w:rPr>
          <w:rFonts w:ascii="宋体" w:eastAsia="宋体" w:hAnsi="宋体" w:cs="楷体" w:hint="eastAsia"/>
          <w:spacing w:val="-1"/>
          <w:sz w:val="24"/>
          <w:szCs w:val="24"/>
        </w:rPr>
        <w:t>投标</w:t>
      </w:r>
      <w:r>
        <w:rPr>
          <w:rFonts w:ascii="宋体" w:eastAsia="宋体" w:hAnsi="宋体" w:cs="楷体"/>
          <w:spacing w:val="-1"/>
          <w:sz w:val="24"/>
          <w:szCs w:val="24"/>
        </w:rPr>
        <w:t>，中标后禁止转包和分包。</w:t>
      </w:r>
    </w:p>
    <w:p w14:paraId="664982BE" w14:textId="77777777" w:rsidR="00935630" w:rsidRDefault="0090419B">
      <w:pPr>
        <w:spacing w:before="115" w:line="226" w:lineRule="auto"/>
        <w:ind w:left="610"/>
        <w:rPr>
          <w:rFonts w:ascii="宋体" w:eastAsia="宋体" w:hAnsi="宋体" w:cs="楷体"/>
          <w:sz w:val="24"/>
          <w:szCs w:val="24"/>
        </w:rPr>
      </w:pPr>
      <w:r>
        <w:rPr>
          <w:rFonts w:ascii="宋体" w:eastAsia="宋体" w:hAnsi="宋体" w:cs="楷体"/>
          <w:spacing w:val="-1"/>
          <w:sz w:val="24"/>
          <w:szCs w:val="24"/>
          <w14:textOutline w14:w="4356" w14:cap="flat" w14:cmpd="sng" w14:algn="ctr">
            <w14:solidFill>
              <w14:srgbClr w14:val="000000"/>
            </w14:solidFill>
            <w14:prstDash w14:val="solid"/>
            <w14:miter w14:lim="0"/>
          </w14:textOutline>
        </w:rPr>
        <w:t>二</w:t>
      </w:r>
      <w:r>
        <w:rPr>
          <w:rFonts w:ascii="宋体" w:eastAsia="宋体" w:hAnsi="宋体" w:cs="楷体"/>
          <w:sz w:val="24"/>
          <w:szCs w:val="24"/>
          <w14:textOutline w14:w="4356" w14:cap="flat" w14:cmpd="sng" w14:algn="ctr">
            <w14:solidFill>
              <w14:srgbClr w14:val="000000"/>
            </w14:solidFill>
            <w14:prstDash w14:val="solid"/>
            <w14:miter w14:lim="0"/>
          </w14:textOutline>
        </w:rPr>
        <w:t>、申请人的资格要求</w:t>
      </w:r>
    </w:p>
    <w:p w14:paraId="2D298E5D" w14:textId="77777777" w:rsidR="00935630" w:rsidRDefault="0090419B">
      <w:pPr>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满足《中华人民共和国政府采购法》第二十二条规定，并提供下列材料：</w:t>
      </w:r>
    </w:p>
    <w:p w14:paraId="2E47495F" w14:textId="77777777" w:rsidR="00935630" w:rsidRDefault="0090419B">
      <w:pPr>
        <w:spacing w:line="360" w:lineRule="auto"/>
        <w:ind w:firstLine="480"/>
        <w:rPr>
          <w:rFonts w:ascii="宋体" w:eastAsia="宋体" w:hAnsi="宋体" w:cs="宋体"/>
          <w:i/>
          <w:iCs/>
          <w:sz w:val="24"/>
          <w:szCs w:val="24"/>
          <w:u w:val="single"/>
        </w:rPr>
      </w:pPr>
      <w:r>
        <w:rPr>
          <w:rFonts w:ascii="宋体" w:eastAsia="宋体" w:hAnsi="宋体" w:cs="宋体" w:hint="eastAsia"/>
          <w:i/>
          <w:iCs/>
          <w:sz w:val="24"/>
          <w:szCs w:val="24"/>
          <w:u w:val="single"/>
        </w:rPr>
        <w:t>1.1</w:t>
      </w:r>
      <w:r>
        <w:rPr>
          <w:rFonts w:ascii="宋体" w:eastAsia="宋体" w:hAnsi="宋体" w:cs="宋体" w:hint="eastAsia"/>
          <w:i/>
          <w:iCs/>
          <w:sz w:val="24"/>
          <w:szCs w:val="24"/>
          <w:u w:val="single"/>
        </w:rPr>
        <w:t>法人或者其他组织的营业执照等证明文件，自然人的身份证明</w:t>
      </w:r>
    </w:p>
    <w:p w14:paraId="7FD69534" w14:textId="77777777" w:rsidR="00935630" w:rsidRDefault="0090419B">
      <w:pPr>
        <w:spacing w:line="360" w:lineRule="auto"/>
        <w:ind w:firstLine="480"/>
        <w:rPr>
          <w:rFonts w:ascii="宋体" w:eastAsia="宋体" w:hAnsi="宋体" w:cs="宋体"/>
          <w:i/>
          <w:iCs/>
          <w:sz w:val="24"/>
          <w:szCs w:val="24"/>
          <w:u w:val="single"/>
        </w:rPr>
      </w:pPr>
      <w:r>
        <w:rPr>
          <w:rFonts w:ascii="宋体" w:eastAsia="宋体" w:hAnsi="宋体" w:cs="宋体" w:hint="eastAsia"/>
          <w:i/>
          <w:iCs/>
          <w:sz w:val="24"/>
          <w:szCs w:val="24"/>
          <w:u w:val="single"/>
        </w:rPr>
        <w:t xml:space="preserve">1.2 </w:t>
      </w:r>
      <w:r>
        <w:rPr>
          <w:rFonts w:ascii="宋体" w:eastAsia="宋体" w:hAnsi="宋体" w:cs="宋体" w:hint="eastAsia"/>
          <w:i/>
          <w:iCs/>
          <w:sz w:val="24"/>
          <w:szCs w:val="24"/>
          <w:u w:val="single"/>
        </w:rPr>
        <w:t>依法缴纳职工社会保障资金的证明材料</w:t>
      </w:r>
      <w:r>
        <w:rPr>
          <w:rFonts w:ascii="宋体" w:eastAsia="宋体" w:hAnsi="宋体" w:cs="宋体" w:hint="eastAsia"/>
          <w:b/>
          <w:bCs/>
          <w:i/>
          <w:iCs/>
          <w:sz w:val="24"/>
          <w:szCs w:val="24"/>
          <w:u w:val="single"/>
        </w:rPr>
        <w:t>(</w:t>
      </w:r>
      <w:r>
        <w:rPr>
          <w:rFonts w:ascii="宋体" w:eastAsia="宋体" w:hAnsi="宋体" w:cs="宋体" w:hint="eastAsia"/>
          <w:b/>
          <w:bCs/>
          <w:i/>
          <w:iCs/>
          <w:sz w:val="24"/>
          <w:szCs w:val="24"/>
          <w:u w:val="single"/>
        </w:rPr>
        <w:t>税务、银行或社会保险基金管理部门出具的近三个</w:t>
      </w:r>
      <w:r>
        <w:rPr>
          <w:rFonts w:ascii="宋体" w:eastAsia="宋体" w:hAnsi="宋体" w:cs="宋体" w:hint="eastAsia"/>
          <w:b/>
          <w:bCs/>
          <w:i/>
          <w:iCs/>
          <w:sz w:val="24"/>
          <w:szCs w:val="24"/>
          <w:u w:val="single"/>
        </w:rPr>
        <w:t>月内任意一个月缴纳职工社会保障资金的缴款凭证或缴款证明</w:t>
      </w:r>
      <w:r>
        <w:rPr>
          <w:rFonts w:ascii="宋体" w:eastAsia="宋体" w:hAnsi="宋体" w:cs="宋体" w:hint="eastAsia"/>
          <w:b/>
          <w:bCs/>
          <w:i/>
          <w:iCs/>
          <w:sz w:val="24"/>
          <w:szCs w:val="24"/>
          <w:u w:val="single"/>
        </w:rPr>
        <w:t>)</w:t>
      </w:r>
      <w:r>
        <w:rPr>
          <w:rFonts w:ascii="宋体" w:eastAsia="宋体" w:hAnsi="宋体" w:cs="宋体" w:hint="eastAsia"/>
          <w:b/>
          <w:bCs/>
          <w:i/>
          <w:iCs/>
          <w:sz w:val="24"/>
          <w:szCs w:val="24"/>
          <w:u w:val="single"/>
        </w:rPr>
        <w:t>（投标人依法享受缓缴、免缴的提供证明材料）</w:t>
      </w:r>
    </w:p>
    <w:p w14:paraId="6626E7F8" w14:textId="77777777" w:rsidR="00935630" w:rsidRDefault="0090419B">
      <w:pPr>
        <w:spacing w:line="360" w:lineRule="auto"/>
        <w:ind w:firstLine="480"/>
        <w:rPr>
          <w:rFonts w:ascii="宋体" w:eastAsia="宋体" w:hAnsi="宋体"/>
          <w:b/>
          <w:bCs/>
          <w:i/>
          <w:iCs/>
          <w:sz w:val="24"/>
          <w:szCs w:val="24"/>
          <w:u w:val="single"/>
        </w:rPr>
      </w:pPr>
      <w:r>
        <w:rPr>
          <w:rFonts w:ascii="宋体" w:eastAsia="宋体" w:hAnsi="宋体" w:cs="宋体" w:hint="eastAsia"/>
          <w:i/>
          <w:iCs/>
          <w:sz w:val="24"/>
          <w:szCs w:val="24"/>
          <w:u w:val="single"/>
        </w:rPr>
        <w:t xml:space="preserve">1.3 </w:t>
      </w:r>
      <w:r>
        <w:rPr>
          <w:rFonts w:ascii="宋体" w:eastAsia="宋体" w:hAnsi="宋体" w:cs="宋体" w:hint="eastAsia"/>
          <w:i/>
          <w:iCs/>
          <w:sz w:val="24"/>
          <w:szCs w:val="24"/>
          <w:u w:val="single"/>
        </w:rPr>
        <w:t>投标人近三个月内任意一份依法纳税的缴款凭证</w:t>
      </w:r>
      <w:r>
        <w:rPr>
          <w:rFonts w:ascii="宋体" w:eastAsia="宋体" w:hAnsi="宋体" w:cs="宋体" w:hint="eastAsia"/>
          <w:b/>
          <w:bCs/>
          <w:i/>
          <w:iCs/>
          <w:sz w:val="24"/>
          <w:szCs w:val="24"/>
          <w:u w:val="single"/>
        </w:rPr>
        <w:t>（投标人依法享受缓缴、免缴的提供证明材料）</w:t>
      </w:r>
    </w:p>
    <w:p w14:paraId="7D9E0D80" w14:textId="482684E8" w:rsidR="00935630" w:rsidRDefault="0090419B">
      <w:pPr>
        <w:spacing w:line="360" w:lineRule="auto"/>
        <w:ind w:firstLine="480"/>
        <w:rPr>
          <w:rFonts w:ascii="宋体" w:eastAsia="宋体" w:hAnsi="宋体" w:cs="宋体"/>
          <w:i/>
          <w:iCs/>
          <w:sz w:val="24"/>
          <w:szCs w:val="24"/>
          <w:u w:val="single"/>
        </w:rPr>
      </w:pPr>
      <w:r>
        <w:rPr>
          <w:rFonts w:ascii="宋体" w:eastAsia="宋体" w:hAnsi="宋体" w:cs="宋体" w:hint="eastAsia"/>
          <w:i/>
          <w:iCs/>
          <w:sz w:val="24"/>
          <w:szCs w:val="24"/>
          <w:u w:val="single"/>
        </w:rPr>
        <w:t xml:space="preserve">1.4 </w:t>
      </w:r>
      <w:r w:rsidR="005B7FBE">
        <w:rPr>
          <w:rFonts w:ascii="宋体" w:eastAsia="宋体" w:hAnsi="宋体" w:cs="宋体" w:hint="eastAsia"/>
          <w:i/>
          <w:iCs/>
          <w:sz w:val="24"/>
          <w:szCs w:val="24"/>
          <w:u w:val="single"/>
        </w:rPr>
        <w:t>202</w:t>
      </w:r>
      <w:r w:rsidR="0025772F">
        <w:rPr>
          <w:rFonts w:ascii="宋体" w:eastAsia="宋体" w:hAnsi="宋体" w:cs="宋体" w:hint="eastAsia"/>
          <w:i/>
          <w:iCs/>
          <w:sz w:val="24"/>
          <w:szCs w:val="24"/>
          <w:u w:val="single"/>
        </w:rPr>
        <w:t>4</w:t>
      </w:r>
      <w:r w:rsidR="005B7FBE">
        <w:rPr>
          <w:rFonts w:ascii="宋体" w:eastAsia="宋体" w:hAnsi="宋体" w:cs="宋体" w:hint="eastAsia"/>
          <w:i/>
          <w:iCs/>
          <w:sz w:val="24"/>
          <w:szCs w:val="24"/>
          <w:u w:val="single"/>
        </w:rPr>
        <w:t>年度</w:t>
      </w:r>
      <w:r w:rsidR="00257019">
        <w:rPr>
          <w:rFonts w:ascii="宋体" w:eastAsia="宋体" w:hAnsi="宋体" w:cs="宋体" w:hint="eastAsia"/>
          <w:i/>
          <w:iCs/>
          <w:sz w:val="24"/>
          <w:szCs w:val="24"/>
          <w:u w:val="single"/>
        </w:rPr>
        <w:t>或</w:t>
      </w:r>
      <w:r w:rsidR="005B7FBE">
        <w:rPr>
          <w:rFonts w:ascii="宋体" w:eastAsia="宋体" w:hAnsi="宋体" w:cs="宋体" w:hint="eastAsia"/>
          <w:i/>
          <w:iCs/>
          <w:sz w:val="24"/>
          <w:szCs w:val="24"/>
          <w:u w:val="single"/>
        </w:rPr>
        <w:t>202</w:t>
      </w:r>
      <w:r w:rsidR="0025772F">
        <w:rPr>
          <w:rFonts w:ascii="宋体" w:eastAsia="宋体" w:hAnsi="宋体" w:cs="宋体" w:hint="eastAsia"/>
          <w:i/>
          <w:iCs/>
          <w:sz w:val="24"/>
          <w:szCs w:val="24"/>
          <w:u w:val="single"/>
        </w:rPr>
        <w:t>5</w:t>
      </w:r>
      <w:r w:rsidR="005B7FBE">
        <w:rPr>
          <w:rFonts w:ascii="宋体" w:eastAsia="宋体" w:hAnsi="宋体" w:cs="宋体" w:hint="eastAsia"/>
          <w:i/>
          <w:iCs/>
          <w:sz w:val="24"/>
          <w:szCs w:val="24"/>
          <w:u w:val="single"/>
        </w:rPr>
        <w:t>年度</w:t>
      </w:r>
      <w:r>
        <w:rPr>
          <w:rFonts w:ascii="宋体" w:eastAsia="宋体" w:hAnsi="宋体" w:cs="宋体" w:hint="eastAsia"/>
          <w:i/>
          <w:iCs/>
          <w:sz w:val="24"/>
          <w:szCs w:val="24"/>
          <w:u w:val="single"/>
        </w:rPr>
        <w:t>的财务报告情况（成立不满一年不需提供）</w:t>
      </w:r>
    </w:p>
    <w:p w14:paraId="3378E3BB" w14:textId="77777777" w:rsidR="00935630" w:rsidRDefault="0090419B">
      <w:pPr>
        <w:spacing w:line="360" w:lineRule="auto"/>
        <w:ind w:firstLine="480"/>
        <w:rPr>
          <w:rFonts w:ascii="宋体" w:eastAsia="宋体" w:hAnsi="宋体" w:cs="宋体"/>
          <w:i/>
          <w:iCs/>
          <w:sz w:val="24"/>
          <w:szCs w:val="24"/>
          <w:u w:val="single"/>
        </w:rPr>
      </w:pPr>
      <w:r>
        <w:rPr>
          <w:rFonts w:ascii="宋体" w:eastAsia="宋体" w:hAnsi="宋体" w:cs="宋体" w:hint="eastAsia"/>
          <w:i/>
          <w:iCs/>
          <w:sz w:val="24"/>
          <w:szCs w:val="24"/>
          <w:u w:val="single"/>
        </w:rPr>
        <w:lastRenderedPageBreak/>
        <w:t xml:space="preserve">1.5 </w:t>
      </w:r>
      <w:r>
        <w:rPr>
          <w:rFonts w:ascii="宋体" w:eastAsia="宋体" w:hAnsi="宋体" w:cs="宋体" w:hint="eastAsia"/>
          <w:i/>
          <w:iCs/>
          <w:sz w:val="24"/>
          <w:szCs w:val="24"/>
          <w:u w:val="single"/>
        </w:rPr>
        <w:t>具备履行合同所必需的设备和专业技术能力的证明材料</w:t>
      </w:r>
    </w:p>
    <w:p w14:paraId="3FC55D11" w14:textId="77777777" w:rsidR="00935630" w:rsidRDefault="0090419B">
      <w:pPr>
        <w:spacing w:line="360" w:lineRule="auto"/>
        <w:ind w:firstLine="480"/>
        <w:rPr>
          <w:rFonts w:ascii="宋体" w:eastAsia="宋体" w:hAnsi="宋体" w:cs="宋体"/>
          <w:i/>
          <w:iCs/>
          <w:sz w:val="24"/>
          <w:szCs w:val="24"/>
          <w:u w:val="single"/>
        </w:rPr>
      </w:pPr>
      <w:r>
        <w:rPr>
          <w:rFonts w:ascii="宋体" w:eastAsia="宋体" w:hAnsi="宋体" w:cs="宋体" w:hint="eastAsia"/>
          <w:i/>
          <w:iCs/>
          <w:sz w:val="24"/>
          <w:szCs w:val="24"/>
          <w:u w:val="single"/>
        </w:rPr>
        <w:t xml:space="preserve">1.6 </w:t>
      </w:r>
      <w:r>
        <w:rPr>
          <w:rFonts w:ascii="宋体" w:eastAsia="宋体" w:hAnsi="宋体" w:cs="宋体" w:hint="eastAsia"/>
          <w:i/>
          <w:iCs/>
          <w:sz w:val="24"/>
          <w:szCs w:val="24"/>
          <w:u w:val="single"/>
        </w:rPr>
        <w:t>参加本次政府采购活动前</w:t>
      </w:r>
      <w:r>
        <w:rPr>
          <w:rFonts w:ascii="宋体" w:eastAsia="宋体" w:hAnsi="宋体" w:cs="宋体" w:hint="eastAsia"/>
          <w:i/>
          <w:iCs/>
          <w:sz w:val="24"/>
          <w:szCs w:val="24"/>
          <w:u w:val="single"/>
        </w:rPr>
        <w:t>3</w:t>
      </w:r>
      <w:r>
        <w:rPr>
          <w:rFonts w:ascii="宋体" w:eastAsia="宋体" w:hAnsi="宋体" w:cs="宋体" w:hint="eastAsia"/>
          <w:i/>
          <w:iCs/>
          <w:sz w:val="24"/>
          <w:szCs w:val="24"/>
          <w:u w:val="single"/>
        </w:rPr>
        <w:t>年内在经营活动中没有重大违法记录的书面声明</w:t>
      </w:r>
    </w:p>
    <w:p w14:paraId="119030BE" w14:textId="77777777" w:rsidR="00935630" w:rsidRDefault="0090419B">
      <w:pPr>
        <w:spacing w:line="360" w:lineRule="auto"/>
        <w:ind w:firstLine="480"/>
        <w:rPr>
          <w:rFonts w:ascii="宋体" w:eastAsia="宋体" w:hAnsi="宋体" w:cs="宋体"/>
          <w:i/>
          <w:iCs/>
          <w:sz w:val="24"/>
          <w:szCs w:val="24"/>
          <w:u w:val="single"/>
        </w:rPr>
      </w:pPr>
      <w:r>
        <w:rPr>
          <w:rFonts w:ascii="宋体" w:eastAsia="宋体" w:hAnsi="宋体" w:cs="宋体" w:hint="eastAsia"/>
          <w:i/>
          <w:iCs/>
          <w:sz w:val="24"/>
          <w:szCs w:val="24"/>
          <w:u w:val="single"/>
        </w:rPr>
        <w:t xml:space="preserve">1.7 </w:t>
      </w:r>
      <w:r>
        <w:rPr>
          <w:rFonts w:ascii="宋体" w:eastAsia="宋体" w:hAnsi="宋体" w:cs="宋体" w:hint="eastAsia"/>
          <w:i/>
          <w:iCs/>
          <w:sz w:val="24"/>
          <w:szCs w:val="24"/>
          <w:u w:val="single"/>
        </w:rPr>
        <w:t>未被“信用中国”网站（</w:t>
      </w:r>
      <w:r>
        <w:rPr>
          <w:rFonts w:ascii="宋体" w:eastAsia="宋体" w:hAnsi="宋体" w:cs="宋体" w:hint="eastAsia"/>
          <w:i/>
          <w:iCs/>
          <w:sz w:val="24"/>
          <w:szCs w:val="24"/>
          <w:u w:val="single"/>
        </w:rPr>
        <w:t>www.creditchina.gov.cn</w:t>
      </w:r>
      <w:r>
        <w:rPr>
          <w:rFonts w:ascii="宋体" w:eastAsia="宋体" w:hAnsi="宋体" w:cs="宋体" w:hint="eastAsia"/>
          <w:i/>
          <w:iCs/>
          <w:sz w:val="24"/>
          <w:szCs w:val="24"/>
          <w:u w:val="single"/>
        </w:rPr>
        <w:t>）、“中国政府采购网</w:t>
      </w:r>
      <w:r>
        <w:rPr>
          <w:rFonts w:ascii="宋体" w:eastAsia="宋体" w:hAnsi="宋体" w:cs="宋体" w:hint="eastAsia"/>
          <w:i/>
          <w:iCs/>
          <w:sz w:val="24"/>
          <w:szCs w:val="24"/>
          <w:u w:val="single"/>
        </w:rPr>
        <w:t>"(www.ccgp.gov.cn)</w:t>
      </w:r>
      <w:r>
        <w:rPr>
          <w:rFonts w:ascii="宋体" w:eastAsia="宋体" w:hAnsi="宋体" w:cs="宋体" w:hint="eastAsia"/>
          <w:i/>
          <w:iCs/>
          <w:sz w:val="24"/>
          <w:szCs w:val="24"/>
          <w:u w:val="single"/>
        </w:rPr>
        <w:t>列入失信被执行人、重大税收违法案件当事人名单、政府采购严重违法失信行为记录名单</w:t>
      </w:r>
    </w:p>
    <w:p w14:paraId="63AA9B26" w14:textId="77777777" w:rsidR="00935630" w:rsidRDefault="0090419B">
      <w:pPr>
        <w:spacing w:before="74" w:line="308" w:lineRule="auto"/>
        <w:ind w:left="116" w:right="46" w:firstLine="488"/>
        <w:rPr>
          <w:rFonts w:ascii="宋体" w:eastAsia="宋体" w:hAnsi="宋体" w:cs="宋体"/>
          <w:i/>
          <w:iCs/>
          <w:sz w:val="24"/>
          <w:szCs w:val="24"/>
          <w:u w:val="single"/>
        </w:rPr>
      </w:pPr>
      <w:r>
        <w:rPr>
          <w:rFonts w:ascii="宋体" w:eastAsia="宋体" w:hAnsi="宋体" w:cs="宋体" w:hint="eastAsia"/>
          <w:i/>
          <w:iCs/>
          <w:sz w:val="24"/>
          <w:szCs w:val="24"/>
          <w:u w:val="single"/>
        </w:rPr>
        <w:t>1.8</w:t>
      </w:r>
      <w:r>
        <w:rPr>
          <w:rFonts w:ascii="宋体" w:eastAsia="宋体" w:hAnsi="宋体" w:cs="宋体" w:hint="eastAsia"/>
          <w:i/>
          <w:iCs/>
          <w:sz w:val="24"/>
          <w:szCs w:val="24"/>
          <w:u w:val="single"/>
        </w:rPr>
        <w:t>供应商信用承诺函</w:t>
      </w:r>
    </w:p>
    <w:p w14:paraId="230EEE80" w14:textId="77777777" w:rsidR="00935630" w:rsidRDefault="0090419B">
      <w:pPr>
        <w:spacing w:before="74" w:line="308" w:lineRule="auto"/>
        <w:ind w:left="116" w:right="46" w:firstLine="488"/>
        <w:rPr>
          <w:rFonts w:ascii="宋体" w:eastAsia="宋体" w:hAnsi="宋体" w:cs="楷体"/>
          <w:spacing w:val="-1"/>
          <w:sz w:val="24"/>
          <w:szCs w:val="24"/>
          <w:u w:val="single"/>
        </w:rPr>
      </w:pPr>
      <w:r>
        <w:rPr>
          <w:rFonts w:ascii="宋体" w:eastAsia="宋体" w:hAnsi="宋体" w:cs="楷体"/>
          <w:spacing w:val="-9"/>
          <w:sz w:val="24"/>
          <w:szCs w:val="24"/>
        </w:rPr>
        <w:t>2</w:t>
      </w:r>
      <w:r>
        <w:rPr>
          <w:rFonts w:ascii="宋体" w:eastAsia="宋体" w:hAnsi="宋体" w:cs="楷体"/>
          <w:spacing w:val="-5"/>
          <w:sz w:val="24"/>
          <w:szCs w:val="24"/>
        </w:rPr>
        <w:t>.</w:t>
      </w:r>
      <w:r>
        <w:rPr>
          <w:rFonts w:ascii="宋体" w:eastAsia="宋体" w:hAnsi="宋体" w:cs="楷体"/>
          <w:spacing w:val="-5"/>
          <w:sz w:val="24"/>
          <w:szCs w:val="24"/>
        </w:rPr>
        <w:t>落实政府采购政策需满足的资格要求；</w:t>
      </w:r>
      <w:r>
        <w:rPr>
          <w:rFonts w:ascii="宋体" w:eastAsia="宋体" w:hAnsi="宋体" w:cs="楷体"/>
          <w:spacing w:val="-5"/>
          <w:sz w:val="24"/>
          <w:szCs w:val="24"/>
        </w:rPr>
        <w:t xml:space="preserve"> </w:t>
      </w:r>
      <w:r>
        <w:rPr>
          <w:rFonts w:ascii="宋体" w:eastAsia="宋体" w:hAnsi="宋体" w:cs="楷体"/>
          <w:i/>
          <w:iCs/>
          <w:spacing w:val="-5"/>
          <w:sz w:val="24"/>
          <w:szCs w:val="24"/>
          <w:u w:val="single"/>
        </w:rPr>
        <w:t>根据《政府采购促进中小企业发展管理办</w:t>
      </w:r>
      <w:r>
        <w:rPr>
          <w:rFonts w:ascii="宋体" w:eastAsia="宋体" w:hAnsi="宋体" w:cs="楷体"/>
          <w:i/>
          <w:iCs/>
          <w:spacing w:val="-32"/>
          <w:sz w:val="24"/>
          <w:szCs w:val="24"/>
          <w:u w:val="single"/>
        </w:rPr>
        <w:t>法</w:t>
      </w:r>
      <w:r>
        <w:rPr>
          <w:rFonts w:ascii="宋体" w:eastAsia="宋体" w:hAnsi="宋体" w:cs="楷体"/>
          <w:i/>
          <w:iCs/>
          <w:spacing w:val="-27"/>
          <w:sz w:val="24"/>
          <w:szCs w:val="24"/>
          <w:u w:val="single"/>
        </w:rPr>
        <w:t>》</w:t>
      </w:r>
      <w:r>
        <w:rPr>
          <w:rFonts w:ascii="宋体" w:eastAsia="宋体" w:hAnsi="宋体" w:cs="楷体"/>
          <w:i/>
          <w:iCs/>
          <w:spacing w:val="-16"/>
          <w:sz w:val="24"/>
          <w:szCs w:val="24"/>
          <w:u w:val="single"/>
        </w:rPr>
        <w:t>规定，</w:t>
      </w:r>
      <w:r>
        <w:rPr>
          <w:rFonts w:ascii="宋体" w:eastAsia="宋体" w:hAnsi="宋体" w:cs="楷体"/>
          <w:i/>
          <w:iCs/>
          <w:spacing w:val="-16"/>
          <w:sz w:val="24"/>
          <w:szCs w:val="24"/>
          <w:u w:val="single"/>
        </w:rPr>
        <w:t xml:space="preserve"> </w:t>
      </w:r>
      <w:r>
        <w:rPr>
          <w:rFonts w:ascii="宋体" w:eastAsia="宋体" w:hAnsi="宋体" w:cs="楷体"/>
          <w:i/>
          <w:iCs/>
          <w:spacing w:val="-16"/>
          <w:sz w:val="24"/>
          <w:szCs w:val="24"/>
          <w:u w:val="single"/>
        </w:rPr>
        <w:t>本项目</w:t>
      </w:r>
      <w:r>
        <w:rPr>
          <w:rFonts w:ascii="宋体" w:eastAsia="宋体" w:hAnsi="宋体" w:cs="楷体" w:hint="eastAsia"/>
          <w:i/>
          <w:iCs/>
          <w:spacing w:val="-16"/>
          <w:sz w:val="24"/>
          <w:szCs w:val="24"/>
          <w:u w:val="single"/>
        </w:rPr>
        <w:t>专门</w:t>
      </w:r>
      <w:r>
        <w:rPr>
          <w:rFonts w:ascii="宋体" w:eastAsia="宋体" w:hAnsi="宋体" w:cs="楷体"/>
          <w:i/>
          <w:iCs/>
          <w:spacing w:val="-16"/>
          <w:sz w:val="24"/>
          <w:szCs w:val="24"/>
          <w:u w:val="single"/>
        </w:rPr>
        <w:t>面向中小企业采购，供应商磋商响应时须提供《中小企业</w:t>
      </w:r>
      <w:r>
        <w:rPr>
          <w:rFonts w:ascii="宋体" w:eastAsia="宋体" w:hAnsi="宋体" w:cs="楷体" w:hint="eastAsia"/>
          <w:i/>
          <w:iCs/>
          <w:spacing w:val="-16"/>
          <w:sz w:val="24"/>
          <w:szCs w:val="24"/>
          <w:u w:val="single"/>
        </w:rPr>
        <w:t>声明</w:t>
      </w:r>
      <w:r>
        <w:rPr>
          <w:rFonts w:ascii="宋体" w:eastAsia="宋体" w:hAnsi="宋体" w:cs="楷体"/>
          <w:i/>
          <w:iCs/>
          <w:spacing w:val="-16"/>
          <w:sz w:val="24"/>
          <w:szCs w:val="24"/>
          <w:u w:val="single"/>
        </w:rPr>
        <w:t>函》，</w:t>
      </w:r>
      <w:r>
        <w:rPr>
          <w:rFonts w:ascii="宋体" w:eastAsia="宋体" w:hAnsi="宋体" w:cs="楷体"/>
          <w:i/>
          <w:iCs/>
          <w:spacing w:val="-2"/>
          <w:sz w:val="24"/>
          <w:szCs w:val="24"/>
          <w:u w:val="single"/>
        </w:rPr>
        <w:t>《中</w:t>
      </w:r>
      <w:r>
        <w:rPr>
          <w:rFonts w:ascii="宋体" w:eastAsia="宋体" w:hAnsi="宋体" w:cs="楷体"/>
          <w:i/>
          <w:iCs/>
          <w:spacing w:val="-1"/>
          <w:sz w:val="24"/>
          <w:szCs w:val="24"/>
          <w:u w:val="single"/>
        </w:rPr>
        <w:t>小企业</w:t>
      </w:r>
      <w:r>
        <w:rPr>
          <w:rFonts w:ascii="宋体" w:eastAsia="宋体" w:hAnsi="宋体" w:cs="楷体" w:hint="eastAsia"/>
          <w:i/>
          <w:iCs/>
          <w:spacing w:val="-1"/>
          <w:sz w:val="24"/>
          <w:szCs w:val="24"/>
          <w:u w:val="single"/>
        </w:rPr>
        <w:t>声明</w:t>
      </w:r>
      <w:r>
        <w:rPr>
          <w:rFonts w:ascii="宋体" w:eastAsia="宋体" w:hAnsi="宋体" w:cs="楷体"/>
          <w:i/>
          <w:iCs/>
          <w:spacing w:val="-1"/>
          <w:sz w:val="24"/>
          <w:szCs w:val="24"/>
          <w:u w:val="single"/>
        </w:rPr>
        <w:t>函》不符合要求或未提供的，响应文件无效。</w:t>
      </w:r>
      <w:r>
        <w:rPr>
          <w:rFonts w:ascii="宋体" w:eastAsia="宋体" w:hAnsi="宋体" w:cs="楷体" w:hint="eastAsia"/>
          <w:i/>
          <w:iCs/>
          <w:spacing w:val="-1"/>
          <w:sz w:val="24"/>
          <w:szCs w:val="24"/>
          <w:u w:val="single"/>
        </w:rPr>
        <w:t>本项目采购标的按中小企业划分标准所属行业区分为建筑业。</w:t>
      </w:r>
    </w:p>
    <w:p w14:paraId="0EE07B58" w14:textId="77777777" w:rsidR="00935630" w:rsidRDefault="0090419B">
      <w:pPr>
        <w:spacing w:before="74" w:line="308" w:lineRule="auto"/>
        <w:ind w:left="116" w:right="46" w:firstLine="488"/>
        <w:rPr>
          <w:rFonts w:ascii="宋体" w:eastAsia="宋体" w:hAnsi="宋体" w:cs="楷体"/>
          <w:spacing w:val="-5"/>
          <w:sz w:val="24"/>
          <w:szCs w:val="24"/>
        </w:rPr>
      </w:pPr>
      <w:r>
        <w:rPr>
          <w:rFonts w:ascii="宋体" w:eastAsia="宋体" w:hAnsi="宋体" w:cs="楷体" w:hint="eastAsia"/>
          <w:spacing w:val="-5"/>
          <w:sz w:val="24"/>
          <w:szCs w:val="24"/>
        </w:rPr>
        <w:t>3</w:t>
      </w:r>
      <w:r>
        <w:rPr>
          <w:rFonts w:ascii="宋体" w:eastAsia="宋体" w:hAnsi="宋体" w:cs="楷体"/>
          <w:spacing w:val="-5"/>
          <w:sz w:val="24"/>
          <w:szCs w:val="24"/>
        </w:rPr>
        <w:t>.</w:t>
      </w:r>
      <w:r>
        <w:rPr>
          <w:rFonts w:ascii="宋体" w:eastAsia="宋体" w:hAnsi="宋体" w:cs="楷体"/>
          <w:spacing w:val="-5"/>
          <w:sz w:val="24"/>
          <w:szCs w:val="24"/>
        </w:rPr>
        <w:t>本项目的特定资格要求：</w:t>
      </w:r>
    </w:p>
    <w:p w14:paraId="42180A4E" w14:textId="47600289" w:rsidR="0025772F" w:rsidRPr="0025772F" w:rsidRDefault="0025772F" w:rsidP="0025772F">
      <w:pPr>
        <w:spacing w:before="74" w:line="308" w:lineRule="auto"/>
        <w:ind w:left="116" w:right="46" w:firstLine="488"/>
        <w:rPr>
          <w:rFonts w:ascii="宋体" w:eastAsia="宋体" w:hAnsi="宋体" w:cs="宋体"/>
          <w:i/>
          <w:iCs/>
          <w:sz w:val="24"/>
          <w:szCs w:val="24"/>
          <w:u w:val="single"/>
        </w:rPr>
      </w:pPr>
      <w:r w:rsidRPr="0025772F">
        <w:rPr>
          <w:rFonts w:ascii="宋体" w:eastAsia="宋体" w:hAnsi="宋体" w:cs="宋体" w:hint="eastAsia"/>
          <w:i/>
          <w:iCs/>
          <w:sz w:val="24"/>
          <w:szCs w:val="24"/>
          <w:u w:val="single"/>
        </w:rPr>
        <w:t>1.供应商须具有有效期内的电力工程施工总承包或输变电工程专业承包</w:t>
      </w:r>
      <w:r w:rsidR="00A735C6">
        <w:rPr>
          <w:rFonts w:ascii="宋体" w:eastAsia="宋体" w:hAnsi="宋体" w:cs="宋体" w:hint="eastAsia"/>
          <w:i/>
          <w:iCs/>
          <w:sz w:val="24"/>
          <w:szCs w:val="24"/>
          <w:u w:val="single"/>
        </w:rPr>
        <w:t>叁</w:t>
      </w:r>
      <w:r w:rsidRPr="0025772F">
        <w:rPr>
          <w:rFonts w:ascii="宋体" w:eastAsia="宋体" w:hAnsi="宋体" w:cs="宋体" w:hint="eastAsia"/>
          <w:i/>
          <w:iCs/>
          <w:sz w:val="24"/>
          <w:szCs w:val="24"/>
          <w:u w:val="single"/>
        </w:rPr>
        <w:t>级及以上，且同时具有国家能源局或电监会颁发的承装（修、试）电力设施许可证</w:t>
      </w:r>
      <w:r w:rsidR="00A735C6">
        <w:rPr>
          <w:rFonts w:ascii="宋体" w:eastAsia="宋体" w:hAnsi="宋体" w:cs="宋体" w:hint="eastAsia"/>
          <w:i/>
          <w:iCs/>
          <w:sz w:val="24"/>
          <w:szCs w:val="24"/>
          <w:u w:val="single"/>
        </w:rPr>
        <w:t>五</w:t>
      </w:r>
      <w:r w:rsidRPr="0025772F">
        <w:rPr>
          <w:rFonts w:ascii="宋体" w:eastAsia="宋体" w:hAnsi="宋体" w:cs="宋体" w:hint="eastAsia"/>
          <w:i/>
          <w:iCs/>
          <w:sz w:val="24"/>
          <w:szCs w:val="24"/>
          <w:u w:val="single"/>
        </w:rPr>
        <w:t>级及以上；</w:t>
      </w:r>
    </w:p>
    <w:p w14:paraId="2F501998" w14:textId="77777777" w:rsidR="0025772F" w:rsidRPr="0025772F" w:rsidRDefault="0025772F" w:rsidP="0025772F">
      <w:pPr>
        <w:spacing w:before="74" w:line="308" w:lineRule="auto"/>
        <w:ind w:left="116" w:right="46" w:firstLine="488"/>
        <w:rPr>
          <w:rFonts w:ascii="宋体" w:eastAsia="宋体" w:hAnsi="宋体" w:cs="宋体"/>
          <w:i/>
          <w:iCs/>
          <w:sz w:val="24"/>
          <w:szCs w:val="24"/>
          <w:u w:val="single"/>
        </w:rPr>
      </w:pPr>
      <w:r w:rsidRPr="0025772F">
        <w:rPr>
          <w:rFonts w:ascii="宋体" w:eastAsia="宋体" w:hAnsi="宋体" w:cs="宋体" w:hint="eastAsia"/>
          <w:i/>
          <w:iCs/>
          <w:sz w:val="24"/>
          <w:szCs w:val="24"/>
          <w:u w:val="single"/>
        </w:rPr>
        <w:t>2.供应商具备安全生产条件，并取得有效期内的安全生产许可证；</w:t>
      </w:r>
    </w:p>
    <w:p w14:paraId="7C466E8D" w14:textId="18FE5D7F" w:rsidR="00935630" w:rsidRDefault="0025772F" w:rsidP="0025772F">
      <w:pPr>
        <w:spacing w:before="74" w:line="308" w:lineRule="auto"/>
        <w:ind w:left="116" w:right="46" w:firstLine="488"/>
        <w:rPr>
          <w:rFonts w:ascii="宋体" w:eastAsia="宋体" w:hAnsi="宋体" w:cs="宋体"/>
          <w:i/>
          <w:iCs/>
          <w:sz w:val="24"/>
          <w:szCs w:val="24"/>
          <w:u w:val="single"/>
        </w:rPr>
      </w:pPr>
      <w:r w:rsidRPr="0025772F">
        <w:rPr>
          <w:rFonts w:ascii="宋体" w:eastAsia="宋体" w:hAnsi="宋体" w:cs="宋体" w:hint="eastAsia"/>
          <w:i/>
          <w:iCs/>
          <w:sz w:val="24"/>
          <w:szCs w:val="24"/>
          <w:u w:val="single"/>
        </w:rPr>
        <w:t>3.拟派项目经理为本公司正式员工，正常缴纳社会保险，具备机电工程专业二级（含以上）注册建造师，具备有效的安全生产考核合格证B证、项目经理无在建工程（提供拟派项目经理机电工程专业二级建造师及以上证书、有效的B类安全生产考核合格证书、供应商为其缴纳的近三个月任意一个月的社保证明及项目经理无在建工程承诺书）</w:t>
      </w:r>
      <w:r>
        <w:rPr>
          <w:rFonts w:ascii="宋体" w:eastAsia="宋体" w:hAnsi="宋体" w:cs="宋体" w:hint="eastAsia"/>
          <w:i/>
          <w:iCs/>
          <w:sz w:val="24"/>
          <w:szCs w:val="24"/>
          <w:u w:val="single"/>
        </w:rPr>
        <w:t>。</w:t>
      </w:r>
    </w:p>
    <w:p w14:paraId="350C2331" w14:textId="77777777" w:rsidR="00935630" w:rsidRDefault="0090419B">
      <w:pPr>
        <w:spacing w:before="78" w:line="227" w:lineRule="auto"/>
        <w:ind w:firstLine="482"/>
        <w:rPr>
          <w:rFonts w:ascii="宋体" w:eastAsia="宋体" w:hAnsi="宋体" w:cs="楷体"/>
          <w:sz w:val="24"/>
          <w:szCs w:val="24"/>
          <w14:textOutline w14:w="4356" w14:cap="flat" w14:cmpd="sng" w14:algn="ctr">
            <w14:solidFill>
              <w14:srgbClr w14:val="000000"/>
            </w14:solidFill>
            <w14:prstDash w14:val="solid"/>
            <w14:miter w14:lim="0"/>
          </w14:textOutline>
        </w:rPr>
      </w:pPr>
      <w:r>
        <w:rPr>
          <w:rFonts w:ascii="宋体" w:eastAsia="宋体" w:hAnsi="宋体" w:cs="楷体"/>
          <w:spacing w:val="1"/>
          <w:sz w:val="24"/>
          <w:szCs w:val="24"/>
          <w14:textOutline w14:w="4356" w14:cap="flat" w14:cmpd="sng" w14:algn="ctr">
            <w14:solidFill>
              <w14:srgbClr w14:val="000000"/>
            </w14:solidFill>
            <w14:prstDash w14:val="solid"/>
            <w14:miter w14:lim="0"/>
          </w14:textOutline>
        </w:rPr>
        <w:t>三</w:t>
      </w:r>
      <w:r>
        <w:rPr>
          <w:rFonts w:ascii="宋体" w:eastAsia="宋体" w:hAnsi="宋体" w:cs="楷体"/>
          <w:sz w:val="24"/>
          <w:szCs w:val="24"/>
          <w14:textOutline w14:w="4356" w14:cap="flat" w14:cmpd="sng" w14:algn="ctr">
            <w14:solidFill>
              <w14:srgbClr w14:val="000000"/>
            </w14:solidFill>
            <w14:prstDash w14:val="solid"/>
            <w14:miter w14:lim="0"/>
          </w14:textOutline>
        </w:rPr>
        <w:t>、获取采购文件</w:t>
      </w:r>
    </w:p>
    <w:p w14:paraId="2DAECDF7" w14:textId="77777777" w:rsidR="00935630" w:rsidRDefault="00935630">
      <w:pPr>
        <w:pStyle w:val="12"/>
        <w:rPr>
          <w:rFonts w:hAnsi="宋体"/>
          <w:szCs w:val="24"/>
        </w:rPr>
      </w:pPr>
    </w:p>
    <w:p w14:paraId="26205B4B"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时间：自磋商公告发布之日起</w:t>
      </w:r>
      <w:r>
        <w:rPr>
          <w:rFonts w:ascii="宋体" w:eastAsia="宋体" w:hAnsi="宋体" w:cs="宋体" w:hint="eastAsia"/>
          <w:sz w:val="24"/>
          <w:szCs w:val="24"/>
        </w:rPr>
        <w:t>5</w:t>
      </w:r>
      <w:r>
        <w:rPr>
          <w:rFonts w:ascii="宋体" w:eastAsia="宋体" w:hAnsi="宋体" w:cs="宋体" w:hint="eastAsia"/>
          <w:sz w:val="24"/>
          <w:szCs w:val="24"/>
        </w:rPr>
        <w:t>个工作日。</w:t>
      </w:r>
      <w:r>
        <w:rPr>
          <w:rFonts w:ascii="宋体" w:eastAsia="宋体" w:hAnsi="宋体" w:cs="宋体" w:hint="eastAsia"/>
          <w:sz w:val="24"/>
          <w:szCs w:val="24"/>
        </w:rPr>
        <w:t>5</w:t>
      </w:r>
      <w:r>
        <w:rPr>
          <w:rFonts w:ascii="宋体" w:eastAsia="宋体" w:hAnsi="宋体" w:cs="宋体" w:hint="eastAsia"/>
          <w:sz w:val="24"/>
          <w:szCs w:val="24"/>
        </w:rPr>
        <w:t>个工作日后仍可下载采购文件，但不作为供应商权益受到损害的证明材料和依据。</w:t>
      </w:r>
    </w:p>
    <w:p w14:paraId="425B0890"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．获取方式：本项目采用网上注册登记方式。</w:t>
      </w:r>
    </w:p>
    <w:p w14:paraId="39645E9F"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潜在投标人访问政府采购管理交易系统（苏采云）的网络地址和方法：</w:t>
      </w:r>
    </w:p>
    <w:p w14:paraId="5A8EB93A"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）潜在供应商访问政府采购管理交易系统（苏采云）的方法：“苏采云”系统用户注册</w:t>
      </w:r>
      <w:r>
        <w:rPr>
          <w:rFonts w:ascii="宋体" w:eastAsia="宋体" w:hAnsi="宋体" w:cs="宋体" w:hint="eastAsia"/>
          <w:sz w:val="24"/>
          <w:szCs w:val="24"/>
        </w:rPr>
        <w:t>--</w:t>
      </w:r>
      <w:r>
        <w:rPr>
          <w:rFonts w:ascii="宋体" w:eastAsia="宋体" w:hAnsi="宋体" w:cs="宋体" w:hint="eastAsia"/>
          <w:sz w:val="24"/>
          <w:szCs w:val="24"/>
        </w:rPr>
        <w:t>获取“</w:t>
      </w:r>
      <w:r>
        <w:rPr>
          <w:rFonts w:ascii="宋体" w:eastAsia="宋体" w:hAnsi="宋体" w:cs="宋体" w:hint="eastAsia"/>
          <w:sz w:val="24"/>
          <w:szCs w:val="24"/>
        </w:rPr>
        <w:t>CA</w:t>
      </w:r>
      <w:r>
        <w:rPr>
          <w:rFonts w:ascii="宋体" w:eastAsia="宋体" w:hAnsi="宋体" w:cs="宋体" w:hint="eastAsia"/>
          <w:sz w:val="24"/>
          <w:szCs w:val="24"/>
        </w:rPr>
        <w:t>数字证书”</w:t>
      </w:r>
      <w:r>
        <w:rPr>
          <w:rFonts w:ascii="宋体" w:eastAsia="宋体" w:hAnsi="宋体" w:cs="宋体" w:hint="eastAsia"/>
          <w:sz w:val="24"/>
          <w:szCs w:val="24"/>
        </w:rPr>
        <w:t>--CA</w:t>
      </w:r>
      <w:r>
        <w:rPr>
          <w:rFonts w:ascii="宋体" w:eastAsia="宋体" w:hAnsi="宋体" w:cs="宋体" w:hint="eastAsia"/>
          <w:sz w:val="24"/>
          <w:szCs w:val="24"/>
        </w:rPr>
        <w:t>绑定与登录</w:t>
      </w:r>
      <w:r>
        <w:rPr>
          <w:rFonts w:ascii="宋体" w:eastAsia="宋体" w:hAnsi="宋体" w:cs="宋体" w:hint="eastAsia"/>
          <w:sz w:val="24"/>
          <w:szCs w:val="24"/>
        </w:rPr>
        <w:t>--</w:t>
      </w:r>
      <w:r>
        <w:rPr>
          <w:rFonts w:ascii="宋体" w:eastAsia="宋体" w:hAnsi="宋体" w:cs="宋体" w:hint="eastAsia"/>
          <w:sz w:val="24"/>
          <w:szCs w:val="24"/>
        </w:rPr>
        <w:t>网上报名</w:t>
      </w:r>
      <w:r>
        <w:rPr>
          <w:rFonts w:ascii="宋体" w:eastAsia="宋体" w:hAnsi="宋体" w:cs="宋体" w:hint="eastAsia"/>
          <w:sz w:val="24"/>
          <w:szCs w:val="24"/>
        </w:rPr>
        <w:t>--</w:t>
      </w:r>
      <w:r>
        <w:rPr>
          <w:rFonts w:ascii="宋体" w:eastAsia="宋体" w:hAnsi="宋体" w:cs="宋体" w:hint="eastAsia"/>
          <w:sz w:val="24"/>
          <w:szCs w:val="24"/>
        </w:rPr>
        <w:t>下载采购文件（后缀名为“</w:t>
      </w:r>
      <w:r>
        <w:rPr>
          <w:rFonts w:ascii="宋体" w:eastAsia="宋体" w:hAnsi="宋体" w:cs="宋体" w:hint="eastAsia"/>
          <w:sz w:val="24"/>
          <w:szCs w:val="24"/>
        </w:rPr>
        <w:t>.kedt</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将后缀名为“</w:t>
      </w:r>
      <w:r>
        <w:rPr>
          <w:rFonts w:ascii="宋体" w:eastAsia="宋体" w:hAnsi="宋体" w:cs="宋体" w:hint="eastAsia"/>
          <w:sz w:val="24"/>
          <w:szCs w:val="24"/>
        </w:rPr>
        <w:t>.kedt</w:t>
      </w:r>
      <w:r>
        <w:rPr>
          <w:rFonts w:ascii="宋体" w:eastAsia="宋体" w:hAnsi="宋体" w:cs="宋体" w:hint="eastAsia"/>
          <w:sz w:val="24"/>
          <w:szCs w:val="24"/>
        </w:rPr>
        <w:t>”的采购文件导入政府采购客户端工具</w:t>
      </w:r>
      <w:r>
        <w:rPr>
          <w:rFonts w:ascii="宋体" w:eastAsia="宋体" w:hAnsi="宋体" w:cs="宋体" w:hint="eastAsia"/>
          <w:sz w:val="24"/>
          <w:szCs w:val="24"/>
        </w:rPr>
        <w:t>--</w:t>
      </w:r>
      <w:r>
        <w:rPr>
          <w:rFonts w:ascii="宋体" w:eastAsia="宋体" w:hAnsi="宋体" w:cs="宋体" w:hint="eastAsia"/>
          <w:sz w:val="24"/>
          <w:szCs w:val="24"/>
        </w:rPr>
        <w:t>制作投标文件</w:t>
      </w:r>
      <w:r>
        <w:rPr>
          <w:rFonts w:ascii="宋体" w:eastAsia="宋体" w:hAnsi="宋体" w:cs="宋体" w:hint="eastAsia"/>
          <w:sz w:val="24"/>
          <w:szCs w:val="24"/>
        </w:rPr>
        <w:t>--</w:t>
      </w:r>
      <w:r>
        <w:rPr>
          <w:rFonts w:ascii="宋体" w:eastAsia="宋体" w:hAnsi="宋体" w:cs="宋体" w:hint="eastAsia"/>
          <w:sz w:val="24"/>
          <w:szCs w:val="24"/>
        </w:rPr>
        <w:t>导出加密的投标文件（后缀名为</w:t>
      </w:r>
      <w:r>
        <w:rPr>
          <w:rFonts w:ascii="宋体" w:eastAsia="宋体" w:hAnsi="宋体" w:cs="宋体" w:hint="eastAsia"/>
          <w:sz w:val="24"/>
          <w:szCs w:val="24"/>
        </w:rPr>
        <w:t>zip</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通过“苏采云”系统上传投标文件。</w:t>
      </w:r>
    </w:p>
    <w:p w14:paraId="3064BA24"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CA</w:t>
      </w:r>
      <w:r>
        <w:rPr>
          <w:rFonts w:ascii="宋体" w:eastAsia="宋体" w:hAnsi="宋体" w:cs="宋体" w:hint="eastAsia"/>
          <w:sz w:val="24"/>
          <w:szCs w:val="24"/>
        </w:rPr>
        <w:t>数字证书”的获取：供应商需办理</w:t>
      </w:r>
      <w:r>
        <w:rPr>
          <w:rFonts w:ascii="宋体" w:eastAsia="宋体" w:hAnsi="宋体" w:cs="宋体" w:hint="eastAsia"/>
          <w:sz w:val="24"/>
          <w:szCs w:val="24"/>
        </w:rPr>
        <w:t>CA</w:t>
      </w:r>
      <w:r>
        <w:rPr>
          <w:rFonts w:ascii="宋体" w:eastAsia="宋体" w:hAnsi="宋体" w:cs="宋体" w:hint="eastAsia"/>
          <w:sz w:val="24"/>
          <w:szCs w:val="24"/>
        </w:rPr>
        <w:t>锁，“苏采云”系统目前仅支持“苏采云”系统下的政务</w:t>
      </w:r>
      <w:r>
        <w:rPr>
          <w:rFonts w:ascii="宋体" w:eastAsia="宋体" w:hAnsi="宋体" w:cs="宋体" w:hint="eastAsia"/>
          <w:sz w:val="24"/>
          <w:szCs w:val="24"/>
        </w:rPr>
        <w:t>CA</w:t>
      </w:r>
      <w:r>
        <w:rPr>
          <w:rFonts w:ascii="宋体" w:eastAsia="宋体" w:hAnsi="宋体" w:cs="宋体" w:hint="eastAsia"/>
          <w:sz w:val="24"/>
          <w:szCs w:val="24"/>
        </w:rPr>
        <w:t>，省内各地区办</w:t>
      </w:r>
      <w:r>
        <w:rPr>
          <w:rFonts w:ascii="宋体" w:eastAsia="宋体" w:hAnsi="宋体" w:cs="宋体" w:hint="eastAsia"/>
          <w:sz w:val="24"/>
          <w:szCs w:val="24"/>
        </w:rPr>
        <w:t>理的“苏采云”系统下的政务</w:t>
      </w:r>
      <w:r>
        <w:rPr>
          <w:rFonts w:ascii="宋体" w:eastAsia="宋体" w:hAnsi="宋体" w:cs="宋体" w:hint="eastAsia"/>
          <w:sz w:val="24"/>
          <w:szCs w:val="24"/>
        </w:rPr>
        <w:t>CA</w:t>
      </w:r>
      <w:r>
        <w:rPr>
          <w:rFonts w:ascii="宋体" w:eastAsia="宋体" w:hAnsi="宋体" w:cs="宋体" w:hint="eastAsia"/>
          <w:sz w:val="24"/>
          <w:szCs w:val="24"/>
        </w:rPr>
        <w:t>全省通用。</w:t>
      </w:r>
    </w:p>
    <w:p w14:paraId="2345C947"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CA</w:t>
      </w:r>
      <w:r>
        <w:rPr>
          <w:rFonts w:ascii="宋体" w:eastAsia="宋体" w:hAnsi="宋体" w:cs="宋体" w:hint="eastAsia"/>
          <w:sz w:val="24"/>
          <w:szCs w:val="24"/>
        </w:rPr>
        <w:t>数字证书”的办理材料以及供应商操作手册详见：</w:t>
      </w:r>
    </w:p>
    <w:p w14:paraId="4747663C"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http://zfcg.yangzhou.gov.cn/zfcg/xzzx/202309/4d7de1f7865f4a2894fc22bc452f94d8.shtml</w:t>
      </w:r>
      <w:r>
        <w:rPr>
          <w:rFonts w:ascii="宋体" w:eastAsia="宋体" w:hAnsi="宋体" w:cs="宋体" w:hint="eastAsia"/>
          <w:sz w:val="24"/>
          <w:szCs w:val="24"/>
        </w:rPr>
        <w:t>。</w:t>
      </w:r>
    </w:p>
    <w:p w14:paraId="1929E38A"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）潜在供应商访问“苏采云”系统的网络地址和方法：“苏采云”系统的网址：</w:t>
      </w:r>
      <w:r>
        <w:rPr>
          <w:rFonts w:ascii="宋体" w:eastAsia="宋体" w:hAnsi="宋体" w:cs="宋体" w:hint="eastAsia"/>
          <w:sz w:val="24"/>
          <w:szCs w:val="24"/>
        </w:rPr>
        <w:t>http://jszfcg.jsczt.cn/</w:t>
      </w:r>
      <w:r>
        <w:rPr>
          <w:rFonts w:ascii="宋体" w:eastAsia="宋体" w:hAnsi="宋体" w:cs="宋体" w:hint="eastAsia"/>
          <w:sz w:val="24"/>
          <w:szCs w:val="24"/>
        </w:rPr>
        <w:t>。</w:t>
      </w:r>
    </w:p>
    <w:p w14:paraId="770AF381"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）采购文件（后缀名为“</w:t>
      </w:r>
      <w:r>
        <w:rPr>
          <w:rFonts w:ascii="宋体" w:eastAsia="宋体" w:hAnsi="宋体" w:cs="宋体" w:hint="eastAsia"/>
          <w:sz w:val="24"/>
          <w:szCs w:val="24"/>
        </w:rPr>
        <w:t>.kedt</w:t>
      </w:r>
      <w:r>
        <w:rPr>
          <w:rFonts w:ascii="宋体" w:eastAsia="宋体" w:hAnsi="宋体" w:cs="宋体" w:hint="eastAsia"/>
          <w:sz w:val="24"/>
          <w:szCs w:val="24"/>
        </w:rPr>
        <w:t>”）、供应商操作手册及政府采购客户端工具也可通过“苏采云”系统</w:t>
      </w:r>
      <w:r>
        <w:rPr>
          <w:rFonts w:ascii="宋体" w:eastAsia="宋体" w:hAnsi="宋体" w:cs="宋体" w:hint="eastAsia"/>
          <w:sz w:val="24"/>
          <w:szCs w:val="24"/>
        </w:rPr>
        <w:t>--</w:t>
      </w:r>
      <w:r>
        <w:rPr>
          <w:rFonts w:ascii="宋体" w:eastAsia="宋体" w:hAnsi="宋体" w:cs="宋体" w:hint="eastAsia"/>
          <w:sz w:val="24"/>
          <w:szCs w:val="24"/>
        </w:rPr>
        <w:t>已报名项目</w:t>
      </w:r>
      <w:r>
        <w:rPr>
          <w:rFonts w:ascii="宋体" w:eastAsia="宋体" w:hAnsi="宋体" w:cs="宋体" w:hint="eastAsia"/>
          <w:sz w:val="24"/>
          <w:szCs w:val="24"/>
        </w:rPr>
        <w:t>--</w:t>
      </w:r>
      <w:r>
        <w:rPr>
          <w:rFonts w:ascii="宋体" w:eastAsia="宋体" w:hAnsi="宋体" w:cs="宋体" w:hint="eastAsia"/>
          <w:sz w:val="24"/>
          <w:szCs w:val="24"/>
        </w:rPr>
        <w:t>报</w:t>
      </w:r>
      <w:r>
        <w:rPr>
          <w:rFonts w:ascii="宋体" w:eastAsia="宋体" w:hAnsi="宋体" w:cs="宋体" w:hint="eastAsia"/>
          <w:sz w:val="24"/>
          <w:szCs w:val="24"/>
        </w:rPr>
        <w:t>名详情页面内相应链接进行下载。</w:t>
      </w:r>
    </w:p>
    <w:p w14:paraId="7A2C9BEA"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）招标代理机构（采购代理机构）将数据电文形式的采购文件加载至“苏采云”系统，供潜在供应商下载或者查阅。</w:t>
      </w:r>
    </w:p>
    <w:p w14:paraId="1C664A2F"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）苏采云系统使用谷歌浏览器参与不见面开标。</w:t>
      </w:r>
    </w:p>
    <w:p w14:paraId="1B38AF63"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四、提交投标文件截止时间、开标时间和地点</w:t>
      </w:r>
    </w:p>
    <w:p w14:paraId="68AD3949" w14:textId="405313EB"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时间：</w:t>
      </w:r>
      <w:r>
        <w:rPr>
          <w:rFonts w:ascii="宋体" w:eastAsia="宋体" w:hAnsi="宋体" w:cs="宋体"/>
          <w:sz w:val="24"/>
          <w:szCs w:val="24"/>
        </w:rPr>
        <w:t>202</w:t>
      </w:r>
      <w:r w:rsidR="00F07995">
        <w:rPr>
          <w:rFonts w:ascii="宋体" w:eastAsia="宋体" w:hAnsi="宋体" w:cs="宋体" w:hint="eastAsia"/>
          <w:sz w:val="24"/>
          <w:szCs w:val="24"/>
        </w:rPr>
        <w:t>5</w:t>
      </w:r>
      <w:r>
        <w:rPr>
          <w:rFonts w:ascii="宋体" w:eastAsia="宋体" w:hAnsi="宋体" w:cs="宋体" w:hint="eastAsia"/>
          <w:sz w:val="24"/>
          <w:szCs w:val="24"/>
        </w:rPr>
        <w:t>年</w:t>
      </w:r>
      <w:r w:rsidR="00272CD2">
        <w:rPr>
          <w:rFonts w:ascii="宋体" w:eastAsia="宋体" w:hAnsi="宋体" w:cs="宋体" w:hint="eastAsia"/>
          <w:sz w:val="24"/>
          <w:szCs w:val="24"/>
        </w:rPr>
        <w:t>3</w:t>
      </w:r>
      <w:r>
        <w:rPr>
          <w:rFonts w:ascii="宋体" w:eastAsia="宋体" w:hAnsi="宋体" w:cs="宋体" w:hint="eastAsia"/>
          <w:sz w:val="24"/>
          <w:szCs w:val="24"/>
        </w:rPr>
        <w:t>月</w:t>
      </w:r>
      <w:r w:rsidR="00B6435F">
        <w:rPr>
          <w:rFonts w:ascii="宋体" w:eastAsia="宋体" w:hAnsi="宋体" w:cs="宋体"/>
          <w:sz w:val="24"/>
          <w:szCs w:val="24"/>
        </w:rPr>
        <w:t>21</w:t>
      </w:r>
      <w:r>
        <w:rPr>
          <w:rFonts w:ascii="宋体" w:eastAsia="宋体" w:hAnsi="宋体" w:cs="宋体" w:hint="eastAsia"/>
          <w:sz w:val="24"/>
          <w:szCs w:val="24"/>
        </w:rPr>
        <w:t>日</w:t>
      </w:r>
      <w:r>
        <w:rPr>
          <w:rFonts w:ascii="宋体" w:eastAsia="宋体" w:hAnsi="宋体" w:cs="宋体"/>
          <w:sz w:val="24"/>
          <w:szCs w:val="24"/>
        </w:rPr>
        <w:t>09</w:t>
      </w:r>
      <w:r>
        <w:rPr>
          <w:rFonts w:ascii="宋体" w:eastAsia="宋体" w:hAnsi="宋体" w:cs="宋体" w:hint="eastAsia"/>
          <w:sz w:val="24"/>
          <w:szCs w:val="24"/>
        </w:rPr>
        <w:t>点</w:t>
      </w:r>
      <w:r>
        <w:rPr>
          <w:rFonts w:ascii="宋体" w:eastAsia="宋体" w:hAnsi="宋体" w:cs="宋体" w:hint="eastAsia"/>
          <w:sz w:val="24"/>
          <w:szCs w:val="24"/>
        </w:rPr>
        <w:t>0</w:t>
      </w:r>
      <w:r>
        <w:rPr>
          <w:rFonts w:ascii="宋体" w:eastAsia="宋体" w:hAnsi="宋体" w:cs="宋体"/>
          <w:sz w:val="24"/>
          <w:szCs w:val="24"/>
        </w:rPr>
        <w:t>0</w:t>
      </w:r>
      <w:r>
        <w:rPr>
          <w:rFonts w:ascii="宋体" w:eastAsia="宋体" w:hAnsi="宋体" w:cs="宋体" w:hint="eastAsia"/>
          <w:sz w:val="24"/>
          <w:szCs w:val="24"/>
        </w:rPr>
        <w:t>分（北京时间）</w:t>
      </w:r>
    </w:p>
    <w:p w14:paraId="587B9AEE"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地点：“苏采云”系统（网址：</w:t>
      </w:r>
      <w:r>
        <w:rPr>
          <w:rFonts w:ascii="宋体" w:eastAsia="宋体" w:hAnsi="宋体" w:cs="宋体" w:hint="eastAsia"/>
          <w:sz w:val="24"/>
          <w:szCs w:val="24"/>
        </w:rPr>
        <w:t>http://jszfcg.jsczt.cn/</w:t>
      </w:r>
      <w:r>
        <w:rPr>
          <w:rFonts w:ascii="宋体" w:eastAsia="宋体" w:hAnsi="宋体" w:cs="宋体" w:hint="eastAsia"/>
          <w:sz w:val="24"/>
          <w:szCs w:val="24"/>
        </w:rPr>
        <w:t>）“开标大厅”</w:t>
      </w:r>
    </w:p>
    <w:p w14:paraId="18F38E81"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五、公告期限</w:t>
      </w:r>
    </w:p>
    <w:p w14:paraId="52AEAFDF"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自本公告发布之日起</w:t>
      </w:r>
      <w:r>
        <w:rPr>
          <w:rFonts w:ascii="宋体" w:eastAsia="宋体" w:hAnsi="宋体" w:cs="宋体" w:hint="eastAsia"/>
          <w:sz w:val="24"/>
          <w:szCs w:val="24"/>
        </w:rPr>
        <w:t>3</w:t>
      </w:r>
      <w:r>
        <w:rPr>
          <w:rFonts w:ascii="宋体" w:eastAsia="宋体" w:hAnsi="宋体" w:cs="宋体" w:hint="eastAsia"/>
          <w:sz w:val="24"/>
          <w:szCs w:val="24"/>
        </w:rPr>
        <w:t>个工作日。</w:t>
      </w:r>
    </w:p>
    <w:p w14:paraId="129DE305"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六、评标方法</w:t>
      </w:r>
      <w:r>
        <w:rPr>
          <w:rFonts w:ascii="宋体" w:eastAsia="宋体" w:hAnsi="宋体" w:cs="宋体" w:hint="eastAsia"/>
          <w:sz w:val="24"/>
          <w:szCs w:val="24"/>
        </w:rPr>
        <w:t>:</w:t>
      </w:r>
      <w:r>
        <w:rPr>
          <w:rFonts w:ascii="宋体" w:eastAsia="宋体" w:hAnsi="宋体" w:cs="宋体" w:hint="eastAsia"/>
          <w:sz w:val="24"/>
          <w:szCs w:val="24"/>
        </w:rPr>
        <w:t>综合评分法。</w:t>
      </w:r>
    </w:p>
    <w:p w14:paraId="4E1AE499" w14:textId="77777777" w:rsidR="00935630" w:rsidRDefault="0090419B">
      <w:pPr>
        <w:spacing w:line="360" w:lineRule="auto"/>
        <w:ind w:firstLine="540"/>
        <w:rPr>
          <w:rFonts w:ascii="宋体" w:eastAsia="宋体" w:hAnsi="宋体" w:cs="宋体"/>
          <w:sz w:val="24"/>
          <w:szCs w:val="24"/>
        </w:rPr>
      </w:pPr>
      <w:r>
        <w:rPr>
          <w:rFonts w:ascii="宋体" w:eastAsia="宋体" w:hAnsi="宋体" w:cs="宋体" w:hint="eastAsia"/>
          <w:sz w:val="24"/>
          <w:szCs w:val="24"/>
        </w:rPr>
        <w:t>七、其他补充事宜</w:t>
      </w:r>
    </w:p>
    <w:p w14:paraId="0FFD7113" w14:textId="5EB50D8D" w:rsidR="00935630" w:rsidRDefault="0025772F">
      <w:pPr>
        <w:spacing w:line="360" w:lineRule="auto"/>
        <w:ind w:firstLine="540"/>
        <w:rPr>
          <w:rFonts w:ascii="宋体" w:eastAsia="宋体" w:hAnsi="宋体" w:cs="宋体"/>
          <w:sz w:val="24"/>
          <w:szCs w:val="24"/>
        </w:rPr>
      </w:pPr>
      <w:r>
        <w:rPr>
          <w:rFonts w:ascii="宋体" w:eastAsia="宋体" w:hAnsi="宋体" w:cs="宋体" w:hint="eastAsia"/>
          <w:sz w:val="24"/>
          <w:szCs w:val="24"/>
        </w:rPr>
        <w:t>1、有关招投标事务和本项目的补充公告，敬请及时关注“扬州市政府采购网”、“江苏省政府采购网”发布的信息。</w:t>
      </w:r>
    </w:p>
    <w:p w14:paraId="08E797BC" w14:textId="77777777" w:rsidR="00935630" w:rsidRDefault="0090419B">
      <w:pPr>
        <w:tabs>
          <w:tab w:val="left" w:pos="266"/>
        </w:tabs>
        <w:spacing w:line="360" w:lineRule="auto"/>
        <w:rPr>
          <w:rFonts w:ascii="宋体" w:eastAsia="宋体" w:hAnsi="宋体" w:cs="宋体"/>
          <w:b/>
          <w:bCs/>
          <w:sz w:val="24"/>
          <w:szCs w:val="24"/>
        </w:rPr>
      </w:pPr>
      <w:bookmarkStart w:id="4" w:name="_Toc28359008"/>
      <w:bookmarkStart w:id="5" w:name="_Toc38985269"/>
      <w:bookmarkStart w:id="6" w:name="_Toc28359085"/>
      <w:bookmarkStart w:id="7" w:name="_Toc35393796"/>
      <w:bookmarkStart w:id="8" w:name="_Toc35393627"/>
      <w:r>
        <w:rPr>
          <w:rFonts w:ascii="宋体" w:eastAsia="宋体" w:hAnsi="宋体" w:cs="宋体" w:hint="eastAsia"/>
          <w:b/>
          <w:bCs/>
          <w:sz w:val="24"/>
          <w:szCs w:val="24"/>
        </w:rPr>
        <w:t>八、本次招标联系方式</w:t>
      </w:r>
      <w:bookmarkEnd w:id="4"/>
      <w:bookmarkEnd w:id="5"/>
      <w:bookmarkEnd w:id="6"/>
      <w:bookmarkEnd w:id="7"/>
      <w:bookmarkEnd w:id="8"/>
    </w:p>
    <w:p w14:paraId="37B4B2C2" w14:textId="77777777" w:rsidR="00935630" w:rsidRDefault="0090419B">
      <w:pPr>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采购人信息</w:t>
      </w:r>
    </w:p>
    <w:p w14:paraId="2A3A7D71" w14:textId="77F77B6E" w:rsidR="00935630" w:rsidRDefault="0090419B">
      <w:pPr>
        <w:spacing w:line="360" w:lineRule="auto"/>
        <w:ind w:firstLine="480"/>
        <w:rPr>
          <w:rFonts w:ascii="宋体" w:eastAsia="宋体" w:hAnsi="宋体" w:cs="宋体"/>
          <w:sz w:val="24"/>
          <w:szCs w:val="24"/>
        </w:rPr>
      </w:pPr>
      <w:r>
        <w:rPr>
          <w:rFonts w:ascii="宋体" w:eastAsia="宋体" w:hAnsi="宋体" w:cs="宋体" w:hint="eastAsia"/>
          <w:sz w:val="24"/>
          <w:szCs w:val="24"/>
        </w:rPr>
        <w:t>名</w:t>
      </w:r>
      <w:r>
        <w:rPr>
          <w:rFonts w:ascii="宋体" w:eastAsia="宋体" w:hAnsi="宋体" w:cs="宋体" w:hint="eastAsia"/>
          <w:sz w:val="24"/>
          <w:szCs w:val="24"/>
        </w:rPr>
        <w:t xml:space="preserve"> </w:t>
      </w:r>
      <w:r>
        <w:rPr>
          <w:rFonts w:ascii="宋体" w:eastAsia="宋体" w:hAnsi="宋体" w:cs="宋体" w:hint="eastAsia"/>
          <w:sz w:val="24"/>
          <w:szCs w:val="24"/>
        </w:rPr>
        <w:t>称：</w:t>
      </w:r>
      <w:r w:rsidR="007B0E13">
        <w:rPr>
          <w:rFonts w:ascii="宋体" w:eastAsia="宋体" w:hAnsi="宋体" w:cs="宋体" w:hint="eastAsia"/>
          <w:sz w:val="24"/>
          <w:szCs w:val="24"/>
          <w:u w:val="single"/>
        </w:rPr>
        <w:t>高邮市水利综合服务中心</w:t>
      </w:r>
    </w:p>
    <w:p w14:paraId="20EB1E09" w14:textId="32F8300A" w:rsidR="00935630" w:rsidRPr="00B33360" w:rsidRDefault="0090419B">
      <w:pPr>
        <w:spacing w:line="360" w:lineRule="auto"/>
        <w:ind w:firstLine="480"/>
        <w:rPr>
          <w:rFonts w:ascii="宋体" w:eastAsia="宋体" w:hAnsi="宋体" w:cs="宋体"/>
          <w:sz w:val="24"/>
          <w:szCs w:val="24"/>
          <w:u w:val="single"/>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sidR="00B33360" w:rsidRPr="00B33360">
        <w:rPr>
          <w:rFonts w:ascii="宋体" w:eastAsia="宋体" w:hAnsi="宋体" w:cs="宋体" w:hint="eastAsia"/>
          <w:sz w:val="24"/>
          <w:szCs w:val="24"/>
          <w:u w:val="single"/>
        </w:rPr>
        <w:t>江苏省高邮市高邮街道蝶园路</w:t>
      </w:r>
      <w:r w:rsidR="00B33360" w:rsidRPr="00B33360">
        <w:rPr>
          <w:rFonts w:ascii="宋体" w:eastAsia="宋体" w:hAnsi="宋体" w:cs="宋体"/>
          <w:sz w:val="24"/>
          <w:szCs w:val="24"/>
          <w:u w:val="single"/>
        </w:rPr>
        <w:t>52</w:t>
      </w:r>
      <w:r w:rsidR="00B33360" w:rsidRPr="00B33360">
        <w:rPr>
          <w:rFonts w:ascii="宋体" w:eastAsia="宋体" w:hAnsi="宋体" w:cs="宋体" w:hint="eastAsia"/>
          <w:sz w:val="24"/>
          <w:szCs w:val="24"/>
          <w:u w:val="single"/>
        </w:rPr>
        <w:t>号</w:t>
      </w:r>
    </w:p>
    <w:p w14:paraId="76EC0BC5" w14:textId="0166BAF9" w:rsidR="00935630" w:rsidRDefault="0090419B">
      <w:pPr>
        <w:spacing w:line="360" w:lineRule="auto"/>
        <w:ind w:firstLine="480"/>
        <w:rPr>
          <w:rFonts w:ascii="宋体" w:eastAsia="宋体" w:hAnsi="宋体" w:cs="宋体"/>
          <w:color w:val="auto"/>
          <w:sz w:val="24"/>
          <w:szCs w:val="24"/>
        </w:rPr>
      </w:pPr>
      <w:r>
        <w:rPr>
          <w:rFonts w:ascii="宋体" w:eastAsia="宋体" w:hAnsi="宋体" w:cs="宋体" w:hint="eastAsia"/>
          <w:sz w:val="24"/>
          <w:szCs w:val="24"/>
        </w:rPr>
        <w:t>联系人：</w:t>
      </w:r>
      <w:r w:rsidR="00704FF6" w:rsidRPr="00704FF6">
        <w:rPr>
          <w:rFonts w:ascii="宋体" w:eastAsia="宋体" w:hAnsi="宋体" w:cs="宋体" w:hint="eastAsia"/>
          <w:color w:val="auto"/>
          <w:sz w:val="24"/>
          <w:szCs w:val="24"/>
          <w:u w:val="single"/>
        </w:rPr>
        <w:t>费</w:t>
      </w:r>
      <w:r w:rsidR="00704FF6">
        <w:rPr>
          <w:rFonts w:ascii="宋体" w:eastAsia="宋体" w:hAnsi="宋体" w:cs="宋体" w:hint="eastAsia"/>
          <w:color w:val="auto"/>
          <w:sz w:val="24"/>
          <w:szCs w:val="24"/>
          <w:u w:val="single"/>
        </w:rPr>
        <w:t>先生</w:t>
      </w:r>
      <w:r>
        <w:rPr>
          <w:rFonts w:ascii="宋体" w:eastAsia="宋体" w:hAnsi="宋体" w:cs="宋体" w:hint="eastAsia"/>
          <w:color w:val="auto"/>
          <w:sz w:val="24"/>
          <w:szCs w:val="24"/>
          <w:u w:val="single"/>
        </w:rPr>
        <w:t xml:space="preserve">  </w:t>
      </w:r>
      <w:r w:rsidR="00744F3F">
        <w:rPr>
          <w:rFonts w:ascii="宋体" w:eastAsia="宋体" w:hAnsi="宋体" w:cs="宋体" w:hint="eastAsia"/>
          <w:color w:val="auto"/>
          <w:sz w:val="24"/>
          <w:szCs w:val="24"/>
          <w:u w:val="single"/>
        </w:rPr>
        <w:t xml:space="preserve"> </w:t>
      </w:r>
      <w:r w:rsidRPr="00F07995">
        <w:rPr>
          <w:rFonts w:ascii="宋体" w:eastAsia="宋体" w:hAnsi="宋体" w:cs="宋体" w:hint="eastAsia"/>
          <w:color w:val="auto"/>
          <w:sz w:val="24"/>
          <w:szCs w:val="24"/>
          <w:u w:val="single"/>
        </w:rPr>
        <w:t xml:space="preserve">  </w:t>
      </w:r>
      <w:r>
        <w:rPr>
          <w:rFonts w:ascii="宋体" w:eastAsia="宋体" w:hAnsi="宋体" w:cs="宋体" w:hint="eastAsia"/>
          <w:color w:val="auto"/>
          <w:sz w:val="24"/>
          <w:szCs w:val="24"/>
          <w:u w:val="single"/>
        </w:rPr>
        <w:t xml:space="preserve">   </w:t>
      </w:r>
    </w:p>
    <w:p w14:paraId="588C6FDD" w14:textId="5D1FA1EB" w:rsidR="00935630" w:rsidRDefault="0090419B">
      <w:pPr>
        <w:spacing w:line="360" w:lineRule="auto"/>
        <w:ind w:firstLine="480"/>
        <w:rPr>
          <w:rFonts w:ascii="宋体" w:eastAsia="宋体" w:hAnsi="宋体" w:cs="宋体"/>
          <w:color w:val="auto"/>
          <w:sz w:val="24"/>
          <w:szCs w:val="24"/>
          <w:u w:val="single"/>
        </w:rPr>
      </w:pPr>
      <w:r>
        <w:rPr>
          <w:rFonts w:ascii="宋体" w:eastAsia="宋体" w:hAnsi="宋体" w:cs="宋体" w:hint="eastAsia"/>
          <w:color w:val="auto"/>
          <w:sz w:val="24"/>
          <w:szCs w:val="24"/>
        </w:rPr>
        <w:t>联系方式：</w:t>
      </w:r>
      <w:bookmarkStart w:id="9" w:name="_Toc28359009"/>
      <w:bookmarkStart w:id="10" w:name="_Toc28359086"/>
      <w:r w:rsidR="00704FF6" w:rsidRPr="00704FF6">
        <w:rPr>
          <w:rFonts w:ascii="宋体" w:eastAsia="宋体" w:hAnsi="宋体" w:cs="宋体"/>
          <w:color w:val="auto"/>
          <w:sz w:val="24"/>
          <w:szCs w:val="24"/>
          <w:u w:val="single"/>
        </w:rPr>
        <w:t>13852575333</w:t>
      </w:r>
      <w:r w:rsidR="00F07995" w:rsidRPr="00F07995">
        <w:rPr>
          <w:rFonts w:ascii="宋体" w:eastAsia="宋体" w:hAnsi="宋体" w:cs="宋体"/>
          <w:color w:val="auto"/>
          <w:sz w:val="24"/>
          <w:szCs w:val="24"/>
          <w:u w:val="single"/>
        </w:rPr>
        <w:t xml:space="preserve"> </w:t>
      </w:r>
      <w:r>
        <w:rPr>
          <w:rFonts w:ascii="宋体" w:eastAsia="宋体" w:hAnsi="宋体" w:cs="宋体"/>
          <w:sz w:val="24"/>
          <w:u w:val="single"/>
        </w:rPr>
        <w:t xml:space="preserve"> </w:t>
      </w:r>
      <w:r>
        <w:rPr>
          <w:rFonts w:ascii="宋体" w:hAnsi="宋体" w:cs="宋体" w:hint="eastAsia"/>
          <w:sz w:val="24"/>
          <w:u w:val="single"/>
        </w:rPr>
        <w:t xml:space="preserve"> </w:t>
      </w:r>
      <w:r>
        <w:rPr>
          <w:rFonts w:ascii="宋体" w:eastAsia="宋体" w:hAnsi="宋体" w:cs="宋体" w:hint="eastAsia"/>
          <w:color w:val="auto"/>
          <w:sz w:val="24"/>
          <w:szCs w:val="24"/>
          <w:u w:val="single"/>
        </w:rPr>
        <w:t xml:space="preserve"> </w:t>
      </w:r>
    </w:p>
    <w:p w14:paraId="1EAC4F53" w14:textId="77777777" w:rsidR="00935630" w:rsidRDefault="0090419B">
      <w:pPr>
        <w:spacing w:line="360" w:lineRule="auto"/>
        <w:ind w:firstLine="480"/>
        <w:rPr>
          <w:rFonts w:ascii="宋体" w:eastAsia="宋体" w:hAnsi="宋体" w:cs="宋体"/>
          <w:sz w:val="24"/>
          <w:szCs w:val="24"/>
        </w:rPr>
      </w:pPr>
      <w:r>
        <w:rPr>
          <w:rFonts w:ascii="宋体" w:eastAsia="宋体" w:hAnsi="宋体" w:cs="宋体" w:hint="eastAsia"/>
          <w:sz w:val="24"/>
          <w:szCs w:val="24"/>
        </w:rPr>
        <w:t>2.</w:t>
      </w:r>
      <w:bookmarkEnd w:id="9"/>
      <w:bookmarkEnd w:id="10"/>
      <w:r>
        <w:rPr>
          <w:rFonts w:ascii="宋体" w:eastAsia="宋体" w:hAnsi="宋体" w:hint="eastAsia"/>
          <w:sz w:val="24"/>
          <w:szCs w:val="24"/>
        </w:rPr>
        <w:t xml:space="preserve"> </w:t>
      </w:r>
      <w:r>
        <w:rPr>
          <w:rFonts w:ascii="宋体" w:eastAsia="宋体" w:hAnsi="宋体" w:hint="eastAsia"/>
          <w:sz w:val="24"/>
          <w:szCs w:val="24"/>
        </w:rPr>
        <w:t>采购代理机构信息</w:t>
      </w:r>
    </w:p>
    <w:p w14:paraId="536BD50E" w14:textId="77777777" w:rsidR="00935630" w:rsidRDefault="0090419B">
      <w:pPr>
        <w:spacing w:line="360" w:lineRule="auto"/>
        <w:ind w:firstLine="480"/>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高邮市海潮东路</w:t>
      </w:r>
      <w:r>
        <w:rPr>
          <w:rFonts w:ascii="宋体" w:eastAsia="宋体" w:hAnsi="宋体" w:cs="宋体" w:hint="eastAsia"/>
          <w:sz w:val="24"/>
          <w:szCs w:val="24"/>
          <w:u w:val="single"/>
        </w:rPr>
        <w:t>133</w:t>
      </w:r>
      <w:r>
        <w:rPr>
          <w:rFonts w:ascii="宋体" w:eastAsia="宋体" w:hAnsi="宋体" w:cs="宋体" w:hint="eastAsia"/>
          <w:sz w:val="24"/>
          <w:szCs w:val="24"/>
          <w:u w:val="single"/>
        </w:rPr>
        <w:t>号</w:t>
      </w:r>
      <w:r>
        <w:rPr>
          <w:rFonts w:ascii="宋体" w:eastAsia="宋体" w:hAnsi="宋体" w:cs="宋体" w:hint="eastAsia"/>
          <w:sz w:val="24"/>
          <w:szCs w:val="24"/>
          <w:u w:val="single"/>
        </w:rPr>
        <w:t>-6</w:t>
      </w:r>
    </w:p>
    <w:p w14:paraId="6AD952E0" w14:textId="39A5F27F" w:rsidR="00935630" w:rsidRDefault="0090419B">
      <w:pPr>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联系人：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秦</w:t>
      </w:r>
      <w:r w:rsidR="00704FF6">
        <w:rPr>
          <w:rFonts w:ascii="宋体" w:eastAsia="宋体" w:hAnsi="宋体" w:cs="宋体" w:hint="eastAsia"/>
          <w:sz w:val="24"/>
          <w:szCs w:val="24"/>
          <w:u w:val="single"/>
        </w:rPr>
        <w:t>工</w:t>
      </w:r>
      <w:r>
        <w:rPr>
          <w:rFonts w:ascii="宋体" w:eastAsia="宋体" w:hAnsi="宋体" w:cs="宋体" w:hint="eastAsia"/>
          <w:sz w:val="24"/>
          <w:szCs w:val="24"/>
          <w:u w:val="single"/>
        </w:rPr>
        <w:t xml:space="preserve"> </w:t>
      </w:r>
    </w:p>
    <w:p w14:paraId="2E4D3E95" w14:textId="77777777" w:rsidR="00935630" w:rsidRDefault="0090419B">
      <w:pPr>
        <w:spacing w:line="360" w:lineRule="auto"/>
        <w:ind w:firstLine="480"/>
        <w:rPr>
          <w:rFonts w:ascii="宋体" w:eastAsia="宋体" w:hAnsi="宋体" w:cs="宋体"/>
          <w:sz w:val="24"/>
          <w:szCs w:val="24"/>
          <w:u w:val="single"/>
        </w:rPr>
      </w:pPr>
      <w:r>
        <w:rPr>
          <w:rFonts w:ascii="宋体" w:eastAsia="宋体" w:hAnsi="宋体" w:cs="宋体" w:hint="eastAsia"/>
          <w:sz w:val="24"/>
          <w:szCs w:val="24"/>
        </w:rPr>
        <w:t>联系方式：</w:t>
      </w:r>
      <w:r>
        <w:rPr>
          <w:rFonts w:ascii="宋体" w:eastAsia="宋体" w:hAnsi="宋体" w:cs="宋体" w:hint="eastAsia"/>
          <w:sz w:val="24"/>
          <w:szCs w:val="24"/>
          <w:u w:val="single"/>
        </w:rPr>
        <w:t>15951046130</w:t>
      </w:r>
    </w:p>
    <w:p w14:paraId="6466A07C" w14:textId="77777777" w:rsidR="00935630" w:rsidRDefault="0090419B">
      <w:pPr>
        <w:shd w:val="clear" w:color="auto" w:fill="FFFFFF"/>
        <w:spacing w:line="480" w:lineRule="auto"/>
        <w:ind w:firstLine="422"/>
        <w:rPr>
          <w:rFonts w:ascii="宋体" w:eastAsia="宋体" w:hAnsi="宋体"/>
          <w:sz w:val="24"/>
          <w:szCs w:val="24"/>
        </w:rPr>
      </w:pPr>
      <w:r>
        <w:rPr>
          <w:rFonts w:ascii="宋体" w:eastAsia="宋体" w:hAnsi="宋体" w:hint="eastAsia"/>
          <w:sz w:val="24"/>
          <w:szCs w:val="24"/>
        </w:rPr>
        <w:t>九、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w:t>
      </w:r>
      <w:r>
        <w:rPr>
          <w:rFonts w:ascii="宋体" w:eastAsia="宋体" w:hAnsi="宋体" w:hint="eastAsia"/>
          <w:sz w:val="24"/>
          <w:szCs w:val="24"/>
        </w:rPr>
        <w:t>https://www.crcrfsp.com</w:t>
      </w:r>
      <w:r>
        <w:rPr>
          <w:rFonts w:ascii="宋体" w:eastAsia="宋体" w:hAnsi="宋体" w:hint="eastAsia"/>
          <w:sz w:val="24"/>
          <w:szCs w:val="24"/>
        </w:rPr>
        <w:t>）”向参与政府采购融资业务的金融机构申请线上融资，相关事宜可向市人民银行咨询，联系电话：</w:t>
      </w:r>
      <w:r>
        <w:rPr>
          <w:rFonts w:ascii="宋体" w:eastAsia="宋体" w:hAnsi="宋体" w:hint="eastAsia"/>
          <w:sz w:val="24"/>
          <w:szCs w:val="24"/>
        </w:rPr>
        <w:t>0514-87936653</w:t>
      </w:r>
      <w:r>
        <w:rPr>
          <w:rFonts w:ascii="宋体" w:eastAsia="宋体" w:hAnsi="宋体" w:hint="eastAsia"/>
          <w:sz w:val="24"/>
          <w:szCs w:val="24"/>
        </w:rPr>
        <w:t>。</w:t>
      </w:r>
    </w:p>
    <w:p w14:paraId="5027A464" w14:textId="77777777" w:rsidR="00935630" w:rsidRDefault="0090419B">
      <w:pPr>
        <w:shd w:val="clear" w:color="auto" w:fill="FFFFFF"/>
        <w:spacing w:line="480" w:lineRule="auto"/>
        <w:ind w:firstLine="413"/>
        <w:rPr>
          <w:rFonts w:ascii="宋体" w:eastAsia="宋体" w:hAnsi="宋体"/>
          <w:sz w:val="24"/>
          <w:szCs w:val="24"/>
        </w:rPr>
      </w:pPr>
      <w:r>
        <w:rPr>
          <w:rFonts w:ascii="宋体" w:eastAsia="宋体" w:hAnsi="宋体" w:hint="eastAsia"/>
          <w:sz w:val="24"/>
          <w:szCs w:val="24"/>
        </w:rPr>
        <w:t>十、其他</w:t>
      </w:r>
    </w:p>
    <w:p w14:paraId="1BDA6706" w14:textId="77777777" w:rsidR="00935630" w:rsidRDefault="0090419B">
      <w:pPr>
        <w:shd w:val="clear" w:color="auto" w:fill="FFFFFF"/>
        <w:spacing w:line="480" w:lineRule="auto"/>
        <w:ind w:firstLine="42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本次采购采用“政府采购管理交易系统（苏采云）”，招标、投标、评标和中</w:t>
      </w:r>
      <w:r>
        <w:rPr>
          <w:rFonts w:ascii="宋体" w:eastAsia="宋体" w:hAnsi="宋体" w:hint="eastAsia"/>
          <w:sz w:val="24"/>
          <w:szCs w:val="24"/>
        </w:rPr>
        <w:t>标结果发布全程电子化，开标方式为不见面开标。投标人应当按照《政府采购管理交易系统（苏采云）供应商操作手册》参加投标活动。如投标人未按要求操作，由此所产生的风险由投标人自行承担。</w:t>
      </w:r>
    </w:p>
    <w:p w14:paraId="24AF0ABA" w14:textId="77777777" w:rsidR="00935630" w:rsidRDefault="0090419B">
      <w:pPr>
        <w:shd w:val="clear" w:color="auto" w:fill="FFFFFF"/>
        <w:spacing w:line="480" w:lineRule="auto"/>
        <w:ind w:firstLine="42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供应商如确定参加投标，可自行下载招标文件及有关资料，按照《操作手册》进行注册，领取</w:t>
      </w:r>
      <w:r>
        <w:rPr>
          <w:rFonts w:ascii="宋体" w:eastAsia="宋体" w:hAnsi="宋体" w:hint="eastAsia"/>
          <w:sz w:val="24"/>
          <w:szCs w:val="24"/>
        </w:rPr>
        <w:t>CA</w:t>
      </w:r>
      <w:r>
        <w:rPr>
          <w:rFonts w:ascii="宋体" w:eastAsia="宋体" w:hAnsi="宋体" w:hint="eastAsia"/>
          <w:sz w:val="24"/>
          <w:szCs w:val="24"/>
        </w:rPr>
        <w:t>和办理电子签章，并按《操作手册》要求制作、上传电子投标文件，技术支持联系方式：</w:t>
      </w:r>
      <w:r>
        <w:rPr>
          <w:rFonts w:ascii="宋体" w:eastAsia="宋体" w:hAnsi="宋体" w:hint="eastAsia"/>
          <w:sz w:val="24"/>
          <w:szCs w:val="24"/>
        </w:rPr>
        <w:t>13813140731</w:t>
      </w:r>
      <w:r>
        <w:rPr>
          <w:rFonts w:ascii="宋体" w:eastAsia="宋体" w:hAnsi="宋体" w:hint="eastAsia"/>
          <w:sz w:val="24"/>
          <w:szCs w:val="24"/>
        </w:rPr>
        <w:t>。</w:t>
      </w:r>
    </w:p>
    <w:p w14:paraId="6A3B483A" w14:textId="77777777" w:rsidR="00935630" w:rsidRDefault="0090419B">
      <w:pPr>
        <w:shd w:val="clear" w:color="auto" w:fill="FFFFFF"/>
        <w:spacing w:line="480" w:lineRule="auto"/>
        <w:ind w:firstLine="412"/>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推进政府采购支持绿色建材促进建筑品质提升政策实施工作。对政府采购工程采购文件应把“建设工程要求和材料性能符合《绿色建筑和绿色建材政府采购</w:t>
      </w:r>
      <w:r>
        <w:rPr>
          <w:rFonts w:ascii="宋体" w:eastAsia="宋体" w:hAnsi="宋体" w:hint="eastAsia"/>
          <w:sz w:val="24"/>
          <w:szCs w:val="24"/>
        </w:rPr>
        <w:t>需求标准》的相关要求”作为实质性要求并以醒目方式进行标识，且在投标无效条件或否决投标条件中作相应载明；拟定施工合同中，须明确工程承包单位对涉及真实使用《需求标准》中的绿色建材的，应当全部采购和使用符合《需求标准》的绿色建材，提供绿色建材供应商符合《需求标准》相关指标要求的绿色建材检测报告或提供符合《需求标准》相关指标的绿色建材产品认证证书。</w:t>
      </w:r>
    </w:p>
    <w:p w14:paraId="7F4EBDEC" w14:textId="77777777" w:rsidR="00935630" w:rsidRDefault="0090419B">
      <w:pPr>
        <w:shd w:val="clear" w:color="auto" w:fill="FFFFFF"/>
        <w:spacing w:line="480" w:lineRule="auto"/>
        <w:ind w:firstLine="412"/>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hint="eastAsia"/>
          <w:sz w:val="24"/>
          <w:szCs w:val="24"/>
        </w:rPr>
        <w:t>．严格执行政府采购关于支持节能产品、环境标志产品的相关政策规定。如本次采购的产品属于财政部、国家发展改革委、生态环境部、市场监管总局等部门发布的节能产品、环境标志产品</w:t>
      </w:r>
      <w:r>
        <w:rPr>
          <w:rFonts w:ascii="宋体" w:eastAsia="宋体" w:hAnsi="宋体" w:hint="eastAsia"/>
          <w:sz w:val="24"/>
          <w:szCs w:val="24"/>
        </w:rPr>
        <w:t>品目清单政府强制采购范围的，供应商必须在响应文件中提供所投产品的相关证书</w:t>
      </w:r>
      <w:r>
        <w:rPr>
          <w:rFonts w:ascii="宋体" w:eastAsia="宋体" w:hAnsi="宋体" w:hint="eastAsia"/>
          <w:sz w:val="24"/>
          <w:szCs w:val="24"/>
        </w:rPr>
        <w:t>(</w:t>
      </w:r>
      <w:r>
        <w:rPr>
          <w:rFonts w:ascii="宋体" w:eastAsia="宋体" w:hAnsi="宋体" w:hint="eastAsia"/>
          <w:sz w:val="24"/>
          <w:szCs w:val="24"/>
        </w:rPr>
        <w:t>由国家确定的认证机构出具的、处于有效期之内的节能产品、环境标志产品认证证书</w:t>
      </w:r>
      <w:r>
        <w:rPr>
          <w:rFonts w:ascii="宋体" w:eastAsia="宋体" w:hAnsi="宋体" w:hint="eastAsia"/>
          <w:sz w:val="24"/>
          <w:szCs w:val="24"/>
        </w:rPr>
        <w:t>)</w:t>
      </w:r>
      <w:r>
        <w:rPr>
          <w:rFonts w:ascii="宋体" w:eastAsia="宋体" w:hAnsi="宋体" w:hint="eastAsia"/>
          <w:sz w:val="24"/>
          <w:szCs w:val="24"/>
        </w:rPr>
        <w:t>。节能产品、环境标志产品品目清单以递交响应文件截止时已正式公布的最近一期信息为准，如属政府强制采购产品未提供认证证书的或认证证书提供不全的将视为未实质性响应采购要求。</w:t>
      </w:r>
    </w:p>
    <w:p w14:paraId="0AD8F34F" w14:textId="77777777" w:rsidR="00935630" w:rsidRDefault="0090419B">
      <w:pPr>
        <w:shd w:val="clear" w:color="auto" w:fill="FFFFFF"/>
        <w:spacing w:line="480" w:lineRule="auto"/>
        <w:ind w:firstLine="42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．潜在投标人对招标文件项目需求部分的询问、质疑请向采购人提出，由采购人负责答复。</w:t>
      </w:r>
    </w:p>
    <w:p w14:paraId="3FFAD8D1" w14:textId="10179BBD" w:rsidR="00935630" w:rsidRPr="003263D3" w:rsidRDefault="0090419B">
      <w:pPr>
        <w:shd w:val="clear" w:color="auto" w:fill="FFFFFF"/>
        <w:spacing w:line="480" w:lineRule="auto"/>
        <w:ind w:firstLine="420"/>
        <w:rPr>
          <w:rFonts w:ascii="宋体" w:eastAsia="宋体" w:hAnsi="宋体"/>
          <w:color w:val="auto"/>
          <w:sz w:val="24"/>
          <w:szCs w:val="24"/>
        </w:rPr>
      </w:pPr>
      <w:r w:rsidRPr="003263D3">
        <w:rPr>
          <w:rFonts w:ascii="宋体" w:eastAsia="宋体" w:hAnsi="宋体" w:hint="eastAsia"/>
          <w:color w:val="auto"/>
          <w:sz w:val="24"/>
          <w:szCs w:val="24"/>
        </w:rPr>
        <w:t>6</w:t>
      </w:r>
      <w:r w:rsidRPr="003263D3">
        <w:rPr>
          <w:rFonts w:ascii="宋体" w:eastAsia="宋体" w:hAnsi="宋体" w:hint="eastAsia"/>
          <w:color w:val="auto"/>
          <w:sz w:val="24"/>
          <w:szCs w:val="24"/>
        </w:rPr>
        <w:t>．本次招标不收取投标保证金。</w:t>
      </w:r>
    </w:p>
    <w:p w14:paraId="155CAFD5" w14:textId="77777777" w:rsidR="00935630" w:rsidRDefault="0090419B">
      <w:pPr>
        <w:shd w:val="clear" w:color="auto" w:fill="FFFFFF"/>
        <w:spacing w:line="480" w:lineRule="auto"/>
        <w:ind w:firstLine="420"/>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．落实好政府采购履约资金扶持政策。中标</w:t>
      </w:r>
      <w:r>
        <w:rPr>
          <w:rFonts w:ascii="宋体" w:eastAsia="宋体" w:hAnsi="宋体" w:hint="eastAsia"/>
          <w:sz w:val="24"/>
          <w:szCs w:val="24"/>
        </w:rPr>
        <w:t>/</w:t>
      </w:r>
      <w:r>
        <w:rPr>
          <w:rFonts w:ascii="宋体" w:eastAsia="宋体" w:hAnsi="宋体" w:hint="eastAsia"/>
          <w:sz w:val="24"/>
          <w:szCs w:val="24"/>
        </w:rPr>
        <w:t>成交供应商可凭政府采购合同办理融资贷</w:t>
      </w:r>
      <w:r>
        <w:rPr>
          <w:rFonts w:ascii="宋体" w:eastAsia="宋体" w:hAnsi="宋体" w:hint="eastAsia"/>
          <w:sz w:val="24"/>
          <w:szCs w:val="24"/>
        </w:rPr>
        <w:t>款，详见江苏政府采购网“政采贷”专栏。”</w:t>
      </w:r>
    </w:p>
    <w:p w14:paraId="1FD2330E" w14:textId="77777777" w:rsidR="00935630" w:rsidRDefault="0090419B">
      <w:pPr>
        <w:shd w:val="clear" w:color="auto" w:fill="FFFFFF"/>
        <w:spacing w:line="480" w:lineRule="auto"/>
        <w:ind w:firstLine="420"/>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．有关本次招标的事项若存在变动或修改，敬请及时关注、“扬州市政府采购网”、“江苏省政府采购网”发布的信息。</w:t>
      </w:r>
    </w:p>
    <w:p w14:paraId="5DFD6E29" w14:textId="77777777" w:rsidR="00935630" w:rsidRDefault="0090419B">
      <w:pPr>
        <w:shd w:val="clear" w:color="auto" w:fill="FFFFFF"/>
        <w:ind w:firstLine="310"/>
        <w:rPr>
          <w:rFonts w:ascii="宋体" w:hAnsi="宋体"/>
          <w:b/>
          <w:bCs/>
          <w:i/>
          <w:iCs/>
          <w:u w:val="single"/>
        </w:rPr>
      </w:pPr>
      <w:r>
        <w:rPr>
          <w:rFonts w:ascii="Times New Roman" w:hAnsi="Times New Roman" w:hint="eastAsia"/>
          <w:b/>
          <w:bCs/>
          <w:i/>
          <w:iCs/>
          <w:u w:val="single"/>
        </w:rPr>
        <w:t>9</w:t>
      </w:r>
      <w:r>
        <w:rPr>
          <w:rFonts w:ascii="Times New Roman" w:hAnsi="Times New Roman"/>
          <w:b/>
          <w:bCs/>
          <w:i/>
          <w:iCs/>
          <w:u w:val="single"/>
        </w:rPr>
        <w:t>.</w:t>
      </w:r>
      <w:r>
        <w:rPr>
          <w:rFonts w:ascii="宋体" w:hAnsi="宋体" w:hint="eastAsia"/>
          <w:b/>
          <w:bCs/>
          <w:i/>
          <w:iCs/>
          <w:u w:val="single"/>
        </w:rPr>
        <w:t>本项目招标文件中所有斜体下划线部分为实质性条款，如不满足，则为无效投标。</w:t>
      </w:r>
    </w:p>
    <w:p w14:paraId="5E77FF12" w14:textId="77777777" w:rsidR="00935630" w:rsidRDefault="00935630">
      <w:pPr>
        <w:shd w:val="clear" w:color="auto" w:fill="FFFFFF"/>
        <w:ind w:firstLine="310"/>
        <w:rPr>
          <w:rFonts w:ascii="宋体" w:eastAsia="宋体" w:hAnsi="宋体"/>
          <w:sz w:val="24"/>
          <w:szCs w:val="24"/>
        </w:rPr>
      </w:pPr>
    </w:p>
    <w:p w14:paraId="3C81501F" w14:textId="77777777" w:rsidR="00935630" w:rsidRDefault="00935630">
      <w:pPr>
        <w:shd w:val="clear" w:color="auto" w:fill="FFFFFF"/>
        <w:ind w:firstLine="310"/>
        <w:rPr>
          <w:rFonts w:ascii="宋体" w:eastAsia="宋体" w:hAnsi="宋体"/>
          <w:sz w:val="24"/>
          <w:szCs w:val="24"/>
        </w:rPr>
      </w:pPr>
    </w:p>
    <w:p w14:paraId="47EB9565" w14:textId="77777777" w:rsidR="00935630" w:rsidRDefault="00935630">
      <w:pPr>
        <w:pStyle w:val="Default"/>
        <w:jc w:val="right"/>
        <w:rPr>
          <w:rFonts w:hAnsi="宋体"/>
          <w:color w:val="auto"/>
        </w:rPr>
      </w:pPr>
    </w:p>
    <w:p w14:paraId="33CF1F41" w14:textId="77777777" w:rsidR="00935630" w:rsidRDefault="0090419B">
      <w:pPr>
        <w:pStyle w:val="Default"/>
        <w:jc w:val="right"/>
        <w:rPr>
          <w:rFonts w:hAnsi="宋体"/>
          <w:color w:val="auto"/>
        </w:rPr>
      </w:pPr>
      <w:r>
        <w:rPr>
          <w:rFonts w:hAnsi="宋体" w:hint="eastAsia"/>
          <w:color w:val="auto"/>
        </w:rPr>
        <w:t>扬州市建苑工程监理有限责任公司</w:t>
      </w:r>
    </w:p>
    <w:p w14:paraId="2BEED91B" w14:textId="179266EC" w:rsidR="00935630" w:rsidRPr="00B33360" w:rsidRDefault="0090419B">
      <w:pPr>
        <w:jc w:val="right"/>
        <w:rPr>
          <w:rFonts w:ascii="宋体" w:eastAsia="宋体" w:hAnsi="宋体" w:cs="楷体"/>
          <w:b/>
          <w:bCs/>
          <w:sz w:val="24"/>
          <w:szCs w:val="24"/>
          <w:lang w:bidi="ar"/>
        </w:rPr>
        <w:sectPr w:rsidR="00935630" w:rsidRPr="00B33360">
          <w:footerReference w:type="default" r:id="rId10"/>
          <w:pgSz w:w="11907" w:h="16839"/>
          <w:pgMar w:top="1431" w:right="1302" w:bottom="1443" w:left="1585" w:header="0" w:footer="1266" w:gutter="0"/>
          <w:cols w:space="720"/>
          <w:docGrid w:linePitch="360"/>
        </w:sectPr>
      </w:pPr>
      <w:r>
        <w:rPr>
          <w:rFonts w:ascii="宋体" w:eastAsia="宋体" w:hAnsi="宋体"/>
          <w:sz w:val="24"/>
          <w:szCs w:val="24"/>
        </w:rPr>
        <w:t>202</w:t>
      </w:r>
      <w:r w:rsidR="00F07995">
        <w:rPr>
          <w:rFonts w:ascii="宋体" w:eastAsia="宋体" w:hAnsi="宋体" w:hint="eastAsia"/>
          <w:sz w:val="24"/>
          <w:szCs w:val="24"/>
        </w:rPr>
        <w:t>5</w:t>
      </w:r>
      <w:r>
        <w:rPr>
          <w:rFonts w:ascii="宋体" w:eastAsia="宋体" w:hAnsi="宋体" w:hint="eastAsia"/>
          <w:sz w:val="24"/>
          <w:szCs w:val="24"/>
        </w:rPr>
        <w:t>年</w:t>
      </w:r>
      <w:r w:rsidR="00247D79">
        <w:rPr>
          <w:rFonts w:ascii="宋体" w:eastAsia="宋体" w:hAnsi="宋体" w:hint="eastAsia"/>
          <w:sz w:val="24"/>
          <w:szCs w:val="24"/>
        </w:rPr>
        <w:t>3</w:t>
      </w:r>
      <w:r>
        <w:rPr>
          <w:rFonts w:ascii="宋体" w:eastAsia="宋体" w:hAnsi="宋体" w:hint="eastAsia"/>
          <w:sz w:val="24"/>
          <w:szCs w:val="24"/>
        </w:rPr>
        <w:t>月</w:t>
      </w:r>
      <w:r w:rsidR="00B6435F">
        <w:rPr>
          <w:rFonts w:ascii="宋体" w:eastAsia="宋体" w:hAnsi="宋体"/>
          <w:sz w:val="24"/>
          <w:szCs w:val="24"/>
        </w:rPr>
        <w:t>10</w:t>
      </w:r>
      <w:r w:rsidR="00247D79">
        <w:rPr>
          <w:rFonts w:ascii="宋体" w:eastAsia="宋体" w:hAnsi="宋体" w:hint="eastAsia"/>
          <w:sz w:val="24"/>
          <w:szCs w:val="24"/>
        </w:rPr>
        <w:t xml:space="preserve"> </w:t>
      </w:r>
      <w:r>
        <w:rPr>
          <w:rFonts w:ascii="宋体" w:eastAsia="宋体" w:hAnsi="宋体" w:hint="eastAsia"/>
          <w:sz w:val="24"/>
          <w:szCs w:val="24"/>
        </w:rPr>
        <w:t>日</w:t>
      </w:r>
    </w:p>
    <w:bookmarkEnd w:id="1"/>
    <w:bookmarkEnd w:id="2"/>
    <w:p w14:paraId="050BA825" w14:textId="77777777" w:rsidR="00935630" w:rsidRDefault="0090419B">
      <w:pPr>
        <w:spacing w:before="272" w:line="230" w:lineRule="auto"/>
        <w:jc w:val="center"/>
        <w:outlineLvl w:val="0"/>
        <w:rPr>
          <w:rFonts w:ascii="宋体" w:eastAsia="宋体" w:hAnsi="宋体" w:cs="楷体"/>
          <w:sz w:val="24"/>
          <w:szCs w:val="24"/>
        </w:rPr>
      </w:pPr>
      <w:r>
        <w:rPr>
          <w:rFonts w:ascii="宋体" w:eastAsia="宋体" w:hAnsi="宋体" w:cs="楷体"/>
          <w:spacing w:val="7"/>
          <w:sz w:val="24"/>
          <w:szCs w:val="24"/>
          <w14:textOutline w14:w="5791" w14:cap="flat" w14:cmpd="sng" w14:algn="ctr">
            <w14:solidFill>
              <w14:srgbClr w14:val="000000"/>
            </w14:solidFill>
            <w14:prstDash w14:val="solid"/>
            <w14:miter w14:lim="0"/>
          </w14:textOutline>
        </w:rPr>
        <w:lastRenderedPageBreak/>
        <w:t>第二章</w:t>
      </w:r>
      <w:r>
        <w:rPr>
          <w:rFonts w:ascii="宋体" w:eastAsia="宋体" w:hAnsi="宋体" w:cs="楷体"/>
          <w:spacing w:val="7"/>
          <w:sz w:val="24"/>
          <w:szCs w:val="24"/>
        </w:rPr>
        <w:t xml:space="preserve"> </w:t>
      </w:r>
      <w:r>
        <w:rPr>
          <w:rFonts w:ascii="宋体" w:eastAsia="宋体" w:hAnsi="宋体" w:cs="楷体"/>
          <w:spacing w:val="7"/>
          <w:sz w:val="24"/>
          <w:szCs w:val="24"/>
          <w14:textOutline w14:w="5791" w14:cap="flat" w14:cmpd="sng" w14:algn="ctr">
            <w14:solidFill>
              <w14:srgbClr w14:val="000000"/>
            </w14:solidFill>
            <w14:prstDash w14:val="solid"/>
            <w14:miter w14:lim="0"/>
          </w14:textOutline>
        </w:rPr>
        <w:t>供应商须知</w:t>
      </w:r>
    </w:p>
    <w:p w14:paraId="2B3E43EC" w14:textId="77777777" w:rsidR="00935630" w:rsidRDefault="0090419B">
      <w:pPr>
        <w:spacing w:before="243" w:line="227" w:lineRule="auto"/>
        <w:ind w:left="9"/>
        <w:outlineLvl w:val="1"/>
        <w:rPr>
          <w:rFonts w:ascii="宋体" w:eastAsia="宋体" w:hAnsi="宋体" w:cs="楷体"/>
          <w:sz w:val="24"/>
          <w:szCs w:val="24"/>
        </w:rPr>
      </w:pPr>
      <w:r>
        <w:rPr>
          <w:rFonts w:ascii="宋体" w:eastAsia="宋体" w:hAnsi="宋体" w:cs="楷体"/>
          <w:spacing w:val="-4"/>
          <w:sz w:val="24"/>
          <w:szCs w:val="24"/>
          <w14:textOutline w14:w="5092" w14:cap="flat" w14:cmpd="sng" w14:algn="ctr">
            <w14:solidFill>
              <w14:srgbClr w14:val="000000"/>
            </w14:solidFill>
            <w14:prstDash w14:val="solid"/>
            <w14:miter w14:lim="0"/>
          </w14:textOutline>
        </w:rPr>
        <w:t>一</w:t>
      </w:r>
      <w:r>
        <w:rPr>
          <w:rFonts w:ascii="宋体" w:eastAsia="宋体" w:hAnsi="宋体" w:cs="楷体"/>
          <w:spacing w:val="-2"/>
          <w:sz w:val="24"/>
          <w:szCs w:val="24"/>
          <w14:textOutline w14:w="5092" w14:cap="flat" w14:cmpd="sng" w14:algn="ctr">
            <w14:solidFill>
              <w14:srgbClr w14:val="000000"/>
            </w14:solidFill>
            <w14:prstDash w14:val="solid"/>
            <w14:miter w14:lim="0"/>
          </w14:textOutline>
        </w:rPr>
        <w:t>、总则</w:t>
      </w:r>
    </w:p>
    <w:p w14:paraId="0EC07C38" w14:textId="77777777" w:rsidR="00935630" w:rsidRDefault="0090419B">
      <w:pPr>
        <w:spacing w:before="198" w:line="227" w:lineRule="auto"/>
        <w:ind w:left="19"/>
        <w:outlineLvl w:val="1"/>
        <w:rPr>
          <w:rFonts w:ascii="宋体" w:eastAsia="宋体" w:hAnsi="宋体" w:cs="楷体"/>
          <w:sz w:val="24"/>
          <w:szCs w:val="24"/>
        </w:rPr>
      </w:pPr>
      <w:r>
        <w:rPr>
          <w:rFonts w:ascii="宋体" w:eastAsia="宋体" w:hAnsi="宋体" w:cs="楷体"/>
          <w:spacing w:val="24"/>
          <w:sz w:val="24"/>
          <w:szCs w:val="24"/>
        </w:rPr>
        <w:t>(</w:t>
      </w:r>
      <w:r>
        <w:rPr>
          <w:rFonts w:ascii="宋体" w:eastAsia="宋体" w:hAnsi="宋体" w:cs="楷体"/>
          <w:spacing w:val="20"/>
          <w:sz w:val="24"/>
          <w:szCs w:val="24"/>
        </w:rPr>
        <w:t>一</w:t>
      </w:r>
      <w:r>
        <w:rPr>
          <w:rFonts w:ascii="宋体" w:eastAsia="宋体" w:hAnsi="宋体" w:cs="楷体"/>
          <w:spacing w:val="20"/>
          <w:sz w:val="24"/>
          <w:szCs w:val="24"/>
        </w:rPr>
        <w:t>)</w:t>
      </w:r>
      <w:r>
        <w:rPr>
          <w:rFonts w:ascii="宋体" w:eastAsia="宋体" w:hAnsi="宋体" w:cs="楷体"/>
          <w:spacing w:val="20"/>
          <w:sz w:val="24"/>
          <w:szCs w:val="24"/>
        </w:rPr>
        <w:t>采购方式及定义</w:t>
      </w:r>
    </w:p>
    <w:p w14:paraId="096A2EC3" w14:textId="77777777" w:rsidR="00935630" w:rsidRDefault="0090419B">
      <w:pPr>
        <w:spacing w:before="172" w:line="359" w:lineRule="auto"/>
        <w:ind w:left="8" w:right="19" w:firstLine="483"/>
        <w:rPr>
          <w:rFonts w:ascii="宋体" w:eastAsia="宋体" w:hAnsi="宋体" w:cs="楷体"/>
          <w:sz w:val="24"/>
          <w:szCs w:val="24"/>
        </w:rPr>
      </w:pPr>
      <w:r>
        <w:rPr>
          <w:rFonts w:ascii="宋体" w:eastAsia="宋体" w:hAnsi="宋体" w:cs="楷体"/>
          <w:spacing w:val="2"/>
          <w:sz w:val="24"/>
          <w:szCs w:val="24"/>
        </w:rPr>
        <w:t>本次采购采用竞争性磋商方式</w:t>
      </w:r>
      <w:r>
        <w:rPr>
          <w:rFonts w:ascii="宋体" w:eastAsia="宋体" w:hAnsi="宋体" w:cs="楷体"/>
          <w:spacing w:val="2"/>
          <w:sz w:val="24"/>
          <w:szCs w:val="24"/>
        </w:rPr>
        <w:t>(</w:t>
      </w:r>
      <w:r>
        <w:rPr>
          <w:rFonts w:ascii="宋体" w:eastAsia="宋体" w:hAnsi="宋体" w:cs="楷体"/>
          <w:spacing w:val="1"/>
          <w:sz w:val="24"/>
          <w:szCs w:val="24"/>
        </w:rPr>
        <w:t>以下简称磋商</w:t>
      </w:r>
      <w:r>
        <w:rPr>
          <w:rFonts w:ascii="宋体" w:eastAsia="宋体" w:hAnsi="宋体" w:cs="楷体"/>
          <w:spacing w:val="1"/>
          <w:sz w:val="24"/>
          <w:szCs w:val="24"/>
        </w:rPr>
        <w:t xml:space="preserve">) </w:t>
      </w:r>
      <w:r>
        <w:rPr>
          <w:rFonts w:ascii="宋体" w:eastAsia="宋体" w:hAnsi="宋体" w:cs="楷体"/>
          <w:spacing w:val="1"/>
          <w:sz w:val="24"/>
          <w:szCs w:val="24"/>
        </w:rPr>
        <w:t>，本竞争性磋商文件仅适用于竞争</w:t>
      </w:r>
      <w:r>
        <w:rPr>
          <w:rFonts w:ascii="宋体" w:eastAsia="宋体" w:hAnsi="宋体" w:cs="楷体"/>
          <w:spacing w:val="-6"/>
          <w:sz w:val="24"/>
          <w:szCs w:val="24"/>
        </w:rPr>
        <w:t>性磋商</w:t>
      </w:r>
      <w:r>
        <w:rPr>
          <w:rFonts w:ascii="宋体" w:eastAsia="宋体" w:hAnsi="宋体" w:cs="楷体"/>
          <w:spacing w:val="-3"/>
          <w:sz w:val="24"/>
          <w:szCs w:val="24"/>
        </w:rPr>
        <w:t>公告中所述项目。</w:t>
      </w:r>
    </w:p>
    <w:p w14:paraId="4990AE14" w14:textId="2B3309D9" w:rsidR="00935630" w:rsidRDefault="0090419B">
      <w:pPr>
        <w:spacing w:line="222" w:lineRule="auto"/>
        <w:ind w:left="479"/>
        <w:rPr>
          <w:rFonts w:ascii="宋体" w:eastAsia="宋体" w:hAnsi="宋体" w:cs="楷体"/>
          <w:sz w:val="24"/>
          <w:szCs w:val="24"/>
        </w:rPr>
      </w:pPr>
      <w:r>
        <w:rPr>
          <w:rFonts w:ascii="宋体" w:eastAsia="宋体" w:hAnsi="宋体" w:cs="楷体"/>
          <w:spacing w:val="-1"/>
          <w:sz w:val="24"/>
          <w:szCs w:val="24"/>
        </w:rPr>
        <w:t>采购人</w:t>
      </w:r>
      <w:r>
        <w:rPr>
          <w:rFonts w:ascii="宋体" w:eastAsia="宋体" w:hAnsi="宋体" w:cs="楷体" w:hint="eastAsia"/>
          <w:spacing w:val="-1"/>
          <w:sz w:val="24"/>
          <w:szCs w:val="24"/>
        </w:rPr>
        <w:t>、招标人</w:t>
      </w:r>
      <w:r>
        <w:rPr>
          <w:rFonts w:ascii="宋体" w:eastAsia="宋体" w:hAnsi="宋体" w:cs="楷体"/>
          <w:spacing w:val="-1"/>
          <w:sz w:val="24"/>
          <w:szCs w:val="24"/>
        </w:rPr>
        <w:t>指本</w:t>
      </w:r>
      <w:r>
        <w:rPr>
          <w:rFonts w:ascii="宋体" w:eastAsia="宋体" w:hAnsi="宋体" w:cs="楷体"/>
          <w:sz w:val="24"/>
          <w:szCs w:val="24"/>
        </w:rPr>
        <w:t>项目的需求方</w:t>
      </w:r>
      <w:r w:rsidR="007B0E13">
        <w:rPr>
          <w:rFonts w:ascii="宋体" w:eastAsia="宋体" w:hAnsi="宋体" w:cs="楷体" w:hint="eastAsia"/>
          <w:sz w:val="24"/>
          <w:szCs w:val="24"/>
        </w:rPr>
        <w:t xml:space="preserve"> 高邮市水利综合服务中心</w:t>
      </w:r>
      <w:r>
        <w:rPr>
          <w:rFonts w:ascii="宋体" w:eastAsia="宋体" w:hAnsi="宋体" w:cs="楷体"/>
          <w:sz w:val="24"/>
          <w:szCs w:val="24"/>
        </w:rPr>
        <w:t>。</w:t>
      </w:r>
    </w:p>
    <w:p w14:paraId="4E731ACB" w14:textId="77777777" w:rsidR="00935630" w:rsidRDefault="0090419B">
      <w:pPr>
        <w:spacing w:before="179" w:line="359" w:lineRule="auto"/>
        <w:ind w:left="25" w:right="37" w:firstLine="453"/>
        <w:rPr>
          <w:rFonts w:ascii="宋体" w:eastAsia="宋体" w:hAnsi="宋体" w:cs="楷体"/>
          <w:sz w:val="24"/>
          <w:szCs w:val="24"/>
        </w:rPr>
      </w:pPr>
      <w:r>
        <w:rPr>
          <w:rFonts w:ascii="宋体" w:eastAsia="宋体" w:hAnsi="宋体" w:cs="楷体"/>
          <w:spacing w:val="-2"/>
          <w:sz w:val="24"/>
          <w:szCs w:val="24"/>
        </w:rPr>
        <w:t>采购代理机构指负责组织本次竞争性磋商的</w:t>
      </w:r>
      <w:r>
        <w:rPr>
          <w:rFonts w:ascii="宋体" w:eastAsia="宋体" w:hAnsi="宋体" w:cs="楷体" w:hint="eastAsia"/>
          <w:spacing w:val="-2"/>
          <w:sz w:val="24"/>
          <w:szCs w:val="24"/>
        </w:rPr>
        <w:t>相关事务。</w:t>
      </w:r>
      <w:r>
        <w:rPr>
          <w:rFonts w:ascii="宋体" w:eastAsia="宋体" w:hAnsi="宋体" w:cs="楷体"/>
          <w:spacing w:val="-2"/>
          <w:sz w:val="24"/>
          <w:szCs w:val="24"/>
        </w:rPr>
        <w:t>(</w:t>
      </w:r>
      <w:r>
        <w:rPr>
          <w:rFonts w:ascii="宋体" w:eastAsia="宋体" w:hAnsi="宋体" w:cs="楷体"/>
          <w:spacing w:val="-2"/>
          <w:sz w:val="24"/>
          <w:szCs w:val="24"/>
        </w:rPr>
        <w:t>以</w:t>
      </w:r>
      <w:r>
        <w:rPr>
          <w:rFonts w:ascii="宋体" w:eastAsia="宋体" w:hAnsi="宋体" w:cs="楷体"/>
          <w:spacing w:val="-1"/>
          <w:sz w:val="24"/>
          <w:szCs w:val="24"/>
        </w:rPr>
        <w:t>下</w:t>
      </w:r>
      <w:r>
        <w:rPr>
          <w:rFonts w:ascii="宋体" w:eastAsia="宋体" w:hAnsi="宋体" w:cs="楷体"/>
          <w:spacing w:val="9"/>
          <w:sz w:val="24"/>
          <w:szCs w:val="24"/>
        </w:rPr>
        <w:t>简</w:t>
      </w:r>
      <w:r>
        <w:rPr>
          <w:rFonts w:ascii="宋体" w:eastAsia="宋体" w:hAnsi="宋体" w:cs="楷体"/>
          <w:spacing w:val="7"/>
          <w:sz w:val="24"/>
          <w:szCs w:val="24"/>
        </w:rPr>
        <w:t>称代理公司</w:t>
      </w:r>
      <w:r>
        <w:rPr>
          <w:rFonts w:ascii="宋体" w:eastAsia="宋体" w:hAnsi="宋体" w:cs="楷体"/>
          <w:spacing w:val="7"/>
          <w:sz w:val="24"/>
          <w:szCs w:val="24"/>
        </w:rPr>
        <w:t>)</w:t>
      </w:r>
      <w:r>
        <w:rPr>
          <w:rFonts w:ascii="宋体" w:eastAsia="宋体" w:hAnsi="宋体" w:cs="楷体"/>
          <w:spacing w:val="7"/>
          <w:sz w:val="24"/>
          <w:szCs w:val="24"/>
        </w:rPr>
        <w:t>。</w:t>
      </w:r>
    </w:p>
    <w:p w14:paraId="30D7BC4F" w14:textId="77777777" w:rsidR="00935630" w:rsidRDefault="0090419B">
      <w:pPr>
        <w:spacing w:before="1" w:line="224" w:lineRule="auto"/>
        <w:ind w:left="19"/>
        <w:outlineLvl w:val="2"/>
        <w:rPr>
          <w:rFonts w:ascii="宋体" w:eastAsia="宋体" w:hAnsi="宋体" w:cs="楷体"/>
          <w:sz w:val="24"/>
          <w:szCs w:val="24"/>
        </w:rPr>
      </w:pPr>
      <w:r>
        <w:rPr>
          <w:rFonts w:ascii="宋体" w:eastAsia="宋体" w:hAnsi="宋体" w:cs="楷体"/>
          <w:spacing w:val="22"/>
          <w:sz w:val="24"/>
          <w:szCs w:val="24"/>
        </w:rPr>
        <w:t>(</w:t>
      </w:r>
      <w:r>
        <w:rPr>
          <w:rFonts w:ascii="宋体" w:eastAsia="宋体" w:hAnsi="宋体" w:cs="楷体"/>
          <w:spacing w:val="22"/>
          <w:sz w:val="24"/>
          <w:szCs w:val="24"/>
        </w:rPr>
        <w:t>二</w:t>
      </w:r>
      <w:r>
        <w:rPr>
          <w:rFonts w:ascii="宋体" w:eastAsia="宋体" w:hAnsi="宋体" w:cs="楷体"/>
          <w:spacing w:val="22"/>
          <w:sz w:val="24"/>
          <w:szCs w:val="24"/>
        </w:rPr>
        <w:t>)</w:t>
      </w:r>
      <w:r>
        <w:rPr>
          <w:rFonts w:ascii="宋体" w:eastAsia="宋体" w:hAnsi="宋体" w:cs="楷体"/>
          <w:spacing w:val="22"/>
          <w:sz w:val="24"/>
          <w:szCs w:val="24"/>
        </w:rPr>
        <w:t>合格的供应</w:t>
      </w:r>
      <w:r>
        <w:rPr>
          <w:rFonts w:ascii="宋体" w:eastAsia="宋体" w:hAnsi="宋体" w:cs="楷体"/>
          <w:spacing w:val="21"/>
          <w:sz w:val="24"/>
          <w:szCs w:val="24"/>
        </w:rPr>
        <w:t>商</w:t>
      </w:r>
    </w:p>
    <w:p w14:paraId="5F5FDF04" w14:textId="77777777" w:rsidR="00935630" w:rsidRDefault="0090419B">
      <w:pPr>
        <w:spacing w:before="173" w:line="225" w:lineRule="auto"/>
        <w:ind w:left="578"/>
        <w:rPr>
          <w:rFonts w:ascii="宋体" w:eastAsia="宋体" w:hAnsi="宋体" w:cs="楷体"/>
          <w:sz w:val="24"/>
          <w:szCs w:val="24"/>
        </w:rPr>
      </w:pPr>
      <w:r>
        <w:rPr>
          <w:rFonts w:ascii="宋体" w:eastAsia="宋体" w:hAnsi="宋体" w:cs="楷体"/>
          <w:spacing w:val="14"/>
          <w:sz w:val="24"/>
          <w:szCs w:val="24"/>
        </w:rPr>
        <w:t>(</w:t>
      </w:r>
      <w:r>
        <w:rPr>
          <w:rFonts w:ascii="宋体" w:eastAsia="宋体" w:hAnsi="宋体" w:cs="楷体"/>
          <w:spacing w:val="8"/>
          <w:sz w:val="24"/>
          <w:szCs w:val="24"/>
        </w:rPr>
        <w:t>1</w:t>
      </w:r>
      <w:r>
        <w:rPr>
          <w:rFonts w:ascii="宋体" w:eastAsia="宋体" w:hAnsi="宋体" w:cs="楷体"/>
          <w:spacing w:val="7"/>
          <w:sz w:val="24"/>
          <w:szCs w:val="24"/>
        </w:rPr>
        <w:t>)</w:t>
      </w:r>
      <w:r>
        <w:rPr>
          <w:rFonts w:ascii="宋体" w:eastAsia="宋体" w:hAnsi="宋体" w:cs="楷体"/>
          <w:spacing w:val="7"/>
          <w:sz w:val="24"/>
          <w:szCs w:val="24"/>
        </w:rPr>
        <w:t>满足竞争性磋商公告中供应商的资格条件的规定。</w:t>
      </w:r>
    </w:p>
    <w:p w14:paraId="7BFB7EC1" w14:textId="77777777" w:rsidR="00935630" w:rsidRDefault="0090419B">
      <w:pPr>
        <w:spacing w:before="175" w:line="225" w:lineRule="auto"/>
        <w:ind w:left="578"/>
        <w:rPr>
          <w:rFonts w:ascii="宋体" w:eastAsia="宋体" w:hAnsi="宋体" w:cs="楷体"/>
          <w:sz w:val="24"/>
          <w:szCs w:val="24"/>
        </w:rPr>
      </w:pPr>
      <w:r>
        <w:rPr>
          <w:rFonts w:ascii="宋体" w:eastAsia="宋体" w:hAnsi="宋体" w:cs="楷体"/>
          <w:spacing w:val="11"/>
          <w:sz w:val="24"/>
          <w:szCs w:val="24"/>
        </w:rPr>
        <w:t>(2)</w:t>
      </w:r>
      <w:r>
        <w:rPr>
          <w:rFonts w:ascii="宋体" w:eastAsia="宋体" w:hAnsi="宋体" w:cs="楷体"/>
          <w:spacing w:val="11"/>
          <w:sz w:val="24"/>
          <w:szCs w:val="24"/>
        </w:rPr>
        <w:t>满足本文件实质性条款的规定</w:t>
      </w:r>
      <w:r>
        <w:rPr>
          <w:rFonts w:ascii="宋体" w:eastAsia="宋体" w:hAnsi="宋体" w:cs="楷体"/>
          <w:spacing w:val="9"/>
          <w:sz w:val="24"/>
          <w:szCs w:val="24"/>
        </w:rPr>
        <w:t>。</w:t>
      </w:r>
    </w:p>
    <w:p w14:paraId="7A3ABE4D" w14:textId="77777777" w:rsidR="00935630" w:rsidRDefault="0090419B">
      <w:pPr>
        <w:spacing w:before="174" w:line="224" w:lineRule="auto"/>
        <w:ind w:left="19"/>
        <w:outlineLvl w:val="2"/>
        <w:rPr>
          <w:rFonts w:ascii="宋体" w:eastAsia="宋体" w:hAnsi="宋体" w:cs="楷体"/>
          <w:sz w:val="24"/>
          <w:szCs w:val="24"/>
        </w:rPr>
      </w:pPr>
      <w:r>
        <w:rPr>
          <w:rFonts w:ascii="宋体" w:eastAsia="宋体" w:hAnsi="宋体" w:cs="楷体"/>
          <w:spacing w:val="30"/>
          <w:sz w:val="24"/>
          <w:szCs w:val="24"/>
        </w:rPr>
        <w:t>(</w:t>
      </w:r>
      <w:r>
        <w:rPr>
          <w:rFonts w:ascii="宋体" w:eastAsia="宋体" w:hAnsi="宋体" w:cs="楷体"/>
          <w:spacing w:val="30"/>
          <w:sz w:val="24"/>
          <w:szCs w:val="24"/>
        </w:rPr>
        <w:t>三</w:t>
      </w:r>
      <w:r>
        <w:rPr>
          <w:rFonts w:ascii="宋体" w:eastAsia="宋体" w:hAnsi="宋体" w:cs="楷体"/>
          <w:spacing w:val="30"/>
          <w:sz w:val="24"/>
          <w:szCs w:val="24"/>
        </w:rPr>
        <w:t>)</w:t>
      </w:r>
      <w:r>
        <w:rPr>
          <w:rFonts w:ascii="宋体" w:eastAsia="宋体" w:hAnsi="宋体" w:cs="楷体"/>
          <w:spacing w:val="30"/>
          <w:sz w:val="24"/>
          <w:szCs w:val="24"/>
        </w:rPr>
        <w:t>适用法</w:t>
      </w:r>
      <w:r>
        <w:rPr>
          <w:rFonts w:ascii="宋体" w:eastAsia="宋体" w:hAnsi="宋体" w:cs="楷体"/>
          <w:spacing w:val="29"/>
          <w:sz w:val="24"/>
          <w:szCs w:val="24"/>
        </w:rPr>
        <w:t>律</w:t>
      </w:r>
    </w:p>
    <w:p w14:paraId="3AA38A7B" w14:textId="77777777" w:rsidR="00935630" w:rsidRDefault="0090419B">
      <w:pPr>
        <w:spacing w:before="177" w:line="223" w:lineRule="auto"/>
        <w:ind w:left="492"/>
        <w:rPr>
          <w:rFonts w:ascii="宋体" w:eastAsia="宋体" w:hAnsi="宋体" w:cs="楷体"/>
          <w:sz w:val="24"/>
          <w:szCs w:val="24"/>
        </w:rPr>
      </w:pPr>
      <w:r>
        <w:rPr>
          <w:rFonts w:ascii="宋体" w:eastAsia="宋体" w:hAnsi="宋体" w:cs="楷体"/>
          <w:spacing w:val="-2"/>
          <w:sz w:val="24"/>
          <w:szCs w:val="24"/>
        </w:rPr>
        <w:t>本次竞争性磋商及由此产生的</w:t>
      </w:r>
      <w:r>
        <w:rPr>
          <w:rFonts w:ascii="宋体" w:eastAsia="宋体" w:hAnsi="宋体" w:cs="楷体"/>
          <w:spacing w:val="-1"/>
          <w:sz w:val="24"/>
          <w:szCs w:val="24"/>
        </w:rPr>
        <w:t>合同受中华人民共和国有关的法律法规制约和保。</w:t>
      </w:r>
    </w:p>
    <w:p w14:paraId="2F0469ED" w14:textId="77777777" w:rsidR="00935630" w:rsidRDefault="0090419B">
      <w:pPr>
        <w:spacing w:before="175" w:line="225" w:lineRule="auto"/>
        <w:ind w:left="19"/>
        <w:outlineLvl w:val="2"/>
        <w:rPr>
          <w:rFonts w:ascii="宋体" w:eastAsia="宋体" w:hAnsi="宋体" w:cs="楷体"/>
          <w:sz w:val="24"/>
          <w:szCs w:val="24"/>
        </w:rPr>
      </w:pPr>
      <w:r>
        <w:rPr>
          <w:rFonts w:ascii="宋体" w:eastAsia="宋体" w:hAnsi="宋体" w:cs="楷体"/>
          <w:spacing w:val="26"/>
          <w:sz w:val="24"/>
          <w:szCs w:val="24"/>
        </w:rPr>
        <w:t>(</w:t>
      </w:r>
      <w:r>
        <w:rPr>
          <w:rFonts w:ascii="宋体" w:eastAsia="宋体" w:hAnsi="宋体" w:cs="楷体"/>
          <w:spacing w:val="25"/>
          <w:sz w:val="24"/>
          <w:szCs w:val="24"/>
        </w:rPr>
        <w:t>四</w:t>
      </w:r>
      <w:r>
        <w:rPr>
          <w:rFonts w:ascii="宋体" w:eastAsia="宋体" w:hAnsi="宋体" w:cs="楷体"/>
          <w:spacing w:val="25"/>
          <w:sz w:val="24"/>
          <w:szCs w:val="24"/>
        </w:rPr>
        <w:t>)</w:t>
      </w:r>
      <w:r>
        <w:rPr>
          <w:rFonts w:ascii="宋体" w:eastAsia="宋体" w:hAnsi="宋体" w:cs="楷体"/>
          <w:spacing w:val="25"/>
          <w:sz w:val="24"/>
          <w:szCs w:val="24"/>
        </w:rPr>
        <w:t>磋商费用</w:t>
      </w:r>
    </w:p>
    <w:p w14:paraId="57606963" w14:textId="77777777" w:rsidR="00935630" w:rsidRDefault="0090419B">
      <w:pPr>
        <w:spacing w:before="177" w:line="360" w:lineRule="auto"/>
        <w:ind w:left="11" w:right="19" w:firstLine="463"/>
        <w:rPr>
          <w:rFonts w:ascii="宋体" w:eastAsia="宋体" w:hAnsi="宋体" w:cs="楷体"/>
          <w:spacing w:val="-8"/>
          <w:sz w:val="24"/>
          <w:szCs w:val="24"/>
        </w:rPr>
      </w:pPr>
      <w:r>
        <w:rPr>
          <w:rFonts w:ascii="宋体" w:eastAsia="宋体" w:hAnsi="宋体" w:cs="楷体" w:hint="eastAsia"/>
          <w:spacing w:val="-8"/>
          <w:sz w:val="24"/>
          <w:szCs w:val="24"/>
        </w:rPr>
        <w:t xml:space="preserve">4.1 </w:t>
      </w:r>
      <w:r>
        <w:rPr>
          <w:rFonts w:ascii="宋体" w:eastAsia="宋体" w:hAnsi="宋体" w:cs="楷体"/>
          <w:spacing w:val="-8"/>
          <w:sz w:val="24"/>
          <w:szCs w:val="24"/>
        </w:rPr>
        <w:t>供应商应自行承担所有与参加磋商有关的费用，无论磋商过程中的做法和结果如</w:t>
      </w:r>
      <w:r>
        <w:rPr>
          <w:rFonts w:ascii="宋体" w:eastAsia="宋体" w:hAnsi="宋体" w:cs="楷体"/>
          <w:spacing w:val="-8"/>
          <w:sz w:val="24"/>
          <w:szCs w:val="24"/>
        </w:rPr>
        <w:t xml:space="preserve"> </w:t>
      </w:r>
      <w:r>
        <w:rPr>
          <w:rFonts w:ascii="宋体" w:eastAsia="宋体" w:hAnsi="宋体" w:cs="楷体"/>
          <w:spacing w:val="-8"/>
          <w:sz w:val="24"/>
          <w:szCs w:val="24"/>
        </w:rPr>
        <w:t>何，代理公司在任何情况下均无义务和责任承担这些费用。</w:t>
      </w:r>
    </w:p>
    <w:p w14:paraId="2E8B7E99" w14:textId="7208343C" w:rsidR="00935630" w:rsidRDefault="0090419B" w:rsidP="00885DB2">
      <w:pPr>
        <w:spacing w:before="177" w:line="360" w:lineRule="auto"/>
        <w:ind w:left="11" w:right="19" w:firstLine="463"/>
        <w:rPr>
          <w:rFonts w:ascii="宋体" w:eastAsia="宋体" w:hAnsi="宋体" w:cs="楷体"/>
          <w:spacing w:val="-8"/>
          <w:sz w:val="24"/>
          <w:szCs w:val="24"/>
        </w:rPr>
      </w:pPr>
      <w:r>
        <w:rPr>
          <w:rFonts w:ascii="宋体" w:eastAsia="宋体" w:hAnsi="宋体" w:cs="楷体" w:hint="eastAsia"/>
          <w:spacing w:val="-8"/>
          <w:sz w:val="24"/>
          <w:szCs w:val="24"/>
        </w:rPr>
        <w:t xml:space="preserve">4.2 </w:t>
      </w:r>
      <w:r>
        <w:rPr>
          <w:rFonts w:ascii="宋体" w:eastAsia="宋体" w:hAnsi="宋体" w:cs="楷体" w:hint="eastAsia"/>
          <w:spacing w:val="-8"/>
          <w:sz w:val="24"/>
          <w:szCs w:val="24"/>
        </w:rPr>
        <w:t>本次采购由</w:t>
      </w:r>
      <w:r w:rsidR="00885DB2" w:rsidRPr="00885DB2">
        <w:rPr>
          <w:rFonts w:ascii="宋体" w:eastAsia="宋体" w:hAnsi="宋体" w:cs="楷体" w:hint="eastAsia"/>
          <w:spacing w:val="-8"/>
          <w:sz w:val="24"/>
          <w:szCs w:val="24"/>
        </w:rPr>
        <w:t>成交供应商在领取成交通知书前按国家计委印发的《招标代理服务收费管理暂行办法》(计价格【2002】1980号文)和《关于规范工程造价咨询服务收费标准及有关事项的通知》(苏价服[2014]383号)文件标准一次性支付给招标代理机构代理服务费和预算编制费。</w:t>
      </w:r>
    </w:p>
    <w:p w14:paraId="38847525" w14:textId="2327C129" w:rsidR="00935630" w:rsidRDefault="0090419B">
      <w:pPr>
        <w:spacing w:before="177" w:line="360" w:lineRule="auto"/>
        <w:ind w:left="11" w:right="19" w:firstLine="463"/>
        <w:rPr>
          <w:rFonts w:ascii="宋体" w:eastAsia="宋体" w:hAnsi="宋体" w:cs="楷体"/>
          <w:spacing w:val="-8"/>
          <w:sz w:val="24"/>
          <w:szCs w:val="24"/>
        </w:rPr>
      </w:pPr>
      <w:r>
        <w:rPr>
          <w:rFonts w:ascii="宋体" w:eastAsia="宋体" w:hAnsi="宋体" w:cs="楷体" w:hint="eastAsia"/>
          <w:spacing w:val="-8"/>
          <w:sz w:val="24"/>
          <w:szCs w:val="24"/>
        </w:rPr>
        <w:t>（</w:t>
      </w:r>
      <w:r w:rsidR="00885DB2">
        <w:rPr>
          <w:rFonts w:ascii="宋体" w:eastAsia="宋体" w:hAnsi="宋体" w:cs="楷体" w:hint="eastAsia"/>
          <w:spacing w:val="-8"/>
          <w:sz w:val="24"/>
          <w:szCs w:val="24"/>
        </w:rPr>
        <w:t>1</w:t>
      </w:r>
      <w:r>
        <w:rPr>
          <w:rFonts w:ascii="宋体" w:eastAsia="宋体" w:hAnsi="宋体" w:cs="楷体" w:hint="eastAsia"/>
          <w:spacing w:val="-8"/>
          <w:sz w:val="24"/>
          <w:szCs w:val="24"/>
        </w:rPr>
        <w:t>）招标服务费支付方式：招标代理服务费（人民币）一次性以电汇、转账等非现金形式支付；</w:t>
      </w:r>
    </w:p>
    <w:p w14:paraId="4C8EE3CF" w14:textId="32DECAD8" w:rsidR="00935630" w:rsidRDefault="0090419B">
      <w:pPr>
        <w:spacing w:before="177" w:line="360" w:lineRule="auto"/>
        <w:ind w:left="11" w:right="19" w:firstLine="463"/>
        <w:rPr>
          <w:rFonts w:ascii="宋体" w:eastAsia="宋体" w:hAnsi="宋体" w:cs="楷体"/>
          <w:spacing w:val="-8"/>
          <w:sz w:val="24"/>
          <w:szCs w:val="24"/>
        </w:rPr>
      </w:pPr>
      <w:r>
        <w:rPr>
          <w:rFonts w:ascii="宋体" w:eastAsia="宋体" w:hAnsi="宋体" w:cs="楷体" w:hint="eastAsia"/>
          <w:spacing w:val="-8"/>
          <w:sz w:val="24"/>
          <w:szCs w:val="24"/>
        </w:rPr>
        <w:t>（</w:t>
      </w:r>
      <w:r w:rsidR="00885DB2">
        <w:rPr>
          <w:rFonts w:ascii="宋体" w:eastAsia="宋体" w:hAnsi="宋体" w:cs="楷体" w:hint="eastAsia"/>
          <w:spacing w:val="-8"/>
          <w:sz w:val="24"/>
          <w:szCs w:val="24"/>
        </w:rPr>
        <w:t>2</w:t>
      </w:r>
      <w:r>
        <w:rPr>
          <w:rFonts w:ascii="宋体" w:eastAsia="宋体" w:hAnsi="宋体" w:cs="楷体" w:hint="eastAsia"/>
          <w:spacing w:val="-8"/>
          <w:sz w:val="24"/>
          <w:szCs w:val="24"/>
        </w:rPr>
        <w:t>）招标服务费不在磋商报价中单列，包含在磋商总价中，由成交供应商支付给代理机构。</w:t>
      </w:r>
    </w:p>
    <w:p w14:paraId="20C64E19" w14:textId="77777777" w:rsidR="00935630" w:rsidRDefault="0090419B">
      <w:pPr>
        <w:spacing w:before="177" w:line="360" w:lineRule="auto"/>
        <w:ind w:left="11" w:right="19" w:firstLine="463"/>
        <w:rPr>
          <w:rFonts w:ascii="宋体" w:eastAsia="宋体" w:hAnsi="宋体" w:cs="楷体"/>
          <w:spacing w:val="-8"/>
          <w:sz w:val="24"/>
          <w:szCs w:val="24"/>
        </w:rPr>
      </w:pPr>
      <w:r>
        <w:rPr>
          <w:rFonts w:ascii="宋体" w:eastAsia="宋体" w:hAnsi="宋体" w:cs="楷体" w:hint="eastAsia"/>
          <w:spacing w:val="-8"/>
          <w:sz w:val="24"/>
          <w:szCs w:val="24"/>
        </w:rPr>
        <w:t xml:space="preserve">4.3 </w:t>
      </w:r>
      <w:r>
        <w:rPr>
          <w:rFonts w:ascii="宋体" w:eastAsia="宋体" w:hAnsi="宋体" w:cs="楷体" w:hint="eastAsia"/>
          <w:spacing w:val="-8"/>
          <w:sz w:val="24"/>
          <w:szCs w:val="24"/>
        </w:rPr>
        <w:t>专家评审费按扬财购</w:t>
      </w:r>
      <w:r>
        <w:rPr>
          <w:rFonts w:ascii="宋体" w:eastAsia="宋体" w:hAnsi="宋体" w:cs="楷体" w:hint="eastAsia"/>
          <w:spacing w:val="-8"/>
          <w:sz w:val="24"/>
          <w:szCs w:val="24"/>
        </w:rPr>
        <w:t xml:space="preserve">[2020]40 </w:t>
      </w:r>
      <w:r>
        <w:rPr>
          <w:rFonts w:ascii="宋体" w:eastAsia="宋体" w:hAnsi="宋体" w:cs="楷体" w:hint="eastAsia"/>
          <w:spacing w:val="-8"/>
          <w:sz w:val="24"/>
          <w:szCs w:val="24"/>
        </w:rPr>
        <w:t>号文《扬州市财政局关于进一步规范扬州市政府采</w:t>
      </w:r>
      <w:r>
        <w:rPr>
          <w:rFonts w:ascii="宋体" w:eastAsia="宋体" w:hAnsi="宋体" w:cs="楷体" w:hint="eastAsia"/>
          <w:spacing w:val="-8"/>
          <w:sz w:val="24"/>
          <w:szCs w:val="24"/>
        </w:rPr>
        <w:t>购专家评审费标准的通知》执行。</w:t>
      </w:r>
    </w:p>
    <w:p w14:paraId="72AEDD03" w14:textId="77777777" w:rsidR="00935630" w:rsidRDefault="0090419B">
      <w:pPr>
        <w:spacing w:before="177" w:line="360" w:lineRule="auto"/>
        <w:ind w:right="19"/>
        <w:rPr>
          <w:rFonts w:ascii="宋体" w:eastAsia="宋体" w:hAnsi="宋体" w:cs="楷体"/>
          <w:spacing w:val="-8"/>
          <w:sz w:val="24"/>
          <w:szCs w:val="24"/>
        </w:rPr>
      </w:pPr>
      <w:r>
        <w:rPr>
          <w:rFonts w:ascii="宋体" w:eastAsia="宋体" w:hAnsi="宋体" w:cs="楷体"/>
          <w:spacing w:val="-8"/>
          <w:sz w:val="24"/>
          <w:szCs w:val="24"/>
        </w:rPr>
        <w:t>(</w:t>
      </w:r>
      <w:r>
        <w:rPr>
          <w:rFonts w:ascii="宋体" w:eastAsia="宋体" w:hAnsi="宋体" w:cs="楷体"/>
          <w:spacing w:val="-8"/>
          <w:sz w:val="24"/>
          <w:szCs w:val="24"/>
        </w:rPr>
        <w:t>五</w:t>
      </w:r>
      <w:r>
        <w:rPr>
          <w:rFonts w:ascii="宋体" w:eastAsia="宋体" w:hAnsi="宋体" w:cs="楷体"/>
          <w:spacing w:val="-8"/>
          <w:sz w:val="24"/>
          <w:szCs w:val="24"/>
        </w:rPr>
        <w:t>)</w:t>
      </w:r>
      <w:r>
        <w:rPr>
          <w:rFonts w:ascii="宋体" w:eastAsia="宋体" w:hAnsi="宋体" w:cs="楷体"/>
          <w:spacing w:val="-8"/>
          <w:sz w:val="24"/>
          <w:szCs w:val="24"/>
        </w:rPr>
        <w:t>竞争性磋商文件的约束力</w:t>
      </w:r>
    </w:p>
    <w:p w14:paraId="3961A451" w14:textId="77777777" w:rsidR="00935630" w:rsidRDefault="0090419B">
      <w:pPr>
        <w:spacing w:before="177" w:line="360" w:lineRule="auto"/>
        <w:ind w:left="11" w:right="19" w:firstLine="463"/>
        <w:rPr>
          <w:rFonts w:ascii="宋体" w:eastAsia="宋体" w:hAnsi="宋体" w:cs="楷体"/>
          <w:sz w:val="24"/>
          <w:szCs w:val="24"/>
        </w:rPr>
      </w:pPr>
      <w:r>
        <w:rPr>
          <w:rFonts w:ascii="宋体" w:eastAsia="宋体" w:hAnsi="宋体" w:cs="楷体"/>
          <w:spacing w:val="-8"/>
          <w:sz w:val="24"/>
          <w:szCs w:val="24"/>
        </w:rPr>
        <w:lastRenderedPageBreak/>
        <w:t>供应商一旦</w:t>
      </w:r>
      <w:r>
        <w:rPr>
          <w:rFonts w:ascii="宋体" w:eastAsia="宋体" w:hAnsi="宋体" w:cs="楷体"/>
          <w:spacing w:val="-7"/>
          <w:sz w:val="24"/>
          <w:szCs w:val="24"/>
        </w:rPr>
        <w:t>购</w:t>
      </w:r>
      <w:r>
        <w:rPr>
          <w:rFonts w:ascii="宋体" w:eastAsia="宋体" w:hAnsi="宋体" w:cs="楷体"/>
          <w:spacing w:val="-4"/>
          <w:sz w:val="24"/>
          <w:szCs w:val="24"/>
        </w:rPr>
        <w:t>买了本竞争性磋商文件并决定参加磋商，即被认为接受本竞争性磋商</w:t>
      </w:r>
      <w:r>
        <w:rPr>
          <w:rFonts w:ascii="宋体" w:eastAsia="宋体" w:hAnsi="宋体" w:cs="楷体"/>
          <w:spacing w:val="-8"/>
          <w:sz w:val="24"/>
          <w:szCs w:val="24"/>
        </w:rPr>
        <w:t>文件的规定和约束</w:t>
      </w:r>
      <w:r>
        <w:rPr>
          <w:rFonts w:ascii="宋体" w:eastAsia="宋体" w:hAnsi="宋体" w:cs="楷体"/>
          <w:spacing w:val="-4"/>
          <w:sz w:val="24"/>
          <w:szCs w:val="24"/>
        </w:rPr>
        <w:t>，并且视为自竞争性磋商公告期限届满之日起已经知道或应当知道自身权益是否受到了损害。</w:t>
      </w:r>
    </w:p>
    <w:p w14:paraId="71E98460" w14:textId="77777777" w:rsidR="00935630" w:rsidRDefault="0090419B">
      <w:pPr>
        <w:spacing w:line="225" w:lineRule="auto"/>
        <w:ind w:left="6"/>
        <w:outlineLvl w:val="1"/>
        <w:rPr>
          <w:rFonts w:ascii="宋体" w:eastAsia="宋体" w:hAnsi="宋体" w:cs="楷体"/>
          <w:sz w:val="24"/>
          <w:szCs w:val="24"/>
        </w:rPr>
      </w:pPr>
      <w:r>
        <w:rPr>
          <w:rFonts w:ascii="宋体" w:eastAsia="宋体" w:hAnsi="宋体" w:cs="楷体"/>
          <w:spacing w:val="-1"/>
          <w:sz w:val="24"/>
          <w:szCs w:val="24"/>
          <w14:textOutline w14:w="5092" w14:cap="flat" w14:cmpd="sng" w14:algn="ctr">
            <w14:solidFill>
              <w14:srgbClr w14:val="000000"/>
            </w14:solidFill>
            <w14:prstDash w14:val="solid"/>
            <w14:miter w14:lim="0"/>
          </w14:textOutline>
        </w:rPr>
        <w:t>二、竞</w:t>
      </w:r>
      <w:r>
        <w:rPr>
          <w:rFonts w:ascii="宋体" w:eastAsia="宋体" w:hAnsi="宋体" w:cs="楷体"/>
          <w:sz w:val="24"/>
          <w:szCs w:val="24"/>
          <w14:textOutline w14:w="5092" w14:cap="flat" w14:cmpd="sng" w14:algn="ctr">
            <w14:solidFill>
              <w14:srgbClr w14:val="000000"/>
            </w14:solidFill>
            <w14:prstDash w14:val="solid"/>
            <w14:miter w14:lim="0"/>
          </w14:textOutline>
        </w:rPr>
        <w:t>争性磋商文件</w:t>
      </w:r>
    </w:p>
    <w:p w14:paraId="2688459F" w14:textId="77777777" w:rsidR="00935630" w:rsidRDefault="0090419B">
      <w:pPr>
        <w:spacing w:before="199" w:line="225" w:lineRule="auto"/>
        <w:ind w:left="19"/>
        <w:outlineLvl w:val="2"/>
        <w:rPr>
          <w:rFonts w:ascii="宋体" w:eastAsia="宋体" w:hAnsi="宋体" w:cs="楷体"/>
          <w:sz w:val="24"/>
          <w:szCs w:val="24"/>
        </w:rPr>
      </w:pPr>
      <w:r>
        <w:rPr>
          <w:rFonts w:ascii="宋体" w:eastAsia="宋体" w:hAnsi="宋体" w:cs="楷体"/>
          <w:spacing w:val="23"/>
          <w:sz w:val="24"/>
          <w:szCs w:val="24"/>
        </w:rPr>
        <w:t>(</w:t>
      </w:r>
      <w:r>
        <w:rPr>
          <w:rFonts w:ascii="宋体" w:eastAsia="宋体" w:hAnsi="宋体" w:cs="楷体"/>
          <w:spacing w:val="16"/>
          <w:sz w:val="24"/>
          <w:szCs w:val="24"/>
        </w:rPr>
        <w:t>一</w:t>
      </w:r>
      <w:r>
        <w:rPr>
          <w:rFonts w:ascii="宋体" w:eastAsia="宋体" w:hAnsi="宋体" w:cs="楷体"/>
          <w:spacing w:val="16"/>
          <w:sz w:val="24"/>
          <w:szCs w:val="24"/>
        </w:rPr>
        <w:t>)</w:t>
      </w:r>
      <w:r>
        <w:rPr>
          <w:rFonts w:ascii="宋体" w:eastAsia="宋体" w:hAnsi="宋体" w:cs="楷体"/>
          <w:spacing w:val="16"/>
          <w:sz w:val="24"/>
          <w:szCs w:val="24"/>
        </w:rPr>
        <w:t>竞争性磋商文件构成</w:t>
      </w:r>
    </w:p>
    <w:p w14:paraId="54E3AA38" w14:textId="77777777" w:rsidR="00935630" w:rsidRDefault="0090419B">
      <w:pPr>
        <w:spacing w:before="173" w:line="225" w:lineRule="auto"/>
        <w:ind w:left="489"/>
        <w:rPr>
          <w:rFonts w:ascii="宋体" w:eastAsia="宋体" w:hAnsi="宋体" w:cs="楷体"/>
          <w:sz w:val="24"/>
          <w:szCs w:val="24"/>
        </w:rPr>
      </w:pPr>
      <w:r>
        <w:rPr>
          <w:rFonts w:ascii="宋体" w:eastAsia="宋体" w:hAnsi="宋体" w:cs="楷体"/>
          <w:spacing w:val="-6"/>
          <w:sz w:val="24"/>
          <w:szCs w:val="24"/>
        </w:rPr>
        <w:t>竞争性</w:t>
      </w:r>
      <w:r>
        <w:rPr>
          <w:rFonts w:ascii="宋体" w:eastAsia="宋体" w:hAnsi="宋体" w:cs="楷体"/>
          <w:spacing w:val="-4"/>
          <w:sz w:val="24"/>
          <w:szCs w:val="24"/>
        </w:rPr>
        <w:t>磋</w:t>
      </w:r>
      <w:r>
        <w:rPr>
          <w:rFonts w:ascii="宋体" w:eastAsia="宋体" w:hAnsi="宋体" w:cs="楷体"/>
          <w:spacing w:val="-3"/>
          <w:sz w:val="24"/>
          <w:szCs w:val="24"/>
        </w:rPr>
        <w:t>商文件有以下部分组成：</w:t>
      </w:r>
    </w:p>
    <w:p w14:paraId="3D060ECB" w14:textId="77777777" w:rsidR="00935630" w:rsidRDefault="0090419B">
      <w:pPr>
        <w:spacing w:before="176" w:line="225" w:lineRule="auto"/>
        <w:ind w:left="578"/>
        <w:rPr>
          <w:rFonts w:ascii="宋体" w:eastAsia="宋体" w:hAnsi="宋体" w:cs="楷体"/>
          <w:sz w:val="24"/>
          <w:szCs w:val="24"/>
        </w:rPr>
      </w:pPr>
      <w:r>
        <w:rPr>
          <w:rFonts w:ascii="宋体" w:eastAsia="宋体" w:hAnsi="宋体" w:cs="楷体"/>
          <w:spacing w:val="25"/>
          <w:sz w:val="24"/>
          <w:szCs w:val="24"/>
        </w:rPr>
        <w:t>(</w:t>
      </w:r>
      <w:r>
        <w:rPr>
          <w:rFonts w:ascii="宋体" w:eastAsia="宋体" w:hAnsi="宋体" w:cs="楷体"/>
          <w:spacing w:val="20"/>
          <w:sz w:val="24"/>
          <w:szCs w:val="24"/>
        </w:rPr>
        <w:t>1)</w:t>
      </w:r>
      <w:r>
        <w:rPr>
          <w:rFonts w:ascii="宋体" w:eastAsia="宋体" w:hAnsi="宋体" w:cs="楷体"/>
          <w:spacing w:val="20"/>
          <w:sz w:val="24"/>
          <w:szCs w:val="24"/>
        </w:rPr>
        <w:t>竞争性磋商公告</w:t>
      </w:r>
    </w:p>
    <w:p w14:paraId="2C726387" w14:textId="77777777" w:rsidR="00935630" w:rsidRDefault="0090419B">
      <w:pPr>
        <w:spacing w:before="175" w:line="225" w:lineRule="auto"/>
        <w:ind w:left="578"/>
        <w:rPr>
          <w:rFonts w:ascii="宋体" w:eastAsia="宋体" w:hAnsi="宋体" w:cs="楷体"/>
          <w:sz w:val="24"/>
          <w:szCs w:val="24"/>
        </w:rPr>
      </w:pPr>
      <w:r>
        <w:rPr>
          <w:rFonts w:ascii="宋体" w:eastAsia="宋体" w:hAnsi="宋体" w:cs="楷体"/>
          <w:spacing w:val="25"/>
          <w:sz w:val="24"/>
          <w:szCs w:val="24"/>
        </w:rPr>
        <w:t>(2)</w:t>
      </w:r>
      <w:r>
        <w:rPr>
          <w:rFonts w:ascii="宋体" w:eastAsia="宋体" w:hAnsi="宋体" w:cs="楷体"/>
          <w:spacing w:val="25"/>
          <w:sz w:val="24"/>
          <w:szCs w:val="24"/>
        </w:rPr>
        <w:t>供应商须知</w:t>
      </w:r>
    </w:p>
    <w:p w14:paraId="3B610D75" w14:textId="77777777" w:rsidR="00935630" w:rsidRDefault="0090419B">
      <w:pPr>
        <w:spacing w:before="174" w:line="223" w:lineRule="auto"/>
        <w:ind w:left="578"/>
        <w:rPr>
          <w:rFonts w:ascii="宋体" w:eastAsia="宋体" w:hAnsi="宋体" w:cs="楷体"/>
          <w:sz w:val="24"/>
          <w:szCs w:val="24"/>
        </w:rPr>
      </w:pPr>
      <w:r>
        <w:rPr>
          <w:rFonts w:ascii="宋体" w:eastAsia="宋体" w:hAnsi="宋体" w:cs="楷体"/>
          <w:spacing w:val="23"/>
          <w:sz w:val="24"/>
          <w:szCs w:val="24"/>
        </w:rPr>
        <w:t>(</w:t>
      </w:r>
      <w:r>
        <w:rPr>
          <w:rFonts w:ascii="宋体" w:eastAsia="宋体" w:hAnsi="宋体" w:cs="楷体"/>
          <w:spacing w:val="20"/>
          <w:sz w:val="24"/>
          <w:szCs w:val="24"/>
        </w:rPr>
        <w:t>3)</w:t>
      </w:r>
      <w:r>
        <w:rPr>
          <w:rFonts w:ascii="宋体" w:eastAsia="宋体" w:hAnsi="宋体" w:cs="楷体"/>
          <w:spacing w:val="20"/>
          <w:sz w:val="24"/>
          <w:szCs w:val="24"/>
        </w:rPr>
        <w:t>合同条款及格式</w:t>
      </w:r>
    </w:p>
    <w:p w14:paraId="154E0C0F" w14:textId="77777777" w:rsidR="00935630" w:rsidRDefault="0090419B">
      <w:pPr>
        <w:spacing w:before="178" w:line="224" w:lineRule="auto"/>
        <w:ind w:left="578"/>
        <w:rPr>
          <w:rFonts w:ascii="宋体" w:eastAsia="宋体" w:hAnsi="宋体" w:cs="楷体"/>
          <w:sz w:val="24"/>
          <w:szCs w:val="24"/>
        </w:rPr>
      </w:pPr>
      <w:r>
        <w:rPr>
          <w:rFonts w:ascii="宋体" w:eastAsia="宋体" w:hAnsi="宋体" w:cs="楷体"/>
          <w:spacing w:val="30"/>
          <w:sz w:val="24"/>
          <w:szCs w:val="24"/>
        </w:rPr>
        <w:t>(4)</w:t>
      </w:r>
      <w:r>
        <w:rPr>
          <w:rFonts w:ascii="宋体" w:eastAsia="宋体" w:hAnsi="宋体" w:cs="楷体"/>
          <w:spacing w:val="30"/>
          <w:sz w:val="24"/>
          <w:szCs w:val="24"/>
        </w:rPr>
        <w:t>项目需</w:t>
      </w:r>
      <w:r>
        <w:rPr>
          <w:rFonts w:ascii="宋体" w:eastAsia="宋体" w:hAnsi="宋体" w:cs="楷体"/>
          <w:spacing w:val="29"/>
          <w:sz w:val="24"/>
          <w:szCs w:val="24"/>
        </w:rPr>
        <w:t>求</w:t>
      </w:r>
    </w:p>
    <w:p w14:paraId="6E316B05" w14:textId="77777777" w:rsidR="00935630" w:rsidRDefault="0090419B">
      <w:pPr>
        <w:spacing w:before="175" w:line="223" w:lineRule="auto"/>
        <w:ind w:left="578"/>
        <w:rPr>
          <w:rFonts w:ascii="宋体" w:eastAsia="宋体" w:hAnsi="宋体" w:cs="楷体"/>
          <w:sz w:val="24"/>
          <w:szCs w:val="24"/>
        </w:rPr>
      </w:pPr>
      <w:r>
        <w:rPr>
          <w:rFonts w:ascii="宋体" w:eastAsia="宋体" w:hAnsi="宋体" w:cs="楷体"/>
          <w:spacing w:val="30"/>
          <w:sz w:val="24"/>
          <w:szCs w:val="24"/>
        </w:rPr>
        <w:t>(</w:t>
      </w:r>
      <w:r>
        <w:rPr>
          <w:rFonts w:ascii="宋体" w:eastAsia="宋体" w:hAnsi="宋体" w:cs="楷体"/>
          <w:spacing w:val="28"/>
          <w:sz w:val="24"/>
          <w:szCs w:val="24"/>
        </w:rPr>
        <w:t>5)</w:t>
      </w:r>
      <w:r>
        <w:rPr>
          <w:rFonts w:ascii="宋体" w:eastAsia="宋体" w:hAnsi="宋体" w:cs="楷体"/>
          <w:spacing w:val="28"/>
          <w:sz w:val="24"/>
          <w:szCs w:val="24"/>
        </w:rPr>
        <w:t>评审标准</w:t>
      </w:r>
    </w:p>
    <w:p w14:paraId="78E39B45" w14:textId="77777777" w:rsidR="00935630" w:rsidRDefault="0090419B">
      <w:pPr>
        <w:spacing w:before="178" w:line="227" w:lineRule="auto"/>
        <w:ind w:left="578"/>
        <w:rPr>
          <w:rFonts w:ascii="宋体" w:eastAsia="宋体" w:hAnsi="宋体" w:cs="楷体"/>
          <w:sz w:val="24"/>
          <w:szCs w:val="24"/>
        </w:rPr>
      </w:pPr>
      <w:r>
        <w:rPr>
          <w:rFonts w:ascii="宋体" w:eastAsia="宋体" w:hAnsi="宋体" w:cs="楷体"/>
          <w:spacing w:val="27"/>
          <w:sz w:val="24"/>
          <w:szCs w:val="24"/>
        </w:rPr>
        <w:t>(</w:t>
      </w:r>
      <w:r>
        <w:rPr>
          <w:rFonts w:ascii="宋体" w:eastAsia="宋体" w:hAnsi="宋体" w:cs="楷体"/>
          <w:spacing w:val="22"/>
          <w:sz w:val="24"/>
          <w:szCs w:val="24"/>
        </w:rPr>
        <w:t>6)</w:t>
      </w:r>
      <w:r>
        <w:rPr>
          <w:rFonts w:ascii="宋体" w:eastAsia="宋体" w:hAnsi="宋体" w:cs="楷体"/>
          <w:spacing w:val="22"/>
          <w:sz w:val="24"/>
          <w:szCs w:val="24"/>
        </w:rPr>
        <w:t>响应文件格式</w:t>
      </w:r>
    </w:p>
    <w:p w14:paraId="4EC89B07" w14:textId="77777777" w:rsidR="00935630" w:rsidRDefault="00935630">
      <w:pPr>
        <w:rPr>
          <w:rFonts w:ascii="宋体" w:eastAsia="宋体" w:hAnsi="宋体"/>
          <w:sz w:val="24"/>
          <w:szCs w:val="24"/>
        </w:rPr>
      </w:pPr>
    </w:p>
    <w:p w14:paraId="00F04A37" w14:textId="77777777" w:rsidR="00935630" w:rsidRDefault="0090419B">
      <w:pPr>
        <w:spacing w:before="50" w:line="220" w:lineRule="auto"/>
        <w:ind w:left="487"/>
        <w:rPr>
          <w:rFonts w:ascii="宋体" w:eastAsia="宋体" w:hAnsi="宋体" w:cs="楷体"/>
          <w:sz w:val="24"/>
          <w:szCs w:val="24"/>
        </w:rPr>
      </w:pPr>
      <w:r>
        <w:rPr>
          <w:rFonts w:ascii="宋体" w:eastAsia="宋体" w:hAnsi="宋体" w:cs="楷体"/>
          <w:spacing w:val="-2"/>
          <w:sz w:val="24"/>
          <w:szCs w:val="24"/>
        </w:rPr>
        <w:t>请仔细检查竞争</w:t>
      </w:r>
      <w:r>
        <w:rPr>
          <w:rFonts w:ascii="宋体" w:eastAsia="宋体" w:hAnsi="宋体" w:cs="楷体"/>
          <w:spacing w:val="-1"/>
          <w:sz w:val="24"/>
          <w:szCs w:val="24"/>
        </w:rPr>
        <w:t>性磋商文件是否齐全，如有缺漏请立即与代理公司联系解决。</w:t>
      </w:r>
    </w:p>
    <w:p w14:paraId="1D5BDE53" w14:textId="77777777" w:rsidR="00935630" w:rsidRDefault="0090419B">
      <w:pPr>
        <w:spacing w:before="179" w:line="223" w:lineRule="auto"/>
        <w:ind w:left="21"/>
        <w:outlineLvl w:val="2"/>
        <w:rPr>
          <w:rFonts w:ascii="宋体" w:eastAsia="宋体" w:hAnsi="宋体" w:cs="楷体"/>
          <w:sz w:val="24"/>
          <w:szCs w:val="24"/>
        </w:rPr>
      </w:pPr>
      <w:r>
        <w:rPr>
          <w:rFonts w:ascii="宋体" w:eastAsia="宋体" w:hAnsi="宋体" w:cs="楷体"/>
          <w:spacing w:val="13"/>
          <w:sz w:val="24"/>
          <w:szCs w:val="24"/>
        </w:rPr>
        <w:t>(</w:t>
      </w:r>
      <w:r>
        <w:rPr>
          <w:rFonts w:ascii="宋体" w:eastAsia="宋体" w:hAnsi="宋体" w:cs="楷体"/>
          <w:spacing w:val="13"/>
          <w:sz w:val="24"/>
          <w:szCs w:val="24"/>
        </w:rPr>
        <w:t>二</w:t>
      </w:r>
      <w:r>
        <w:rPr>
          <w:rFonts w:ascii="宋体" w:eastAsia="宋体" w:hAnsi="宋体" w:cs="楷体"/>
          <w:spacing w:val="13"/>
          <w:sz w:val="24"/>
          <w:szCs w:val="24"/>
        </w:rPr>
        <w:t>)</w:t>
      </w:r>
      <w:r>
        <w:rPr>
          <w:rFonts w:ascii="宋体" w:eastAsia="宋体" w:hAnsi="宋体" w:cs="楷体"/>
          <w:spacing w:val="13"/>
          <w:sz w:val="24"/>
          <w:szCs w:val="24"/>
        </w:rPr>
        <w:t>竞争性磋商文件的澄清及修</w:t>
      </w:r>
      <w:r>
        <w:rPr>
          <w:rFonts w:ascii="宋体" w:eastAsia="宋体" w:hAnsi="宋体" w:cs="楷体"/>
          <w:spacing w:val="11"/>
          <w:sz w:val="24"/>
          <w:szCs w:val="24"/>
        </w:rPr>
        <w:t>改</w:t>
      </w:r>
    </w:p>
    <w:p w14:paraId="686CCE6C" w14:textId="77777777" w:rsidR="00935630" w:rsidRDefault="0090419B">
      <w:pPr>
        <w:spacing w:before="179" w:line="359" w:lineRule="auto"/>
        <w:ind w:left="7" w:right="82" w:firstLine="490"/>
        <w:rPr>
          <w:rFonts w:ascii="宋体" w:eastAsia="宋体" w:hAnsi="宋体" w:cs="楷体"/>
          <w:sz w:val="24"/>
          <w:szCs w:val="24"/>
        </w:rPr>
      </w:pPr>
      <w:r>
        <w:rPr>
          <w:rFonts w:ascii="宋体" w:eastAsia="宋体" w:hAnsi="宋体" w:cs="楷体"/>
          <w:spacing w:val="2"/>
          <w:sz w:val="24"/>
          <w:szCs w:val="24"/>
        </w:rPr>
        <w:t>1</w:t>
      </w:r>
      <w:r>
        <w:rPr>
          <w:rFonts w:ascii="宋体" w:eastAsia="宋体" w:hAnsi="宋体" w:cs="楷体"/>
          <w:spacing w:val="2"/>
          <w:sz w:val="24"/>
          <w:szCs w:val="24"/>
        </w:rPr>
        <w:t>、任何要求对竞争性磋商</w:t>
      </w:r>
      <w:r>
        <w:rPr>
          <w:rFonts w:ascii="宋体" w:eastAsia="宋体" w:hAnsi="宋体" w:cs="楷体"/>
          <w:spacing w:val="1"/>
          <w:sz w:val="24"/>
          <w:szCs w:val="24"/>
        </w:rPr>
        <w:t>文件进行澄清的供应商，均应在提交首次响应文件截止</w:t>
      </w:r>
      <w:r>
        <w:rPr>
          <w:rFonts w:ascii="宋体" w:eastAsia="宋体" w:hAnsi="宋体" w:cs="楷体"/>
          <w:spacing w:val="-8"/>
          <w:sz w:val="24"/>
          <w:szCs w:val="24"/>
        </w:rPr>
        <w:t>时间五日前按</w:t>
      </w:r>
      <w:r>
        <w:rPr>
          <w:rFonts w:ascii="宋体" w:eastAsia="宋体" w:hAnsi="宋体" w:cs="楷体"/>
          <w:spacing w:val="-4"/>
          <w:sz w:val="24"/>
          <w:szCs w:val="24"/>
        </w:rPr>
        <w:t>竞争性磋商公告中的通讯地址，以书面形式通知代理公司。提交首次响应</w:t>
      </w:r>
      <w:r>
        <w:rPr>
          <w:rFonts w:ascii="宋体" w:eastAsia="宋体" w:hAnsi="宋体" w:cs="楷体"/>
          <w:spacing w:val="-14"/>
          <w:sz w:val="24"/>
          <w:szCs w:val="24"/>
        </w:rPr>
        <w:t>文件</w:t>
      </w:r>
      <w:r>
        <w:rPr>
          <w:rFonts w:ascii="宋体" w:eastAsia="宋体" w:hAnsi="宋体" w:cs="楷体"/>
          <w:spacing w:val="-13"/>
          <w:sz w:val="24"/>
          <w:szCs w:val="24"/>
        </w:rPr>
        <w:t>截</w:t>
      </w:r>
      <w:r>
        <w:rPr>
          <w:rFonts w:ascii="宋体" w:eastAsia="宋体" w:hAnsi="宋体" w:cs="楷体"/>
          <w:spacing w:val="-7"/>
          <w:sz w:val="24"/>
          <w:szCs w:val="24"/>
        </w:rPr>
        <w:t>止之日前，代理公司可以对已发出的磋商文件进行必要的澄清或者修改，澄清或</w:t>
      </w:r>
      <w:r>
        <w:rPr>
          <w:rFonts w:ascii="宋体" w:eastAsia="宋体" w:hAnsi="宋体" w:cs="楷体"/>
          <w:spacing w:val="8"/>
          <w:sz w:val="24"/>
          <w:szCs w:val="24"/>
        </w:rPr>
        <w:t>者修改的内容</w:t>
      </w:r>
      <w:r>
        <w:rPr>
          <w:rFonts w:ascii="宋体" w:eastAsia="宋体" w:hAnsi="宋体" w:cs="楷体"/>
          <w:spacing w:val="7"/>
          <w:sz w:val="24"/>
          <w:szCs w:val="24"/>
        </w:rPr>
        <w:t>作</w:t>
      </w:r>
      <w:r>
        <w:rPr>
          <w:rFonts w:ascii="宋体" w:eastAsia="宋体" w:hAnsi="宋体" w:cs="楷体"/>
          <w:spacing w:val="4"/>
          <w:sz w:val="24"/>
          <w:szCs w:val="24"/>
        </w:rPr>
        <w:t>为磋商文件的组成部分。澄清或者修改的内容可能影响响应文件编制</w:t>
      </w:r>
      <w:r>
        <w:rPr>
          <w:rFonts w:ascii="宋体" w:eastAsia="宋体" w:hAnsi="宋体" w:cs="楷体"/>
          <w:spacing w:val="-10"/>
          <w:sz w:val="24"/>
          <w:szCs w:val="24"/>
        </w:rPr>
        <w:t>的，代理公司将在提交首次响应文件截止时间至少</w:t>
      </w:r>
      <w:r>
        <w:rPr>
          <w:rFonts w:ascii="宋体" w:eastAsia="宋体" w:hAnsi="宋体" w:cs="楷体"/>
          <w:spacing w:val="-10"/>
          <w:sz w:val="24"/>
          <w:szCs w:val="24"/>
        </w:rPr>
        <w:t xml:space="preserve"> 5 </w:t>
      </w:r>
      <w:r>
        <w:rPr>
          <w:rFonts w:ascii="宋体" w:eastAsia="宋体" w:hAnsi="宋体" w:cs="楷体"/>
          <w:spacing w:val="-10"/>
          <w:sz w:val="24"/>
          <w:szCs w:val="24"/>
        </w:rPr>
        <w:t>日前，在高邮市政府采购网上发布</w:t>
      </w:r>
      <w:r>
        <w:rPr>
          <w:rFonts w:ascii="宋体" w:eastAsia="宋体" w:hAnsi="宋体" w:cs="楷体"/>
          <w:spacing w:val="-14"/>
          <w:sz w:val="24"/>
          <w:szCs w:val="24"/>
        </w:rPr>
        <w:t>书面</w:t>
      </w:r>
      <w:r>
        <w:rPr>
          <w:rFonts w:ascii="宋体" w:eastAsia="宋体" w:hAnsi="宋体" w:cs="楷体"/>
          <w:spacing w:val="-7"/>
          <w:sz w:val="24"/>
          <w:szCs w:val="24"/>
        </w:rPr>
        <w:t>更正公告形式通知所有获取磋商文件的供应商。不足</w:t>
      </w:r>
      <w:r>
        <w:rPr>
          <w:rFonts w:ascii="宋体" w:eastAsia="宋体" w:hAnsi="宋体" w:cs="楷体"/>
          <w:spacing w:val="-7"/>
          <w:sz w:val="24"/>
          <w:szCs w:val="24"/>
        </w:rPr>
        <w:t xml:space="preserve"> 5 </w:t>
      </w:r>
      <w:r>
        <w:rPr>
          <w:rFonts w:ascii="宋体" w:eastAsia="宋体" w:hAnsi="宋体" w:cs="楷体"/>
          <w:spacing w:val="-7"/>
          <w:sz w:val="24"/>
          <w:szCs w:val="24"/>
        </w:rPr>
        <w:t>日的，</w:t>
      </w:r>
      <w:r>
        <w:rPr>
          <w:rFonts w:ascii="宋体" w:eastAsia="宋体" w:hAnsi="宋体" w:cs="楷体"/>
          <w:spacing w:val="-7"/>
          <w:sz w:val="24"/>
          <w:szCs w:val="24"/>
        </w:rPr>
        <w:t xml:space="preserve"> </w:t>
      </w:r>
      <w:r>
        <w:rPr>
          <w:rFonts w:ascii="宋体" w:eastAsia="宋体" w:hAnsi="宋体" w:cs="楷体"/>
          <w:spacing w:val="-7"/>
          <w:sz w:val="24"/>
          <w:szCs w:val="24"/>
        </w:rPr>
        <w:t>代理公司应当顺延提</w:t>
      </w:r>
      <w:r>
        <w:rPr>
          <w:rFonts w:ascii="宋体" w:eastAsia="宋体" w:hAnsi="宋体" w:cs="楷体"/>
          <w:spacing w:val="-6"/>
          <w:sz w:val="24"/>
          <w:szCs w:val="24"/>
        </w:rPr>
        <w:t>交</w:t>
      </w:r>
      <w:r>
        <w:rPr>
          <w:rFonts w:ascii="宋体" w:eastAsia="宋体" w:hAnsi="宋体" w:cs="楷体"/>
          <w:spacing w:val="-3"/>
          <w:sz w:val="24"/>
          <w:szCs w:val="24"/>
        </w:rPr>
        <w:t>首次响应文件截止时间。</w:t>
      </w:r>
    </w:p>
    <w:p w14:paraId="3137FA63" w14:textId="77777777" w:rsidR="00935630" w:rsidRDefault="0090419B">
      <w:pPr>
        <w:spacing w:line="360" w:lineRule="auto"/>
        <w:ind w:right="85" w:firstLine="483"/>
        <w:rPr>
          <w:rFonts w:ascii="宋体" w:eastAsia="宋体" w:hAnsi="宋体" w:cs="楷体"/>
          <w:sz w:val="24"/>
          <w:szCs w:val="24"/>
        </w:rPr>
      </w:pPr>
      <w:r>
        <w:rPr>
          <w:rFonts w:ascii="宋体" w:eastAsia="宋体" w:hAnsi="宋体" w:cs="楷体"/>
          <w:spacing w:val="-2"/>
          <w:sz w:val="24"/>
          <w:szCs w:val="24"/>
        </w:rPr>
        <w:t>2</w:t>
      </w:r>
      <w:r>
        <w:rPr>
          <w:rFonts w:ascii="宋体" w:eastAsia="宋体" w:hAnsi="宋体" w:cs="楷体"/>
          <w:spacing w:val="-2"/>
          <w:sz w:val="24"/>
          <w:szCs w:val="24"/>
        </w:rPr>
        <w:t>、代理公司可以视采购项目的具体情况，组</w:t>
      </w:r>
      <w:r>
        <w:rPr>
          <w:rFonts w:ascii="宋体" w:eastAsia="宋体" w:hAnsi="宋体" w:cs="楷体"/>
          <w:spacing w:val="-1"/>
          <w:sz w:val="24"/>
          <w:szCs w:val="24"/>
        </w:rPr>
        <w:t>织供应商进行现场考察或召开磋商前</w:t>
      </w:r>
      <w:r>
        <w:rPr>
          <w:rFonts w:ascii="宋体" w:eastAsia="宋体" w:hAnsi="宋体" w:cs="楷体"/>
          <w:sz w:val="24"/>
          <w:szCs w:val="24"/>
        </w:rPr>
        <w:t xml:space="preserve"> </w:t>
      </w:r>
      <w:r>
        <w:rPr>
          <w:rFonts w:ascii="宋体" w:eastAsia="宋体" w:hAnsi="宋体" w:cs="楷体"/>
          <w:spacing w:val="-2"/>
          <w:sz w:val="24"/>
          <w:szCs w:val="24"/>
        </w:rPr>
        <w:t>答疑</w:t>
      </w:r>
      <w:r>
        <w:rPr>
          <w:rFonts w:ascii="宋体" w:eastAsia="宋体" w:hAnsi="宋体" w:cs="楷体"/>
          <w:spacing w:val="-1"/>
          <w:sz w:val="24"/>
          <w:szCs w:val="24"/>
        </w:rPr>
        <w:t>会，但不单独或分别组织只有一个供应商参加的现场考察和答疑会。</w:t>
      </w:r>
    </w:p>
    <w:p w14:paraId="4B8D6E66" w14:textId="77777777" w:rsidR="00935630" w:rsidRDefault="0090419B">
      <w:pPr>
        <w:spacing w:line="228" w:lineRule="auto"/>
        <w:ind w:left="2"/>
        <w:outlineLvl w:val="1"/>
        <w:rPr>
          <w:rFonts w:ascii="宋体" w:eastAsia="宋体" w:hAnsi="宋体" w:cs="楷体"/>
          <w:sz w:val="24"/>
          <w:szCs w:val="24"/>
        </w:rPr>
      </w:pPr>
      <w:r>
        <w:rPr>
          <w:rFonts w:ascii="宋体" w:eastAsia="宋体" w:hAnsi="宋体" w:cs="楷体"/>
          <w:spacing w:val="1"/>
          <w:sz w:val="24"/>
          <w:szCs w:val="24"/>
          <w14:textOutline w14:w="5092" w14:cap="flat" w14:cmpd="sng" w14:algn="ctr">
            <w14:solidFill>
              <w14:srgbClr w14:val="000000"/>
            </w14:solidFill>
            <w14:prstDash w14:val="solid"/>
            <w14:miter w14:lim="0"/>
          </w14:textOutline>
        </w:rPr>
        <w:t>三、响应文件的</w:t>
      </w:r>
      <w:r>
        <w:rPr>
          <w:rFonts w:ascii="宋体" w:eastAsia="宋体" w:hAnsi="宋体" w:cs="楷体"/>
          <w:sz w:val="24"/>
          <w:szCs w:val="24"/>
          <w14:textOutline w14:w="5092" w14:cap="flat" w14:cmpd="sng" w14:algn="ctr">
            <w14:solidFill>
              <w14:srgbClr w14:val="000000"/>
            </w14:solidFill>
            <w14:prstDash w14:val="solid"/>
            <w14:miter w14:lim="0"/>
          </w14:textOutline>
        </w:rPr>
        <w:t>递交及编制</w:t>
      </w:r>
    </w:p>
    <w:p w14:paraId="0BD10F02" w14:textId="77777777" w:rsidR="00935630" w:rsidRDefault="0090419B">
      <w:pPr>
        <w:spacing w:before="195" w:line="359" w:lineRule="auto"/>
        <w:ind w:firstLine="475"/>
        <w:rPr>
          <w:rFonts w:ascii="宋体" w:eastAsia="宋体" w:hAnsi="宋体" w:cs="楷体"/>
          <w:sz w:val="24"/>
          <w:szCs w:val="24"/>
        </w:rPr>
      </w:pPr>
      <w:r>
        <w:rPr>
          <w:rFonts w:ascii="宋体" w:eastAsia="宋体" w:hAnsi="宋体" w:cs="楷体"/>
          <w:spacing w:val="-8"/>
          <w:sz w:val="24"/>
          <w:szCs w:val="24"/>
        </w:rPr>
        <w:t>供应商应当</w:t>
      </w:r>
      <w:r>
        <w:rPr>
          <w:rFonts w:ascii="宋体" w:eastAsia="宋体" w:hAnsi="宋体" w:cs="楷体"/>
          <w:spacing w:val="-5"/>
          <w:sz w:val="24"/>
          <w:szCs w:val="24"/>
        </w:rPr>
        <w:t>在</w:t>
      </w:r>
      <w:r>
        <w:rPr>
          <w:rFonts w:ascii="宋体" w:eastAsia="宋体" w:hAnsi="宋体" w:cs="楷体"/>
          <w:spacing w:val="-4"/>
          <w:sz w:val="24"/>
          <w:szCs w:val="24"/>
        </w:rPr>
        <w:t>磋商文件要求的截止时间前，将响应文件密封送达指定地点。在截止</w:t>
      </w:r>
      <w:r>
        <w:rPr>
          <w:rFonts w:ascii="宋体" w:eastAsia="宋体" w:hAnsi="宋体" w:cs="楷体"/>
          <w:sz w:val="24"/>
          <w:szCs w:val="24"/>
        </w:rPr>
        <w:t xml:space="preserve"> </w:t>
      </w:r>
      <w:r>
        <w:rPr>
          <w:rFonts w:ascii="宋体" w:eastAsia="宋体" w:hAnsi="宋体" w:cs="楷体"/>
          <w:spacing w:val="-8"/>
          <w:sz w:val="24"/>
          <w:szCs w:val="24"/>
        </w:rPr>
        <w:t>时间后送</w:t>
      </w:r>
      <w:r>
        <w:rPr>
          <w:rFonts w:ascii="宋体" w:eastAsia="宋体" w:hAnsi="宋体" w:cs="楷体"/>
          <w:spacing w:val="-5"/>
          <w:sz w:val="24"/>
          <w:szCs w:val="24"/>
        </w:rPr>
        <w:t>达</w:t>
      </w:r>
      <w:r>
        <w:rPr>
          <w:rFonts w:ascii="宋体" w:eastAsia="宋体" w:hAnsi="宋体" w:cs="楷体"/>
          <w:spacing w:val="-4"/>
          <w:sz w:val="24"/>
          <w:szCs w:val="24"/>
        </w:rPr>
        <w:t>的响应文件为无效文件，代理公司将拒收。供应商在提交响应文件截止时间</w:t>
      </w:r>
      <w:r>
        <w:rPr>
          <w:rFonts w:ascii="宋体" w:eastAsia="宋体" w:hAnsi="宋体" w:cs="楷体"/>
          <w:sz w:val="24"/>
          <w:szCs w:val="24"/>
        </w:rPr>
        <w:t xml:space="preserve"> </w:t>
      </w:r>
      <w:r>
        <w:rPr>
          <w:rFonts w:ascii="宋体" w:eastAsia="宋体" w:hAnsi="宋体" w:cs="楷体"/>
          <w:spacing w:val="-2"/>
          <w:sz w:val="24"/>
          <w:szCs w:val="24"/>
        </w:rPr>
        <w:t>前</w:t>
      </w:r>
      <w:r>
        <w:rPr>
          <w:rFonts w:ascii="宋体" w:eastAsia="宋体" w:hAnsi="宋体" w:cs="楷体" w:hint="eastAsia"/>
          <w:spacing w:val="-2"/>
          <w:sz w:val="24"/>
          <w:szCs w:val="24"/>
        </w:rPr>
        <w:t>,</w:t>
      </w:r>
      <w:r>
        <w:rPr>
          <w:rFonts w:ascii="宋体" w:eastAsia="宋体" w:hAnsi="宋体" w:cs="楷体"/>
          <w:spacing w:val="-1"/>
          <w:sz w:val="24"/>
          <w:szCs w:val="24"/>
        </w:rPr>
        <w:t>可以对所提交的响应文件进行补充、修改或者撤回，并书面通知代理公司。补充、</w:t>
      </w:r>
      <w:r>
        <w:rPr>
          <w:rFonts w:ascii="宋体" w:eastAsia="宋体" w:hAnsi="宋体" w:cs="楷体"/>
          <w:spacing w:val="-16"/>
          <w:sz w:val="24"/>
          <w:szCs w:val="24"/>
        </w:rPr>
        <w:t>修</w:t>
      </w:r>
      <w:r>
        <w:rPr>
          <w:rFonts w:ascii="宋体" w:eastAsia="宋体" w:hAnsi="宋体" w:cs="楷体"/>
          <w:spacing w:val="-10"/>
          <w:sz w:val="24"/>
          <w:szCs w:val="24"/>
        </w:rPr>
        <w:t>改</w:t>
      </w:r>
      <w:r>
        <w:rPr>
          <w:rFonts w:ascii="宋体" w:eastAsia="宋体" w:hAnsi="宋体" w:cs="楷体"/>
          <w:spacing w:val="-8"/>
          <w:sz w:val="24"/>
          <w:szCs w:val="24"/>
        </w:rPr>
        <w:t>的内容作为响应文件的组成部分。补充、修改的内容与响应文件不一致的，以补充、</w:t>
      </w:r>
      <w:r>
        <w:rPr>
          <w:rFonts w:ascii="宋体" w:eastAsia="宋体" w:hAnsi="宋体" w:cs="楷体"/>
          <w:spacing w:val="-4"/>
          <w:sz w:val="24"/>
          <w:szCs w:val="24"/>
        </w:rPr>
        <w:t>修改的内容为准。</w:t>
      </w:r>
    </w:p>
    <w:p w14:paraId="6E396BEF" w14:textId="77777777" w:rsidR="00935630" w:rsidRDefault="0090419B">
      <w:pPr>
        <w:spacing w:line="359" w:lineRule="auto"/>
        <w:ind w:right="69"/>
        <w:rPr>
          <w:rFonts w:ascii="宋体" w:eastAsia="宋体" w:hAnsi="宋体" w:cs="楷体"/>
          <w:sz w:val="24"/>
          <w:szCs w:val="24"/>
        </w:rPr>
      </w:pPr>
      <w:r>
        <w:rPr>
          <w:rFonts w:ascii="宋体" w:eastAsia="宋体" w:hAnsi="宋体" w:cs="楷体"/>
          <w:spacing w:val="-1"/>
          <w:sz w:val="24"/>
          <w:szCs w:val="24"/>
        </w:rPr>
        <w:lastRenderedPageBreak/>
        <w:t>供应商应当按照磋商文件的要求编制响应文件，并对其提交的响应文件的真实性</w:t>
      </w:r>
      <w:r>
        <w:rPr>
          <w:rFonts w:ascii="宋体" w:eastAsia="宋体" w:hAnsi="宋体" w:cs="楷体"/>
          <w:sz w:val="24"/>
          <w:szCs w:val="24"/>
        </w:rPr>
        <w:t>、</w:t>
      </w:r>
      <w:r>
        <w:rPr>
          <w:rFonts w:ascii="宋体" w:eastAsia="宋体" w:hAnsi="宋体" w:cs="楷体"/>
          <w:spacing w:val="-6"/>
          <w:sz w:val="24"/>
          <w:szCs w:val="24"/>
        </w:rPr>
        <w:t>合</w:t>
      </w:r>
      <w:r>
        <w:rPr>
          <w:rFonts w:ascii="宋体" w:eastAsia="宋体" w:hAnsi="宋体" w:cs="楷体"/>
          <w:spacing w:val="-3"/>
          <w:sz w:val="24"/>
          <w:szCs w:val="24"/>
        </w:rPr>
        <w:t>法性承担法律责任。</w:t>
      </w:r>
    </w:p>
    <w:p w14:paraId="2BEE901C" w14:textId="77777777" w:rsidR="00935630" w:rsidRDefault="0090419B">
      <w:pPr>
        <w:spacing w:before="1" w:line="225" w:lineRule="auto"/>
        <w:ind w:left="21"/>
        <w:rPr>
          <w:rFonts w:ascii="宋体" w:eastAsia="宋体" w:hAnsi="宋体" w:cs="楷体"/>
          <w:sz w:val="24"/>
          <w:szCs w:val="24"/>
        </w:rPr>
      </w:pPr>
      <w:r>
        <w:rPr>
          <w:rFonts w:ascii="宋体" w:eastAsia="宋体" w:hAnsi="宋体" w:cs="楷体"/>
          <w:spacing w:val="23"/>
          <w:sz w:val="24"/>
          <w:szCs w:val="24"/>
        </w:rPr>
        <w:t>(</w:t>
      </w:r>
      <w:r>
        <w:rPr>
          <w:rFonts w:ascii="宋体" w:eastAsia="宋体" w:hAnsi="宋体" w:cs="楷体"/>
          <w:spacing w:val="12"/>
          <w:sz w:val="24"/>
          <w:szCs w:val="24"/>
        </w:rPr>
        <w:t>一</w:t>
      </w:r>
      <w:r>
        <w:rPr>
          <w:rFonts w:ascii="宋体" w:eastAsia="宋体" w:hAnsi="宋体" w:cs="楷体"/>
          <w:spacing w:val="12"/>
          <w:sz w:val="24"/>
          <w:szCs w:val="24"/>
        </w:rPr>
        <w:t>)</w:t>
      </w:r>
      <w:r>
        <w:rPr>
          <w:rFonts w:ascii="宋体" w:eastAsia="宋体" w:hAnsi="宋体" w:cs="楷体"/>
          <w:spacing w:val="12"/>
          <w:sz w:val="24"/>
          <w:szCs w:val="24"/>
        </w:rPr>
        <w:t>响应文件的语言及度量衡单位</w:t>
      </w:r>
    </w:p>
    <w:p w14:paraId="7A1B4561" w14:textId="77777777" w:rsidR="00935630" w:rsidRDefault="0090419B">
      <w:pPr>
        <w:spacing w:before="175" w:line="359" w:lineRule="auto"/>
        <w:ind w:left="4" w:right="85" w:firstLine="493"/>
        <w:rPr>
          <w:rFonts w:ascii="宋体" w:eastAsia="宋体" w:hAnsi="宋体" w:cs="楷体"/>
          <w:sz w:val="24"/>
          <w:szCs w:val="24"/>
        </w:rPr>
      </w:pPr>
      <w:r>
        <w:rPr>
          <w:rFonts w:ascii="宋体" w:eastAsia="宋体" w:hAnsi="宋体" w:cs="楷体"/>
          <w:spacing w:val="2"/>
          <w:sz w:val="24"/>
          <w:szCs w:val="24"/>
        </w:rPr>
        <w:t>1</w:t>
      </w:r>
      <w:r>
        <w:rPr>
          <w:rFonts w:ascii="宋体" w:eastAsia="宋体" w:hAnsi="宋体" w:cs="楷体"/>
          <w:spacing w:val="2"/>
          <w:sz w:val="24"/>
          <w:szCs w:val="24"/>
        </w:rPr>
        <w:t>、供应商提交的响应文件</w:t>
      </w:r>
      <w:r>
        <w:rPr>
          <w:rFonts w:ascii="宋体" w:eastAsia="宋体" w:hAnsi="宋体" w:cs="楷体"/>
          <w:spacing w:val="1"/>
          <w:sz w:val="24"/>
          <w:szCs w:val="24"/>
        </w:rPr>
        <w:t>以及供应商与代理公司就有关磋商的所有来往通知、函</w:t>
      </w:r>
      <w:r>
        <w:rPr>
          <w:rFonts w:ascii="宋体" w:eastAsia="宋体" w:hAnsi="宋体" w:cs="楷体"/>
          <w:spacing w:val="-1"/>
          <w:sz w:val="24"/>
          <w:szCs w:val="24"/>
        </w:rPr>
        <w:t>件和文件均应使用简</w:t>
      </w:r>
      <w:r>
        <w:rPr>
          <w:rFonts w:ascii="宋体" w:eastAsia="宋体" w:hAnsi="宋体" w:cs="楷体"/>
          <w:sz w:val="24"/>
          <w:szCs w:val="24"/>
        </w:rPr>
        <w:t>体中文。</w:t>
      </w:r>
    </w:p>
    <w:p w14:paraId="034197D2" w14:textId="77777777" w:rsidR="00935630" w:rsidRDefault="0090419B">
      <w:pPr>
        <w:spacing w:line="359" w:lineRule="auto"/>
        <w:ind w:left="4" w:right="85" w:firstLine="479"/>
        <w:rPr>
          <w:rFonts w:ascii="宋体" w:eastAsia="宋体" w:hAnsi="宋体" w:cs="楷体"/>
          <w:sz w:val="24"/>
          <w:szCs w:val="24"/>
        </w:rPr>
      </w:pPr>
      <w:r>
        <w:rPr>
          <w:rFonts w:ascii="宋体" w:eastAsia="宋体" w:hAnsi="宋体" w:cs="楷体"/>
          <w:spacing w:val="2"/>
          <w:sz w:val="24"/>
          <w:szCs w:val="24"/>
        </w:rPr>
        <w:t>2</w:t>
      </w:r>
      <w:r>
        <w:rPr>
          <w:rFonts w:ascii="宋体" w:eastAsia="宋体" w:hAnsi="宋体" w:cs="楷体"/>
          <w:spacing w:val="2"/>
          <w:sz w:val="24"/>
          <w:szCs w:val="24"/>
        </w:rPr>
        <w:t>、除技术性能另有规定外，响应文件所使用的度量衡单位</w:t>
      </w:r>
      <w:r>
        <w:rPr>
          <w:rFonts w:ascii="宋体" w:eastAsia="宋体" w:hAnsi="宋体" w:cs="楷体"/>
          <w:spacing w:val="1"/>
          <w:sz w:val="24"/>
          <w:szCs w:val="24"/>
        </w:rPr>
        <w:t>，均须采用国家法定计</w:t>
      </w:r>
      <w:r>
        <w:rPr>
          <w:rFonts w:ascii="宋体" w:eastAsia="宋体" w:hAnsi="宋体" w:cs="楷体"/>
          <w:spacing w:val="-9"/>
          <w:sz w:val="24"/>
          <w:szCs w:val="24"/>
        </w:rPr>
        <w:t>量</w:t>
      </w:r>
      <w:r>
        <w:rPr>
          <w:rFonts w:ascii="宋体" w:eastAsia="宋体" w:hAnsi="宋体" w:cs="楷体"/>
          <w:spacing w:val="-7"/>
          <w:sz w:val="24"/>
          <w:szCs w:val="24"/>
        </w:rPr>
        <w:t>单位。</w:t>
      </w:r>
    </w:p>
    <w:p w14:paraId="066A1741" w14:textId="77777777" w:rsidR="00935630" w:rsidRDefault="0090419B">
      <w:pPr>
        <w:spacing w:before="1" w:line="227" w:lineRule="auto"/>
        <w:ind w:left="21"/>
        <w:outlineLvl w:val="2"/>
        <w:rPr>
          <w:rFonts w:ascii="宋体" w:eastAsia="宋体" w:hAnsi="宋体" w:cs="楷体"/>
          <w:sz w:val="24"/>
          <w:szCs w:val="24"/>
        </w:rPr>
      </w:pPr>
      <w:r>
        <w:rPr>
          <w:rFonts w:ascii="宋体" w:eastAsia="宋体" w:hAnsi="宋体" w:cs="楷体"/>
          <w:spacing w:val="23"/>
          <w:sz w:val="24"/>
          <w:szCs w:val="24"/>
        </w:rPr>
        <w:t>(</w:t>
      </w:r>
      <w:r>
        <w:rPr>
          <w:rFonts w:ascii="宋体" w:eastAsia="宋体" w:hAnsi="宋体" w:cs="楷体"/>
          <w:spacing w:val="22"/>
          <w:sz w:val="24"/>
          <w:szCs w:val="24"/>
        </w:rPr>
        <w:t>二</w:t>
      </w:r>
      <w:r>
        <w:rPr>
          <w:rFonts w:ascii="宋体" w:eastAsia="宋体" w:hAnsi="宋体" w:cs="楷体"/>
          <w:spacing w:val="22"/>
          <w:sz w:val="24"/>
          <w:szCs w:val="24"/>
        </w:rPr>
        <w:t>)</w:t>
      </w:r>
      <w:r>
        <w:rPr>
          <w:rFonts w:ascii="宋体" w:eastAsia="宋体" w:hAnsi="宋体" w:cs="楷体"/>
          <w:spacing w:val="22"/>
          <w:sz w:val="24"/>
          <w:szCs w:val="24"/>
        </w:rPr>
        <w:t>响应文件构成</w:t>
      </w:r>
    </w:p>
    <w:p w14:paraId="2F0AC26D"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磋商</w:t>
      </w:r>
      <w:r>
        <w:rPr>
          <w:rFonts w:ascii="宋体" w:eastAsia="宋体" w:hAnsi="宋体" w:cs="楷体" w:hint="eastAsia"/>
          <w:spacing w:val="2"/>
          <w:sz w:val="24"/>
          <w:szCs w:val="24"/>
        </w:rPr>
        <w:t>响应</w:t>
      </w:r>
      <w:r>
        <w:rPr>
          <w:rFonts w:ascii="宋体" w:eastAsia="宋体" w:hAnsi="宋体" w:cs="楷体"/>
          <w:spacing w:val="2"/>
          <w:sz w:val="24"/>
          <w:szCs w:val="24"/>
        </w:rPr>
        <w:t>文件由以下部分组成</w:t>
      </w:r>
    </w:p>
    <w:p w14:paraId="4AD1A7B4"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1</w:t>
      </w:r>
      <w:r>
        <w:rPr>
          <w:rFonts w:ascii="宋体" w:eastAsia="宋体" w:hAnsi="宋体" w:cs="楷体"/>
          <w:spacing w:val="2"/>
          <w:sz w:val="24"/>
          <w:szCs w:val="24"/>
        </w:rPr>
        <w:t>）资格审查响应对照表</w:t>
      </w:r>
    </w:p>
    <w:p w14:paraId="681B865B"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2</w:t>
      </w:r>
      <w:r>
        <w:rPr>
          <w:rFonts w:ascii="宋体" w:eastAsia="宋体" w:hAnsi="宋体" w:cs="楷体"/>
          <w:spacing w:val="2"/>
          <w:sz w:val="24"/>
          <w:szCs w:val="24"/>
        </w:rPr>
        <w:t>）符合性审查响应对照表</w:t>
      </w:r>
    </w:p>
    <w:p w14:paraId="02FE510A"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3</w:t>
      </w:r>
      <w:r>
        <w:rPr>
          <w:rFonts w:ascii="宋体" w:eastAsia="宋体" w:hAnsi="宋体" w:cs="楷体"/>
          <w:spacing w:val="2"/>
          <w:sz w:val="24"/>
          <w:szCs w:val="24"/>
        </w:rPr>
        <w:t>）非实质性响应对照表</w:t>
      </w:r>
    </w:p>
    <w:p w14:paraId="7177A966"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4</w:t>
      </w:r>
      <w:r>
        <w:rPr>
          <w:rFonts w:ascii="宋体" w:eastAsia="宋体" w:hAnsi="宋体" w:cs="楷体"/>
          <w:spacing w:val="2"/>
          <w:sz w:val="24"/>
          <w:szCs w:val="24"/>
        </w:rPr>
        <w:t>）磋商响应报价表</w:t>
      </w:r>
    </w:p>
    <w:p w14:paraId="16AA93D0"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5</w:t>
      </w:r>
      <w:r>
        <w:rPr>
          <w:rFonts w:ascii="宋体" w:eastAsia="宋体" w:hAnsi="宋体" w:cs="楷体"/>
          <w:spacing w:val="2"/>
          <w:sz w:val="24"/>
          <w:szCs w:val="24"/>
        </w:rPr>
        <w:t>）分项报价表</w:t>
      </w:r>
    </w:p>
    <w:p w14:paraId="28F55061"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6</w:t>
      </w:r>
      <w:r>
        <w:rPr>
          <w:rFonts w:ascii="宋体" w:eastAsia="宋体" w:hAnsi="宋体" w:cs="楷体"/>
          <w:spacing w:val="2"/>
          <w:sz w:val="24"/>
          <w:szCs w:val="24"/>
        </w:rPr>
        <w:t>）技术参数响应及偏离表</w:t>
      </w:r>
    </w:p>
    <w:p w14:paraId="66196D75"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7</w:t>
      </w:r>
      <w:r>
        <w:rPr>
          <w:rFonts w:ascii="宋体" w:eastAsia="宋体" w:hAnsi="宋体" w:cs="楷体"/>
          <w:spacing w:val="2"/>
          <w:sz w:val="24"/>
          <w:szCs w:val="24"/>
        </w:rPr>
        <w:t>）商务条款响应及偏离表</w:t>
      </w:r>
    </w:p>
    <w:p w14:paraId="788901A2" w14:textId="77777777" w:rsidR="00935630" w:rsidRDefault="0090419B">
      <w:pPr>
        <w:spacing w:line="359" w:lineRule="auto"/>
        <w:ind w:left="4" w:right="85" w:firstLine="479"/>
        <w:rPr>
          <w:rFonts w:ascii="宋体" w:eastAsia="宋体" w:hAnsi="宋体" w:cs="楷体"/>
          <w:spacing w:val="2"/>
          <w:sz w:val="24"/>
          <w:szCs w:val="24"/>
        </w:rPr>
      </w:pPr>
      <w:r>
        <w:rPr>
          <w:rFonts w:ascii="宋体" w:eastAsia="宋体" w:hAnsi="宋体" w:cs="楷体"/>
          <w:spacing w:val="2"/>
          <w:sz w:val="24"/>
          <w:szCs w:val="24"/>
        </w:rPr>
        <w:t>（</w:t>
      </w:r>
      <w:r>
        <w:rPr>
          <w:rFonts w:ascii="宋体" w:eastAsia="宋体" w:hAnsi="宋体" w:cs="楷体"/>
          <w:spacing w:val="2"/>
          <w:sz w:val="24"/>
          <w:szCs w:val="24"/>
        </w:rPr>
        <w:t>8</w:t>
      </w:r>
      <w:r>
        <w:rPr>
          <w:rFonts w:ascii="宋体" w:eastAsia="宋体" w:hAnsi="宋体" w:cs="楷体"/>
          <w:spacing w:val="2"/>
          <w:sz w:val="24"/>
          <w:szCs w:val="24"/>
        </w:rPr>
        <w:t>）其他（供应商认为有必要提供的声明和文件，如有自拟并自行添加。</w:t>
      </w:r>
    </w:p>
    <w:p w14:paraId="3B10A5C7" w14:textId="77777777" w:rsidR="00935630" w:rsidRDefault="0090419B">
      <w:pPr>
        <w:spacing w:before="175" w:line="359" w:lineRule="auto"/>
        <w:ind w:right="85" w:firstLine="478"/>
        <w:rPr>
          <w:rFonts w:ascii="宋体" w:eastAsia="宋体" w:hAnsi="宋体" w:cs="楷体"/>
          <w:sz w:val="24"/>
          <w:szCs w:val="24"/>
        </w:rPr>
      </w:pPr>
      <w:r>
        <w:rPr>
          <w:rFonts w:ascii="宋体" w:eastAsia="宋体" w:hAnsi="宋体" w:cs="楷体"/>
          <w:spacing w:val="-1"/>
          <w:sz w:val="24"/>
          <w:szCs w:val="24"/>
        </w:rPr>
        <w:t>供应商应当根据采购文件要求编制响应文件，响应文件应对采购文件提出的要求和条件作出响应，并在相应的响应文件中逐条标明满足与否。</w:t>
      </w:r>
    </w:p>
    <w:p w14:paraId="08B49BF0" w14:textId="77777777" w:rsidR="00935630" w:rsidRDefault="0090419B">
      <w:pPr>
        <w:spacing w:before="142" w:line="225" w:lineRule="auto"/>
        <w:ind w:left="21"/>
        <w:outlineLvl w:val="2"/>
        <w:rPr>
          <w:rFonts w:ascii="宋体" w:eastAsia="宋体" w:hAnsi="宋体" w:cs="楷体"/>
          <w:sz w:val="24"/>
          <w:szCs w:val="24"/>
        </w:rPr>
      </w:pPr>
      <w:r>
        <w:rPr>
          <w:rFonts w:ascii="宋体" w:eastAsia="宋体" w:hAnsi="宋体" w:cs="楷体"/>
          <w:spacing w:val="12"/>
          <w:sz w:val="24"/>
          <w:szCs w:val="24"/>
        </w:rPr>
        <w:t>(</w:t>
      </w:r>
      <w:r>
        <w:rPr>
          <w:rFonts w:ascii="宋体" w:eastAsia="宋体" w:hAnsi="宋体" w:cs="楷体"/>
          <w:spacing w:val="8"/>
          <w:sz w:val="24"/>
          <w:szCs w:val="24"/>
        </w:rPr>
        <w:t>三</w:t>
      </w:r>
      <w:r>
        <w:rPr>
          <w:rFonts w:ascii="宋体" w:eastAsia="宋体" w:hAnsi="宋体" w:cs="楷体"/>
          <w:spacing w:val="8"/>
          <w:sz w:val="24"/>
          <w:szCs w:val="24"/>
        </w:rPr>
        <w:t>)</w:t>
      </w:r>
      <w:r>
        <w:rPr>
          <w:rFonts w:ascii="宋体" w:eastAsia="宋体" w:hAnsi="宋体" w:cs="楷体"/>
          <w:spacing w:val="8"/>
          <w:sz w:val="24"/>
          <w:szCs w:val="24"/>
        </w:rPr>
        <w:t>证明供应商资格及符合竞争性磋商文件规定的文件</w:t>
      </w:r>
    </w:p>
    <w:p w14:paraId="13CEF518" w14:textId="77777777" w:rsidR="00935630" w:rsidRDefault="0090419B">
      <w:pPr>
        <w:spacing w:before="173" w:line="326" w:lineRule="exact"/>
        <w:ind w:left="497"/>
        <w:rPr>
          <w:rFonts w:ascii="宋体" w:eastAsia="宋体" w:hAnsi="宋体" w:cs="楷体"/>
          <w:sz w:val="24"/>
          <w:szCs w:val="24"/>
        </w:rPr>
      </w:pPr>
      <w:r>
        <w:rPr>
          <w:rFonts w:ascii="宋体" w:eastAsia="宋体" w:hAnsi="宋体" w:cs="楷体"/>
          <w:spacing w:val="-2"/>
          <w:position w:val="1"/>
          <w:sz w:val="24"/>
          <w:szCs w:val="24"/>
        </w:rPr>
        <w:t>1</w:t>
      </w:r>
      <w:r>
        <w:rPr>
          <w:rFonts w:ascii="宋体" w:eastAsia="宋体" w:hAnsi="宋体" w:cs="楷体"/>
          <w:spacing w:val="-2"/>
          <w:position w:val="1"/>
          <w:sz w:val="24"/>
          <w:szCs w:val="24"/>
        </w:rPr>
        <w:t>、供应商应按要求提交资格证明文件及</w:t>
      </w:r>
      <w:r>
        <w:rPr>
          <w:rFonts w:ascii="宋体" w:eastAsia="宋体" w:hAnsi="宋体" w:cs="楷体"/>
          <w:spacing w:val="-1"/>
          <w:position w:val="1"/>
          <w:sz w:val="24"/>
          <w:szCs w:val="24"/>
        </w:rPr>
        <w:t>符合竞争性磋商文件规定的文件。</w:t>
      </w:r>
    </w:p>
    <w:p w14:paraId="059D6853" w14:textId="77777777" w:rsidR="00935630" w:rsidRDefault="0090419B">
      <w:pPr>
        <w:spacing w:before="143" w:line="220" w:lineRule="auto"/>
        <w:ind w:left="483"/>
        <w:rPr>
          <w:rFonts w:ascii="宋体" w:eastAsia="宋体" w:hAnsi="宋体" w:cs="楷体"/>
          <w:sz w:val="24"/>
          <w:szCs w:val="24"/>
        </w:rPr>
      </w:pPr>
      <w:r>
        <w:rPr>
          <w:rFonts w:ascii="宋体" w:eastAsia="宋体" w:hAnsi="宋体" w:cs="楷体"/>
          <w:spacing w:val="2"/>
          <w:sz w:val="24"/>
          <w:szCs w:val="24"/>
        </w:rPr>
        <w:t>2</w:t>
      </w:r>
      <w:r>
        <w:rPr>
          <w:rFonts w:ascii="宋体" w:eastAsia="宋体" w:hAnsi="宋体" w:cs="楷体"/>
          <w:spacing w:val="2"/>
          <w:sz w:val="24"/>
          <w:szCs w:val="24"/>
        </w:rPr>
        <w:t>、供应商除必须具有履行合同所需提供的货物以及服务的</w:t>
      </w:r>
      <w:r>
        <w:rPr>
          <w:rFonts w:ascii="宋体" w:eastAsia="宋体" w:hAnsi="宋体" w:cs="楷体"/>
          <w:spacing w:val="1"/>
          <w:sz w:val="24"/>
          <w:szCs w:val="24"/>
        </w:rPr>
        <w:t>能力外，还必须具备相</w:t>
      </w:r>
    </w:p>
    <w:p w14:paraId="02B7DA06" w14:textId="77777777" w:rsidR="00935630" w:rsidRDefault="0090419B">
      <w:pPr>
        <w:spacing w:before="50" w:line="225" w:lineRule="auto"/>
        <w:rPr>
          <w:rFonts w:ascii="宋体" w:eastAsia="宋体" w:hAnsi="宋体" w:cs="楷体"/>
          <w:sz w:val="24"/>
          <w:szCs w:val="24"/>
        </w:rPr>
      </w:pPr>
      <w:r>
        <w:rPr>
          <w:rFonts w:ascii="宋体" w:eastAsia="宋体" w:hAnsi="宋体" w:cs="楷体"/>
          <w:spacing w:val="-4"/>
          <w:sz w:val="24"/>
          <w:szCs w:val="24"/>
        </w:rPr>
        <w:t>应的财务</w:t>
      </w:r>
      <w:r>
        <w:rPr>
          <w:rFonts w:ascii="宋体" w:eastAsia="宋体" w:hAnsi="宋体" w:cs="楷体"/>
          <w:spacing w:val="-2"/>
          <w:sz w:val="24"/>
          <w:szCs w:val="24"/>
        </w:rPr>
        <w:t>、技术方面的能力。</w:t>
      </w:r>
    </w:p>
    <w:p w14:paraId="6233CF8D" w14:textId="77777777" w:rsidR="00935630" w:rsidRDefault="0090419B">
      <w:pPr>
        <w:spacing w:before="173" w:line="227" w:lineRule="auto"/>
        <w:ind w:left="20"/>
        <w:outlineLvl w:val="2"/>
        <w:rPr>
          <w:rFonts w:ascii="宋体" w:eastAsia="宋体" w:hAnsi="宋体" w:cs="楷体"/>
          <w:sz w:val="24"/>
          <w:szCs w:val="24"/>
        </w:rPr>
      </w:pPr>
      <w:r>
        <w:rPr>
          <w:rFonts w:ascii="宋体" w:eastAsia="宋体" w:hAnsi="宋体" w:cs="楷体"/>
          <w:spacing w:val="18"/>
          <w:sz w:val="24"/>
          <w:szCs w:val="24"/>
        </w:rPr>
        <w:t>(</w:t>
      </w:r>
      <w:r>
        <w:rPr>
          <w:rFonts w:ascii="宋体" w:eastAsia="宋体" w:hAnsi="宋体" w:cs="楷体"/>
          <w:spacing w:val="10"/>
          <w:sz w:val="24"/>
          <w:szCs w:val="24"/>
        </w:rPr>
        <w:t>四</w:t>
      </w:r>
      <w:r>
        <w:rPr>
          <w:rFonts w:ascii="宋体" w:eastAsia="宋体" w:hAnsi="宋体" w:cs="楷体"/>
          <w:spacing w:val="9"/>
          <w:sz w:val="24"/>
          <w:szCs w:val="24"/>
        </w:rPr>
        <w:t>)</w:t>
      </w:r>
      <w:r>
        <w:rPr>
          <w:rFonts w:ascii="宋体" w:eastAsia="宋体" w:hAnsi="宋体" w:cs="楷体"/>
          <w:spacing w:val="9"/>
          <w:sz w:val="24"/>
          <w:szCs w:val="24"/>
        </w:rPr>
        <w:t>配置与分项报价表、分项明细报价一览表</w:t>
      </w:r>
    </w:p>
    <w:p w14:paraId="78AE36FA" w14:textId="77777777" w:rsidR="00935630" w:rsidRDefault="0090419B">
      <w:pPr>
        <w:spacing w:before="172" w:line="359" w:lineRule="auto"/>
        <w:ind w:left="30" w:right="80" w:firstLine="466"/>
        <w:rPr>
          <w:rFonts w:ascii="宋体" w:eastAsia="宋体" w:hAnsi="宋体" w:cs="楷体"/>
          <w:sz w:val="24"/>
          <w:szCs w:val="24"/>
        </w:rPr>
      </w:pPr>
      <w:r>
        <w:rPr>
          <w:rFonts w:ascii="宋体" w:eastAsia="宋体" w:hAnsi="宋体" w:cs="楷体"/>
          <w:spacing w:val="2"/>
          <w:sz w:val="24"/>
          <w:szCs w:val="24"/>
        </w:rPr>
        <w:t>1</w:t>
      </w:r>
      <w:r>
        <w:rPr>
          <w:rFonts w:ascii="宋体" w:eastAsia="宋体" w:hAnsi="宋体" w:cs="楷体"/>
          <w:spacing w:val="2"/>
          <w:sz w:val="24"/>
          <w:szCs w:val="24"/>
        </w:rPr>
        <w:t>、供应商应按照竞争性磋</w:t>
      </w:r>
      <w:r>
        <w:rPr>
          <w:rFonts w:ascii="宋体" w:eastAsia="宋体" w:hAnsi="宋体" w:cs="楷体"/>
          <w:spacing w:val="1"/>
          <w:sz w:val="24"/>
          <w:szCs w:val="24"/>
        </w:rPr>
        <w:t>商文件规定格式填报报价、分项明细报价一览表。每项</w:t>
      </w:r>
      <w:r>
        <w:rPr>
          <w:rFonts w:ascii="宋体" w:eastAsia="宋体" w:hAnsi="宋体" w:cs="楷体"/>
          <w:sz w:val="24"/>
          <w:szCs w:val="24"/>
        </w:rPr>
        <w:t xml:space="preserve"> </w:t>
      </w:r>
      <w:r>
        <w:rPr>
          <w:rFonts w:ascii="宋体" w:eastAsia="宋体" w:hAnsi="宋体" w:cs="楷体"/>
          <w:spacing w:val="-4"/>
          <w:sz w:val="24"/>
          <w:szCs w:val="24"/>
        </w:rPr>
        <w:t>费用和总</w:t>
      </w:r>
      <w:r>
        <w:rPr>
          <w:rFonts w:ascii="宋体" w:eastAsia="宋体" w:hAnsi="宋体" w:cs="楷体"/>
          <w:spacing w:val="-2"/>
          <w:sz w:val="24"/>
          <w:szCs w:val="24"/>
        </w:rPr>
        <w:t>价只允许有一个报价，任何有选择的报价将不予接受。</w:t>
      </w:r>
    </w:p>
    <w:p w14:paraId="4E801519" w14:textId="77777777" w:rsidR="00935630" w:rsidRDefault="0090419B">
      <w:pPr>
        <w:spacing w:line="220" w:lineRule="auto"/>
        <w:ind w:left="482"/>
        <w:rPr>
          <w:rFonts w:ascii="宋体" w:eastAsia="宋体" w:hAnsi="宋体" w:cs="楷体"/>
          <w:sz w:val="24"/>
          <w:szCs w:val="24"/>
        </w:rPr>
      </w:pPr>
      <w:r>
        <w:rPr>
          <w:rFonts w:ascii="宋体" w:eastAsia="宋体" w:hAnsi="宋体" w:cs="楷体"/>
          <w:spacing w:val="-1"/>
          <w:sz w:val="24"/>
          <w:szCs w:val="24"/>
        </w:rPr>
        <w:t>2</w:t>
      </w:r>
      <w:r>
        <w:rPr>
          <w:rFonts w:ascii="宋体" w:eastAsia="宋体" w:hAnsi="宋体" w:cs="楷体"/>
          <w:spacing w:val="-1"/>
          <w:sz w:val="24"/>
          <w:szCs w:val="24"/>
        </w:rPr>
        <w:t>、采购人需求的</w:t>
      </w:r>
      <w:r>
        <w:rPr>
          <w:rFonts w:ascii="宋体" w:eastAsia="宋体" w:hAnsi="宋体" w:cs="楷体"/>
          <w:sz w:val="24"/>
          <w:szCs w:val="24"/>
        </w:rPr>
        <w:t>货物和服务的供应、安装，调试及有关技术服务等。</w:t>
      </w:r>
    </w:p>
    <w:p w14:paraId="22B638B9" w14:textId="77777777" w:rsidR="00935630" w:rsidRDefault="0090419B">
      <w:pPr>
        <w:spacing w:before="179" w:line="225" w:lineRule="auto"/>
        <w:ind w:left="484"/>
        <w:rPr>
          <w:rFonts w:ascii="宋体" w:eastAsia="宋体" w:hAnsi="宋体" w:cs="楷体"/>
          <w:sz w:val="24"/>
          <w:szCs w:val="24"/>
        </w:rPr>
      </w:pPr>
      <w:r>
        <w:rPr>
          <w:rFonts w:ascii="宋体" w:eastAsia="宋体" w:hAnsi="宋体" w:cs="楷体"/>
          <w:spacing w:val="-2"/>
          <w:sz w:val="24"/>
          <w:szCs w:val="24"/>
        </w:rPr>
        <w:t>3</w:t>
      </w:r>
      <w:r>
        <w:rPr>
          <w:rFonts w:ascii="宋体" w:eastAsia="宋体" w:hAnsi="宋体" w:cs="楷体"/>
          <w:spacing w:val="-2"/>
          <w:sz w:val="24"/>
          <w:szCs w:val="24"/>
        </w:rPr>
        <w:t>、有关费用处理</w:t>
      </w:r>
    </w:p>
    <w:p w14:paraId="43AAE67A" w14:textId="77777777" w:rsidR="00935630" w:rsidRDefault="0090419B">
      <w:pPr>
        <w:spacing w:before="175" w:line="359" w:lineRule="auto"/>
        <w:ind w:right="77" w:firstLine="489"/>
        <w:rPr>
          <w:rFonts w:ascii="宋体" w:eastAsia="宋体" w:hAnsi="宋体" w:cs="楷体"/>
          <w:sz w:val="24"/>
          <w:szCs w:val="24"/>
        </w:rPr>
      </w:pPr>
      <w:r>
        <w:rPr>
          <w:rFonts w:ascii="宋体" w:eastAsia="宋体" w:hAnsi="宋体" w:cs="楷体"/>
          <w:spacing w:val="-6"/>
          <w:sz w:val="24"/>
          <w:szCs w:val="24"/>
        </w:rPr>
        <w:t>竞</w:t>
      </w:r>
      <w:r>
        <w:rPr>
          <w:rFonts w:ascii="宋体" w:eastAsia="宋体" w:hAnsi="宋体" w:cs="楷体"/>
          <w:spacing w:val="-5"/>
          <w:sz w:val="24"/>
          <w:szCs w:val="24"/>
        </w:rPr>
        <w:t>争性磋商报价采用总承包方式，因此供应商的报价应包括评估费、专家</w:t>
      </w:r>
      <w:r>
        <w:rPr>
          <w:rFonts w:ascii="宋体" w:eastAsia="宋体" w:hAnsi="宋体" w:cs="楷体"/>
          <w:spacing w:val="-2"/>
          <w:sz w:val="24"/>
          <w:szCs w:val="24"/>
        </w:rPr>
        <w:t>论证等交付招标人使用前的一切费用</w:t>
      </w:r>
      <w:r>
        <w:rPr>
          <w:rFonts w:ascii="宋体" w:eastAsia="宋体" w:hAnsi="宋体" w:cs="楷体"/>
          <w:spacing w:val="-2"/>
          <w:sz w:val="24"/>
          <w:szCs w:val="24"/>
        </w:rPr>
        <w:t xml:space="preserve"> </w:t>
      </w:r>
      <w:r>
        <w:rPr>
          <w:rFonts w:ascii="宋体" w:eastAsia="宋体" w:hAnsi="宋体" w:cs="楷体"/>
          <w:spacing w:val="-1"/>
          <w:sz w:val="24"/>
          <w:szCs w:val="24"/>
        </w:rPr>
        <w:t>.</w:t>
      </w:r>
      <w:r>
        <w:rPr>
          <w:rFonts w:ascii="宋体" w:eastAsia="宋体" w:hAnsi="宋体" w:cs="楷体"/>
          <w:spacing w:val="-1"/>
          <w:sz w:val="24"/>
          <w:szCs w:val="24"/>
        </w:rPr>
        <w:t>所提供服务的材料费、人员费用、设备费用、管</w:t>
      </w:r>
      <w:r>
        <w:rPr>
          <w:rFonts w:ascii="宋体" w:eastAsia="宋体" w:hAnsi="宋体" w:cs="楷体"/>
          <w:spacing w:val="-8"/>
          <w:sz w:val="24"/>
          <w:szCs w:val="24"/>
        </w:rPr>
        <w:t>理费</w:t>
      </w:r>
      <w:r>
        <w:rPr>
          <w:rFonts w:ascii="宋体" w:eastAsia="宋体" w:hAnsi="宋体" w:cs="楷体"/>
          <w:spacing w:val="-8"/>
          <w:sz w:val="24"/>
          <w:szCs w:val="24"/>
        </w:rPr>
        <w:lastRenderedPageBreak/>
        <w:t>用、</w:t>
      </w:r>
      <w:r>
        <w:rPr>
          <w:rFonts w:ascii="宋体" w:eastAsia="宋体" w:hAnsi="宋体" w:cs="楷体"/>
          <w:spacing w:val="-6"/>
          <w:sz w:val="24"/>
          <w:szCs w:val="24"/>
        </w:rPr>
        <w:t>税</w:t>
      </w:r>
      <w:r>
        <w:rPr>
          <w:rFonts w:ascii="宋体" w:eastAsia="宋体" w:hAnsi="宋体" w:cs="楷体"/>
          <w:spacing w:val="-4"/>
          <w:sz w:val="24"/>
          <w:szCs w:val="24"/>
        </w:rPr>
        <w:t>费及其他有关的为完成本项目发生的所有费用，竞争性磋商文件中另有规定</w:t>
      </w:r>
      <w:r>
        <w:rPr>
          <w:rFonts w:ascii="宋体" w:eastAsia="宋体" w:hAnsi="宋体" w:cs="楷体"/>
          <w:spacing w:val="-7"/>
          <w:sz w:val="24"/>
          <w:szCs w:val="24"/>
        </w:rPr>
        <w:t>的除外</w:t>
      </w:r>
      <w:r>
        <w:rPr>
          <w:rFonts w:ascii="宋体" w:eastAsia="宋体" w:hAnsi="宋体" w:cs="楷体" w:hint="eastAsia"/>
          <w:spacing w:val="-7"/>
          <w:sz w:val="24"/>
          <w:szCs w:val="24"/>
        </w:rPr>
        <w:t>。</w:t>
      </w:r>
    </w:p>
    <w:p w14:paraId="0E58A4EC" w14:textId="77777777" w:rsidR="00935630" w:rsidRDefault="0090419B">
      <w:pPr>
        <w:spacing w:before="1" w:line="225" w:lineRule="auto"/>
        <w:ind w:left="20"/>
        <w:rPr>
          <w:rFonts w:ascii="宋体" w:eastAsia="宋体" w:hAnsi="宋体" w:cs="楷体"/>
          <w:sz w:val="24"/>
          <w:szCs w:val="24"/>
        </w:rPr>
      </w:pPr>
      <w:r>
        <w:rPr>
          <w:rFonts w:ascii="宋体" w:eastAsia="宋体" w:hAnsi="宋体" w:cs="楷体"/>
          <w:spacing w:val="23"/>
          <w:sz w:val="24"/>
          <w:szCs w:val="24"/>
        </w:rPr>
        <w:t>(</w:t>
      </w:r>
      <w:r>
        <w:rPr>
          <w:rFonts w:ascii="宋体" w:eastAsia="宋体" w:hAnsi="宋体" w:cs="楷体"/>
          <w:spacing w:val="23"/>
          <w:sz w:val="24"/>
          <w:szCs w:val="24"/>
        </w:rPr>
        <w:t>五</w:t>
      </w:r>
      <w:r>
        <w:rPr>
          <w:rFonts w:ascii="宋体" w:eastAsia="宋体" w:hAnsi="宋体" w:cs="楷体"/>
          <w:spacing w:val="23"/>
          <w:sz w:val="24"/>
          <w:szCs w:val="24"/>
        </w:rPr>
        <w:t>)</w:t>
      </w:r>
      <w:r>
        <w:rPr>
          <w:rFonts w:ascii="宋体" w:eastAsia="宋体" w:hAnsi="宋体" w:cs="楷体"/>
          <w:spacing w:val="23"/>
          <w:sz w:val="24"/>
          <w:szCs w:val="24"/>
        </w:rPr>
        <w:t>其它费用处理</w:t>
      </w:r>
    </w:p>
    <w:p w14:paraId="79BBB9F6" w14:textId="77777777" w:rsidR="00935630" w:rsidRDefault="0090419B">
      <w:pPr>
        <w:spacing w:before="175" w:line="220" w:lineRule="auto"/>
        <w:ind w:left="490"/>
        <w:rPr>
          <w:rFonts w:ascii="宋体" w:eastAsia="宋体" w:hAnsi="宋体" w:cs="楷体"/>
          <w:sz w:val="24"/>
          <w:szCs w:val="24"/>
        </w:rPr>
      </w:pPr>
      <w:r>
        <w:rPr>
          <w:rFonts w:ascii="宋体" w:eastAsia="宋体" w:hAnsi="宋体" w:cs="楷体"/>
          <w:spacing w:val="-2"/>
          <w:sz w:val="24"/>
          <w:szCs w:val="24"/>
        </w:rPr>
        <w:t>竞争性磋商文件未列明，而供应商认</w:t>
      </w:r>
      <w:r>
        <w:rPr>
          <w:rFonts w:ascii="宋体" w:eastAsia="宋体" w:hAnsi="宋体" w:cs="楷体"/>
          <w:spacing w:val="-1"/>
          <w:sz w:val="24"/>
          <w:szCs w:val="24"/>
        </w:rPr>
        <w:t>为必需的费用也需列入报价。</w:t>
      </w:r>
    </w:p>
    <w:p w14:paraId="31DA1678" w14:textId="77777777" w:rsidR="00935630" w:rsidRDefault="0090419B">
      <w:pPr>
        <w:spacing w:before="179" w:line="225" w:lineRule="auto"/>
        <w:ind w:left="20"/>
        <w:outlineLvl w:val="2"/>
        <w:rPr>
          <w:rFonts w:ascii="宋体" w:eastAsia="宋体" w:hAnsi="宋体" w:cs="楷体"/>
          <w:sz w:val="24"/>
          <w:szCs w:val="24"/>
        </w:rPr>
      </w:pPr>
      <w:r>
        <w:rPr>
          <w:rFonts w:ascii="宋体" w:eastAsia="宋体" w:hAnsi="宋体" w:cs="楷体"/>
          <w:spacing w:val="22"/>
          <w:sz w:val="24"/>
          <w:szCs w:val="24"/>
        </w:rPr>
        <w:t>(</w:t>
      </w:r>
      <w:r>
        <w:rPr>
          <w:rFonts w:ascii="宋体" w:eastAsia="宋体" w:hAnsi="宋体" w:cs="楷体"/>
          <w:spacing w:val="19"/>
          <w:sz w:val="24"/>
          <w:szCs w:val="24"/>
        </w:rPr>
        <w:t>六</w:t>
      </w:r>
      <w:r>
        <w:rPr>
          <w:rFonts w:ascii="宋体" w:eastAsia="宋体" w:hAnsi="宋体" w:cs="楷体"/>
          <w:spacing w:val="19"/>
          <w:sz w:val="24"/>
          <w:szCs w:val="24"/>
        </w:rPr>
        <w:t>)</w:t>
      </w:r>
      <w:r>
        <w:rPr>
          <w:rFonts w:ascii="宋体" w:eastAsia="宋体" w:hAnsi="宋体" w:cs="楷体"/>
          <w:spacing w:val="19"/>
          <w:sz w:val="24"/>
          <w:szCs w:val="24"/>
        </w:rPr>
        <w:t>响应文件货币</w:t>
      </w:r>
    </w:p>
    <w:p w14:paraId="169CB610" w14:textId="598C6AF9" w:rsidR="00935630" w:rsidRDefault="0090419B">
      <w:pPr>
        <w:spacing w:before="176" w:line="359" w:lineRule="auto"/>
        <w:ind w:left="2" w:right="81" w:firstLine="487"/>
        <w:rPr>
          <w:rFonts w:ascii="宋体" w:eastAsia="宋体" w:hAnsi="宋体" w:cs="楷体"/>
          <w:sz w:val="24"/>
          <w:szCs w:val="24"/>
        </w:rPr>
      </w:pPr>
      <w:r>
        <w:rPr>
          <w:rFonts w:ascii="宋体" w:eastAsia="宋体" w:hAnsi="宋体" w:cs="楷体"/>
          <w:spacing w:val="-2"/>
          <w:sz w:val="24"/>
          <w:szCs w:val="24"/>
        </w:rPr>
        <w:t>响应文件中的货物单价和总价无特殊规定的采用人民币报价，以万元为单位</w:t>
      </w:r>
      <w:r>
        <w:rPr>
          <w:rFonts w:ascii="宋体" w:eastAsia="宋体" w:hAnsi="宋体" w:cs="楷体"/>
          <w:spacing w:val="-1"/>
          <w:sz w:val="24"/>
          <w:szCs w:val="24"/>
        </w:rPr>
        <w:t>标</w:t>
      </w:r>
      <w:r>
        <w:rPr>
          <w:rFonts w:ascii="宋体" w:eastAsia="宋体" w:hAnsi="宋体" w:cs="楷体"/>
          <w:sz w:val="24"/>
          <w:szCs w:val="24"/>
        </w:rPr>
        <w:t>注，</w:t>
      </w:r>
      <w:r>
        <w:rPr>
          <w:rFonts w:ascii="宋体" w:eastAsia="宋体" w:hAnsi="宋体" w:cs="楷体"/>
          <w:spacing w:val="-2"/>
          <w:sz w:val="24"/>
          <w:szCs w:val="24"/>
        </w:rPr>
        <w:t>精确到小数点后</w:t>
      </w:r>
      <w:r>
        <w:rPr>
          <w:rFonts w:ascii="宋体" w:eastAsia="宋体" w:hAnsi="宋体" w:cs="楷体"/>
          <w:spacing w:val="-1"/>
          <w:sz w:val="24"/>
          <w:szCs w:val="24"/>
        </w:rPr>
        <w:t>四位。竞争性磋商文件中另有规定的按规定执行。</w:t>
      </w:r>
    </w:p>
    <w:p w14:paraId="15014DB2" w14:textId="77777777" w:rsidR="00935630" w:rsidRDefault="0090419B">
      <w:pPr>
        <w:spacing w:line="226" w:lineRule="auto"/>
        <w:ind w:left="20"/>
        <w:outlineLvl w:val="2"/>
        <w:rPr>
          <w:rFonts w:ascii="宋体" w:eastAsia="宋体" w:hAnsi="宋体" w:cs="楷体"/>
          <w:sz w:val="24"/>
          <w:szCs w:val="24"/>
        </w:rPr>
      </w:pPr>
      <w:r>
        <w:rPr>
          <w:rFonts w:ascii="宋体" w:eastAsia="宋体" w:hAnsi="宋体" w:cs="楷体"/>
          <w:spacing w:val="12"/>
          <w:sz w:val="24"/>
          <w:szCs w:val="24"/>
        </w:rPr>
        <w:t>(</w:t>
      </w:r>
      <w:r>
        <w:rPr>
          <w:rFonts w:ascii="宋体" w:eastAsia="宋体" w:hAnsi="宋体" w:cs="楷体"/>
          <w:spacing w:val="12"/>
          <w:sz w:val="24"/>
          <w:szCs w:val="24"/>
        </w:rPr>
        <w:t>七</w:t>
      </w:r>
      <w:r>
        <w:rPr>
          <w:rFonts w:ascii="宋体" w:eastAsia="宋体" w:hAnsi="宋体" w:cs="楷体"/>
          <w:spacing w:val="8"/>
          <w:sz w:val="24"/>
          <w:szCs w:val="24"/>
        </w:rPr>
        <w:t>)</w:t>
      </w:r>
      <w:r>
        <w:rPr>
          <w:rFonts w:ascii="宋体" w:eastAsia="宋体" w:hAnsi="宋体" w:cs="楷体"/>
          <w:spacing w:val="6"/>
          <w:sz w:val="24"/>
          <w:szCs w:val="24"/>
        </w:rPr>
        <w:t>配置与分项报价表上的价格应按下列方式分开填写：</w:t>
      </w:r>
    </w:p>
    <w:p w14:paraId="6E0E5CE2" w14:textId="77777777" w:rsidR="00935630" w:rsidRDefault="0090419B">
      <w:pPr>
        <w:spacing w:before="172" w:line="326" w:lineRule="exact"/>
        <w:ind w:left="576"/>
        <w:rPr>
          <w:rFonts w:ascii="宋体" w:eastAsia="宋体" w:hAnsi="宋体" w:cs="楷体"/>
          <w:sz w:val="24"/>
          <w:szCs w:val="24"/>
        </w:rPr>
      </w:pPr>
      <w:r>
        <w:rPr>
          <w:rFonts w:ascii="宋体" w:eastAsia="宋体" w:hAnsi="宋体" w:cs="楷体"/>
          <w:spacing w:val="-4"/>
          <w:position w:val="1"/>
          <w:sz w:val="24"/>
          <w:szCs w:val="24"/>
        </w:rPr>
        <w:t>1</w:t>
      </w:r>
      <w:r>
        <w:rPr>
          <w:rFonts w:ascii="宋体" w:eastAsia="宋体" w:hAnsi="宋体" w:cs="楷体"/>
          <w:spacing w:val="-3"/>
          <w:position w:val="1"/>
          <w:sz w:val="24"/>
          <w:szCs w:val="24"/>
        </w:rPr>
        <w:t>、</w:t>
      </w:r>
      <w:r>
        <w:rPr>
          <w:rFonts w:ascii="宋体" w:eastAsia="宋体" w:hAnsi="宋体" w:cs="楷体"/>
          <w:spacing w:val="-2"/>
          <w:position w:val="1"/>
          <w:sz w:val="24"/>
          <w:szCs w:val="24"/>
        </w:rPr>
        <w:t>项目总价：包括买方服务需求所涉及的所有费用。</w:t>
      </w:r>
    </w:p>
    <w:p w14:paraId="380E4549" w14:textId="77777777" w:rsidR="00935630" w:rsidRDefault="0090419B">
      <w:pPr>
        <w:spacing w:before="142" w:line="326" w:lineRule="exact"/>
        <w:ind w:left="561"/>
        <w:rPr>
          <w:rFonts w:ascii="宋体" w:eastAsia="宋体" w:hAnsi="宋体" w:cs="楷体"/>
          <w:sz w:val="24"/>
          <w:szCs w:val="24"/>
        </w:rPr>
      </w:pPr>
      <w:r>
        <w:rPr>
          <w:rFonts w:ascii="宋体" w:eastAsia="宋体" w:hAnsi="宋体" w:cs="楷体"/>
          <w:spacing w:val="-2"/>
          <w:position w:val="1"/>
          <w:sz w:val="24"/>
          <w:szCs w:val="24"/>
        </w:rPr>
        <w:t>2</w:t>
      </w:r>
      <w:r>
        <w:rPr>
          <w:rFonts w:ascii="宋体" w:eastAsia="宋体" w:hAnsi="宋体" w:cs="楷体"/>
          <w:spacing w:val="-2"/>
          <w:position w:val="1"/>
          <w:sz w:val="24"/>
          <w:szCs w:val="24"/>
        </w:rPr>
        <w:t>、项目单价按配置及分项报价表</w:t>
      </w:r>
      <w:r>
        <w:rPr>
          <w:rFonts w:ascii="宋体" w:eastAsia="宋体" w:hAnsi="宋体" w:cs="楷体"/>
          <w:spacing w:val="-1"/>
          <w:position w:val="1"/>
          <w:sz w:val="24"/>
          <w:szCs w:val="24"/>
        </w:rPr>
        <w:t>中要求填报。</w:t>
      </w:r>
    </w:p>
    <w:p w14:paraId="1684CCAD" w14:textId="77777777" w:rsidR="00935630" w:rsidRDefault="0090419B">
      <w:pPr>
        <w:spacing w:before="139" w:line="225" w:lineRule="auto"/>
        <w:ind w:left="20"/>
        <w:outlineLvl w:val="2"/>
        <w:rPr>
          <w:rFonts w:ascii="宋体" w:eastAsia="宋体" w:hAnsi="宋体" w:cs="楷体"/>
          <w:sz w:val="24"/>
          <w:szCs w:val="24"/>
        </w:rPr>
      </w:pPr>
      <w:r>
        <w:rPr>
          <w:rFonts w:ascii="宋体" w:eastAsia="宋体" w:hAnsi="宋体" w:cs="楷体"/>
          <w:spacing w:val="9"/>
          <w:sz w:val="24"/>
          <w:szCs w:val="24"/>
        </w:rPr>
        <w:t>(</w:t>
      </w:r>
      <w:r>
        <w:rPr>
          <w:rFonts w:ascii="宋体" w:eastAsia="宋体" w:hAnsi="宋体" w:cs="楷体"/>
          <w:spacing w:val="7"/>
          <w:sz w:val="24"/>
          <w:szCs w:val="24"/>
        </w:rPr>
        <w:t>八</w:t>
      </w:r>
      <w:r>
        <w:rPr>
          <w:rFonts w:ascii="宋体" w:eastAsia="宋体" w:hAnsi="宋体" w:cs="楷体"/>
          <w:spacing w:val="7"/>
          <w:sz w:val="24"/>
          <w:szCs w:val="24"/>
        </w:rPr>
        <w:t>)</w:t>
      </w:r>
      <w:r>
        <w:rPr>
          <w:rFonts w:ascii="宋体" w:eastAsia="宋体" w:hAnsi="宋体" w:cs="楷体"/>
          <w:spacing w:val="7"/>
          <w:sz w:val="24"/>
          <w:szCs w:val="24"/>
        </w:rPr>
        <w:t>技术参数响应及偏离表、商务条款响应及偏离表及响应方案</w:t>
      </w:r>
    </w:p>
    <w:p w14:paraId="7FACC370" w14:textId="77777777" w:rsidR="00935630" w:rsidRDefault="0090419B">
      <w:pPr>
        <w:spacing w:before="176" w:line="222" w:lineRule="auto"/>
        <w:ind w:left="496"/>
        <w:rPr>
          <w:rFonts w:ascii="宋体" w:eastAsia="宋体" w:hAnsi="宋体" w:cs="楷体"/>
          <w:sz w:val="24"/>
          <w:szCs w:val="24"/>
        </w:rPr>
      </w:pPr>
      <w:r>
        <w:rPr>
          <w:rFonts w:ascii="宋体" w:eastAsia="宋体" w:hAnsi="宋体" w:cs="楷体"/>
          <w:spacing w:val="-10"/>
          <w:sz w:val="24"/>
          <w:szCs w:val="24"/>
        </w:rPr>
        <w:t>1</w:t>
      </w:r>
      <w:r>
        <w:rPr>
          <w:rFonts w:ascii="宋体" w:eastAsia="宋体" w:hAnsi="宋体" w:cs="楷体"/>
          <w:spacing w:val="-6"/>
          <w:sz w:val="24"/>
          <w:szCs w:val="24"/>
        </w:rPr>
        <w:t>、对竞争性磋商文件中的技术与商务条款要求逐项作出响应或偏离，</w:t>
      </w:r>
      <w:r>
        <w:rPr>
          <w:rFonts w:ascii="宋体" w:eastAsia="宋体" w:hAnsi="宋体" w:cs="楷体"/>
          <w:spacing w:val="-6"/>
          <w:sz w:val="24"/>
          <w:szCs w:val="24"/>
        </w:rPr>
        <w:t xml:space="preserve"> </w:t>
      </w:r>
      <w:r>
        <w:rPr>
          <w:rFonts w:ascii="宋体" w:eastAsia="宋体" w:hAnsi="宋体" w:cs="楷体"/>
          <w:spacing w:val="-6"/>
          <w:sz w:val="24"/>
          <w:szCs w:val="24"/>
        </w:rPr>
        <w:t>并说明原；</w:t>
      </w:r>
    </w:p>
    <w:p w14:paraId="21D2A18A" w14:textId="77777777" w:rsidR="00935630" w:rsidRDefault="0090419B">
      <w:pPr>
        <w:spacing w:before="177" w:line="326" w:lineRule="exact"/>
        <w:ind w:left="482"/>
        <w:rPr>
          <w:rFonts w:ascii="宋体" w:eastAsia="宋体" w:hAnsi="宋体" w:cs="楷体"/>
          <w:sz w:val="24"/>
          <w:szCs w:val="24"/>
        </w:rPr>
      </w:pPr>
      <w:r>
        <w:rPr>
          <w:rFonts w:ascii="宋体" w:eastAsia="宋体" w:hAnsi="宋体" w:cs="楷体"/>
          <w:spacing w:val="-2"/>
          <w:position w:val="1"/>
          <w:sz w:val="24"/>
          <w:szCs w:val="24"/>
        </w:rPr>
        <w:t>2</w:t>
      </w:r>
      <w:r>
        <w:rPr>
          <w:rFonts w:ascii="宋体" w:eastAsia="宋体" w:hAnsi="宋体" w:cs="楷体"/>
          <w:spacing w:val="-2"/>
          <w:position w:val="1"/>
          <w:sz w:val="24"/>
          <w:szCs w:val="24"/>
        </w:rPr>
        <w:t>、详细阐述响应方案主要组成部分</w:t>
      </w:r>
      <w:r>
        <w:rPr>
          <w:rFonts w:ascii="宋体" w:eastAsia="宋体" w:hAnsi="宋体" w:cs="楷体"/>
          <w:spacing w:val="-1"/>
          <w:position w:val="1"/>
          <w:sz w:val="24"/>
          <w:szCs w:val="24"/>
        </w:rPr>
        <w:t>、功能设计、实现思路及关键技术；</w:t>
      </w:r>
    </w:p>
    <w:p w14:paraId="288BFCBB" w14:textId="77777777" w:rsidR="00935630" w:rsidRDefault="0090419B">
      <w:pPr>
        <w:spacing w:before="142" w:line="323" w:lineRule="exact"/>
        <w:ind w:left="484"/>
        <w:rPr>
          <w:rFonts w:ascii="宋体" w:eastAsia="宋体" w:hAnsi="宋体" w:cs="楷体"/>
          <w:sz w:val="24"/>
          <w:szCs w:val="24"/>
        </w:rPr>
      </w:pPr>
      <w:r>
        <w:rPr>
          <w:rFonts w:ascii="宋体" w:eastAsia="宋体" w:hAnsi="宋体" w:cs="楷体"/>
          <w:spacing w:val="-2"/>
          <w:position w:val="1"/>
          <w:sz w:val="24"/>
          <w:szCs w:val="24"/>
        </w:rPr>
        <w:t>3</w:t>
      </w:r>
      <w:r>
        <w:rPr>
          <w:rFonts w:ascii="宋体" w:eastAsia="宋体" w:hAnsi="宋体" w:cs="楷体"/>
          <w:spacing w:val="-2"/>
          <w:position w:val="1"/>
          <w:sz w:val="24"/>
          <w:szCs w:val="24"/>
        </w:rPr>
        <w:t>、供应商认为需要的其他技术文件或说明</w:t>
      </w:r>
      <w:r>
        <w:rPr>
          <w:rFonts w:ascii="宋体" w:eastAsia="宋体" w:hAnsi="宋体" w:cs="楷体"/>
          <w:spacing w:val="-1"/>
          <w:position w:val="1"/>
          <w:sz w:val="24"/>
          <w:szCs w:val="24"/>
        </w:rPr>
        <w:t>。</w:t>
      </w:r>
    </w:p>
    <w:p w14:paraId="1D6B645B" w14:textId="77777777" w:rsidR="00935630" w:rsidRDefault="0090419B">
      <w:pPr>
        <w:spacing w:before="146" w:line="222" w:lineRule="auto"/>
        <w:ind w:left="20"/>
        <w:outlineLvl w:val="2"/>
        <w:rPr>
          <w:rFonts w:ascii="宋体" w:eastAsia="宋体" w:hAnsi="宋体" w:cs="楷体"/>
          <w:sz w:val="24"/>
          <w:szCs w:val="24"/>
        </w:rPr>
      </w:pPr>
      <w:r>
        <w:rPr>
          <w:rFonts w:ascii="宋体" w:eastAsia="宋体" w:hAnsi="宋体" w:cs="楷体"/>
          <w:spacing w:val="16"/>
          <w:sz w:val="24"/>
          <w:szCs w:val="24"/>
        </w:rPr>
        <w:t>(</w:t>
      </w:r>
      <w:r>
        <w:rPr>
          <w:rFonts w:ascii="宋体" w:eastAsia="宋体" w:hAnsi="宋体" w:cs="楷体"/>
          <w:spacing w:val="13"/>
          <w:sz w:val="24"/>
          <w:szCs w:val="24"/>
        </w:rPr>
        <w:t>九</w:t>
      </w:r>
      <w:r>
        <w:rPr>
          <w:rFonts w:ascii="宋体" w:eastAsia="宋体" w:hAnsi="宋体" w:cs="楷体"/>
          <w:spacing w:val="8"/>
          <w:sz w:val="24"/>
          <w:szCs w:val="24"/>
        </w:rPr>
        <w:t>)</w:t>
      </w:r>
      <w:r>
        <w:rPr>
          <w:rFonts w:ascii="宋体" w:eastAsia="宋体" w:hAnsi="宋体" w:cs="楷体"/>
          <w:spacing w:val="8"/>
          <w:sz w:val="24"/>
          <w:szCs w:val="24"/>
        </w:rPr>
        <w:t>服务承诺及售后服务机构、人员的情况介绍</w:t>
      </w:r>
    </w:p>
    <w:p w14:paraId="3BF5C968" w14:textId="77777777" w:rsidR="00935630" w:rsidRDefault="0090419B">
      <w:pPr>
        <w:spacing w:before="175" w:line="225" w:lineRule="auto"/>
        <w:ind w:left="496"/>
        <w:rPr>
          <w:rFonts w:ascii="宋体" w:eastAsia="宋体" w:hAnsi="宋体" w:cs="楷体"/>
          <w:sz w:val="24"/>
          <w:szCs w:val="24"/>
        </w:rPr>
      </w:pPr>
      <w:r>
        <w:rPr>
          <w:rFonts w:ascii="宋体" w:eastAsia="宋体" w:hAnsi="宋体" w:cs="楷体"/>
          <w:spacing w:val="-2"/>
          <w:sz w:val="24"/>
          <w:szCs w:val="24"/>
        </w:rPr>
        <w:t>1</w:t>
      </w:r>
      <w:r>
        <w:rPr>
          <w:rFonts w:ascii="宋体" w:eastAsia="宋体" w:hAnsi="宋体" w:cs="楷体"/>
          <w:spacing w:val="-2"/>
          <w:sz w:val="24"/>
          <w:szCs w:val="24"/>
        </w:rPr>
        <w:t>、供应商的服务承诺应按不低于竞争性磋商</w:t>
      </w:r>
      <w:r>
        <w:rPr>
          <w:rFonts w:ascii="宋体" w:eastAsia="宋体" w:hAnsi="宋体" w:cs="楷体"/>
          <w:spacing w:val="-1"/>
          <w:sz w:val="24"/>
          <w:szCs w:val="24"/>
        </w:rPr>
        <w:t>文件中商务要求的标准。</w:t>
      </w:r>
    </w:p>
    <w:p w14:paraId="5F3C6628" w14:textId="77777777" w:rsidR="00935630" w:rsidRDefault="0090419B">
      <w:pPr>
        <w:spacing w:before="177" w:line="359" w:lineRule="auto"/>
        <w:ind w:left="35" w:right="78" w:firstLine="447"/>
        <w:rPr>
          <w:rFonts w:ascii="宋体" w:eastAsia="宋体" w:hAnsi="宋体" w:cs="楷体"/>
          <w:sz w:val="24"/>
          <w:szCs w:val="24"/>
        </w:rPr>
      </w:pPr>
      <w:r>
        <w:rPr>
          <w:rFonts w:ascii="宋体" w:eastAsia="宋体" w:hAnsi="宋体" w:cs="楷体"/>
          <w:spacing w:val="2"/>
          <w:sz w:val="24"/>
          <w:szCs w:val="24"/>
        </w:rPr>
        <w:t>2</w:t>
      </w:r>
      <w:r>
        <w:rPr>
          <w:rFonts w:ascii="宋体" w:eastAsia="宋体" w:hAnsi="宋体" w:cs="楷体"/>
          <w:spacing w:val="2"/>
          <w:sz w:val="24"/>
          <w:szCs w:val="24"/>
        </w:rPr>
        <w:t>、提供供应商有关售后服务的管理制度、售后服务机构的分布</w:t>
      </w:r>
      <w:r>
        <w:rPr>
          <w:rFonts w:ascii="宋体" w:eastAsia="宋体" w:hAnsi="宋体" w:cs="楷体"/>
          <w:spacing w:val="1"/>
          <w:sz w:val="24"/>
          <w:szCs w:val="24"/>
        </w:rPr>
        <w:t>情况、售后服务人</w:t>
      </w:r>
      <w:r>
        <w:rPr>
          <w:rFonts w:ascii="宋体" w:eastAsia="宋体" w:hAnsi="宋体" w:cs="楷体"/>
          <w:sz w:val="24"/>
          <w:szCs w:val="24"/>
        </w:rPr>
        <w:t xml:space="preserve"> </w:t>
      </w:r>
      <w:r>
        <w:rPr>
          <w:rFonts w:ascii="宋体" w:eastAsia="宋体" w:hAnsi="宋体" w:cs="楷体"/>
          <w:spacing w:val="-3"/>
          <w:sz w:val="24"/>
          <w:szCs w:val="24"/>
        </w:rPr>
        <w:t>员的数量、素质、技术水平及售后服务的反应能力。</w:t>
      </w:r>
    </w:p>
    <w:p w14:paraId="2B280265" w14:textId="77777777" w:rsidR="00935630" w:rsidRDefault="0090419B">
      <w:pPr>
        <w:spacing w:line="224" w:lineRule="auto"/>
        <w:ind w:left="20"/>
        <w:rPr>
          <w:rFonts w:ascii="宋体" w:eastAsia="宋体" w:hAnsi="宋体" w:cs="楷体"/>
          <w:sz w:val="24"/>
          <w:szCs w:val="24"/>
        </w:rPr>
      </w:pPr>
      <w:r>
        <w:rPr>
          <w:rFonts w:ascii="宋体" w:eastAsia="宋体" w:hAnsi="宋体" w:cs="楷体"/>
          <w:spacing w:val="25"/>
          <w:sz w:val="24"/>
          <w:szCs w:val="24"/>
        </w:rPr>
        <w:t>(</w:t>
      </w:r>
      <w:r>
        <w:rPr>
          <w:rFonts w:ascii="宋体" w:eastAsia="宋体" w:hAnsi="宋体" w:cs="楷体"/>
          <w:spacing w:val="17"/>
          <w:sz w:val="24"/>
          <w:szCs w:val="24"/>
        </w:rPr>
        <w:t>十</w:t>
      </w:r>
      <w:r>
        <w:rPr>
          <w:rFonts w:ascii="宋体" w:eastAsia="宋体" w:hAnsi="宋体" w:cs="楷体"/>
          <w:spacing w:val="17"/>
          <w:sz w:val="24"/>
          <w:szCs w:val="24"/>
        </w:rPr>
        <w:t>)</w:t>
      </w:r>
      <w:r>
        <w:rPr>
          <w:rFonts w:ascii="宋体" w:eastAsia="宋体" w:hAnsi="宋体" w:cs="楷体"/>
          <w:spacing w:val="17"/>
          <w:sz w:val="24"/>
          <w:szCs w:val="24"/>
        </w:rPr>
        <w:t>参加竞争性磋商函</w:t>
      </w:r>
    </w:p>
    <w:p w14:paraId="38F0ABD1" w14:textId="77777777" w:rsidR="00935630" w:rsidRDefault="0090419B">
      <w:pPr>
        <w:spacing w:before="174" w:line="359" w:lineRule="auto"/>
        <w:ind w:left="1" w:right="77" w:firstLine="473"/>
        <w:rPr>
          <w:rFonts w:ascii="宋体" w:eastAsia="宋体" w:hAnsi="宋体" w:cs="楷体"/>
          <w:sz w:val="24"/>
          <w:szCs w:val="24"/>
        </w:rPr>
      </w:pPr>
      <w:r>
        <w:rPr>
          <w:rFonts w:ascii="宋体" w:eastAsia="宋体" w:hAnsi="宋体" w:cs="楷体"/>
          <w:spacing w:val="-8"/>
          <w:sz w:val="24"/>
          <w:szCs w:val="24"/>
        </w:rPr>
        <w:t>供应商应按</w:t>
      </w:r>
      <w:r>
        <w:rPr>
          <w:rFonts w:ascii="宋体" w:eastAsia="宋体" w:hAnsi="宋体" w:cs="楷体"/>
          <w:spacing w:val="-5"/>
          <w:sz w:val="24"/>
          <w:szCs w:val="24"/>
        </w:rPr>
        <w:t>照</w:t>
      </w:r>
      <w:r>
        <w:rPr>
          <w:rFonts w:ascii="宋体" w:eastAsia="宋体" w:hAnsi="宋体" w:cs="楷体"/>
          <w:spacing w:val="-4"/>
          <w:sz w:val="24"/>
          <w:szCs w:val="24"/>
        </w:rPr>
        <w:t>竞争性磋商文件中提供的格式完整、正确填写竞争性磋商确认函</w:t>
      </w:r>
      <w:r>
        <w:rPr>
          <w:rFonts w:ascii="宋体" w:eastAsia="宋体" w:hAnsi="宋体" w:cs="楷体"/>
          <w:spacing w:val="-1"/>
          <w:sz w:val="24"/>
          <w:szCs w:val="24"/>
        </w:rPr>
        <w:t>。</w:t>
      </w:r>
    </w:p>
    <w:p w14:paraId="03FC4393" w14:textId="77777777" w:rsidR="00935630" w:rsidRDefault="0090419B">
      <w:pPr>
        <w:spacing w:line="228" w:lineRule="auto"/>
        <w:ind w:left="22"/>
        <w:rPr>
          <w:rFonts w:ascii="宋体" w:eastAsia="宋体" w:hAnsi="宋体" w:cs="楷体"/>
          <w:sz w:val="24"/>
          <w:szCs w:val="24"/>
        </w:rPr>
      </w:pPr>
      <w:r>
        <w:rPr>
          <w:rFonts w:ascii="宋体" w:eastAsia="宋体" w:hAnsi="宋体" w:cs="楷体"/>
          <w:spacing w:val="-2"/>
          <w:sz w:val="24"/>
          <w:szCs w:val="24"/>
          <w14:textOutline w14:w="5092" w14:cap="flat" w14:cmpd="sng" w14:algn="ctr">
            <w14:solidFill>
              <w14:srgbClr w14:val="000000"/>
            </w14:solidFill>
            <w14:prstDash w14:val="solid"/>
            <w14:miter w14:lim="0"/>
          </w14:textOutline>
        </w:rPr>
        <w:t>四、响应文件</w:t>
      </w:r>
      <w:r>
        <w:rPr>
          <w:rFonts w:ascii="宋体" w:eastAsia="宋体" w:hAnsi="宋体" w:cs="楷体"/>
          <w:spacing w:val="-1"/>
          <w:sz w:val="24"/>
          <w:szCs w:val="24"/>
          <w14:textOutline w14:w="5092" w14:cap="flat" w14:cmpd="sng" w14:algn="ctr">
            <w14:solidFill>
              <w14:srgbClr w14:val="000000"/>
            </w14:solidFill>
            <w14:prstDash w14:val="solid"/>
            <w14:miter w14:lim="0"/>
          </w14:textOutline>
        </w:rPr>
        <w:t>的递交</w:t>
      </w:r>
    </w:p>
    <w:p w14:paraId="7FB91F49" w14:textId="77777777" w:rsidR="00935630" w:rsidRDefault="0090419B">
      <w:pPr>
        <w:spacing w:line="480" w:lineRule="auto"/>
        <w:ind w:firstLine="480"/>
        <w:rPr>
          <w:rFonts w:ascii="宋体" w:eastAsia="宋体" w:hAnsi="宋体" w:cs="楷体"/>
          <w:color w:val="auto"/>
          <w:sz w:val="24"/>
          <w:szCs w:val="24"/>
        </w:rPr>
      </w:pPr>
      <w:r>
        <w:rPr>
          <w:rFonts w:ascii="宋体" w:eastAsia="宋体" w:hAnsi="宋体" w:cs="楷体" w:hint="eastAsia"/>
          <w:sz w:val="24"/>
          <w:szCs w:val="24"/>
        </w:rPr>
        <w:t>1</w:t>
      </w:r>
      <w:r>
        <w:rPr>
          <w:rFonts w:ascii="宋体" w:eastAsia="宋体" w:hAnsi="宋体" w:cs="楷体" w:hint="eastAsia"/>
          <w:sz w:val="24"/>
          <w:szCs w:val="24"/>
        </w:rPr>
        <w:t>、</w:t>
      </w:r>
      <w:r>
        <w:rPr>
          <w:rFonts w:ascii="宋体" w:eastAsia="宋体" w:hAnsi="宋体" w:cs="楷体" w:hint="eastAsia"/>
          <w:sz w:val="24"/>
          <w:szCs w:val="24"/>
        </w:rPr>
        <w:t xml:space="preserve"> </w:t>
      </w:r>
      <w:r>
        <w:rPr>
          <w:rFonts w:ascii="宋体" w:eastAsia="宋体" w:hAnsi="宋体" w:cs="楷体" w:hint="eastAsia"/>
          <w:sz w:val="24"/>
          <w:szCs w:val="24"/>
        </w:rPr>
        <w:t>电子响应文件的递交供应商应当按照《操作手册》规定，在磋商响应截止时间</w:t>
      </w:r>
      <w:r>
        <w:rPr>
          <w:rFonts w:ascii="宋体" w:eastAsia="宋体" w:hAnsi="宋体" w:cs="楷体" w:hint="eastAsia"/>
          <w:color w:val="auto"/>
          <w:sz w:val="24"/>
          <w:szCs w:val="24"/>
        </w:rPr>
        <w:t>前制作并上传电子响应文件。</w:t>
      </w:r>
    </w:p>
    <w:p w14:paraId="7BF23F42" w14:textId="77777777" w:rsidR="00935630" w:rsidRDefault="0090419B">
      <w:pPr>
        <w:spacing w:line="480" w:lineRule="auto"/>
        <w:ind w:firstLine="482"/>
        <w:rPr>
          <w:rFonts w:ascii="宋体" w:eastAsia="宋体" w:hAnsi="宋体" w:cs="楷体"/>
          <w:b/>
          <w:color w:val="auto"/>
          <w:sz w:val="24"/>
          <w:szCs w:val="24"/>
        </w:rPr>
      </w:pPr>
      <w:r>
        <w:rPr>
          <w:rFonts w:ascii="宋体" w:eastAsia="宋体" w:hAnsi="宋体" w:cs="楷体" w:hint="eastAsia"/>
          <w:b/>
          <w:color w:val="auto"/>
          <w:sz w:val="24"/>
          <w:szCs w:val="24"/>
        </w:rPr>
        <w:t>2</w:t>
      </w:r>
      <w:r>
        <w:rPr>
          <w:rFonts w:ascii="宋体" w:eastAsia="宋体" w:hAnsi="宋体" w:cs="楷体" w:hint="eastAsia"/>
          <w:b/>
          <w:color w:val="auto"/>
          <w:sz w:val="24"/>
          <w:szCs w:val="24"/>
        </w:rPr>
        <w:t>、</w:t>
      </w:r>
      <w:r>
        <w:rPr>
          <w:rFonts w:ascii="宋体" w:eastAsia="宋体" w:hAnsi="宋体" w:cs="楷体" w:hint="eastAsia"/>
          <w:b/>
          <w:bCs/>
          <w:color w:val="auto"/>
          <w:sz w:val="24"/>
          <w:szCs w:val="24"/>
        </w:rPr>
        <w:t>政府采购管理交易系统（苏采云）</w:t>
      </w:r>
      <w:r>
        <w:rPr>
          <w:rFonts w:ascii="宋体" w:eastAsia="宋体" w:hAnsi="宋体" w:cs="楷体" w:hint="eastAsia"/>
          <w:b/>
          <w:color w:val="auto"/>
          <w:sz w:val="24"/>
          <w:szCs w:val="24"/>
        </w:rPr>
        <w:t>相关要求是本采购文件的组成部分。</w:t>
      </w:r>
    </w:p>
    <w:p w14:paraId="1771BE0A" w14:textId="665A5FFE" w:rsidR="00935630" w:rsidRDefault="0090419B">
      <w:pPr>
        <w:spacing w:line="480" w:lineRule="auto"/>
        <w:ind w:firstLine="482"/>
        <w:rPr>
          <w:rFonts w:ascii="宋体" w:eastAsia="宋体" w:hAnsi="宋体" w:cs="楷体"/>
          <w:b/>
          <w:color w:val="auto"/>
          <w:sz w:val="24"/>
          <w:szCs w:val="24"/>
        </w:rPr>
      </w:pPr>
      <w:r>
        <w:rPr>
          <w:rFonts w:ascii="宋体" w:eastAsia="宋体" w:hAnsi="宋体" w:cs="楷体" w:hint="eastAsia"/>
          <w:b/>
          <w:color w:val="auto"/>
          <w:sz w:val="24"/>
          <w:szCs w:val="24"/>
        </w:rPr>
        <w:t>3</w:t>
      </w:r>
      <w:r>
        <w:rPr>
          <w:rFonts w:ascii="宋体" w:eastAsia="宋体" w:hAnsi="宋体" w:cs="楷体" w:hint="eastAsia"/>
          <w:b/>
          <w:color w:val="auto"/>
          <w:sz w:val="24"/>
          <w:szCs w:val="24"/>
        </w:rPr>
        <w:t>、供应商应对</w:t>
      </w:r>
      <w:r>
        <w:rPr>
          <w:rFonts w:ascii="宋体" w:eastAsia="宋体" w:hAnsi="宋体" w:cs="楷体" w:hint="eastAsia"/>
          <w:b/>
          <w:color w:val="auto"/>
          <w:sz w:val="24"/>
          <w:szCs w:val="24"/>
        </w:rPr>
        <w:t>CA</w:t>
      </w:r>
      <w:r>
        <w:rPr>
          <w:rFonts w:ascii="宋体" w:eastAsia="宋体" w:hAnsi="宋体" w:cs="楷体" w:hint="eastAsia"/>
          <w:b/>
          <w:color w:val="auto"/>
          <w:sz w:val="24"/>
          <w:szCs w:val="24"/>
        </w:rPr>
        <w:t>证书妥善保管，如被他人盗用投标，因此带来的结果均由供应商自行承担。</w:t>
      </w:r>
    </w:p>
    <w:p w14:paraId="0194513D" w14:textId="77777777" w:rsidR="00935630" w:rsidRDefault="0090419B">
      <w:pPr>
        <w:spacing w:line="480" w:lineRule="auto"/>
        <w:ind w:firstLine="482"/>
        <w:rPr>
          <w:rFonts w:ascii="宋体" w:eastAsia="宋体" w:hAnsi="宋体" w:cs="楷体"/>
          <w:b/>
          <w:color w:val="auto"/>
          <w:sz w:val="24"/>
          <w:szCs w:val="24"/>
        </w:rPr>
      </w:pPr>
      <w:r>
        <w:rPr>
          <w:rFonts w:ascii="宋体" w:eastAsia="宋体" w:hAnsi="宋体" w:cs="楷体" w:hint="eastAsia"/>
          <w:b/>
          <w:color w:val="auto"/>
          <w:sz w:val="24"/>
          <w:szCs w:val="24"/>
        </w:rPr>
        <w:t>4</w:t>
      </w:r>
      <w:r>
        <w:rPr>
          <w:rFonts w:ascii="宋体" w:eastAsia="宋体" w:hAnsi="宋体" w:cs="楷体" w:hint="eastAsia"/>
          <w:b/>
          <w:color w:val="auto"/>
          <w:sz w:val="24"/>
          <w:szCs w:val="24"/>
        </w:rPr>
        <w:t>、供应商应当对采购文件提出的要求和条件作出实质性响应，并在电子投标系统逐条应答。</w:t>
      </w:r>
    </w:p>
    <w:p w14:paraId="31FD4F34" w14:textId="77777777" w:rsidR="00935630" w:rsidRDefault="0090419B">
      <w:pPr>
        <w:spacing w:line="480" w:lineRule="auto"/>
        <w:ind w:firstLine="482"/>
        <w:rPr>
          <w:rFonts w:ascii="宋体" w:eastAsia="宋体" w:hAnsi="宋体" w:cs="楷体"/>
          <w:b/>
          <w:color w:val="auto"/>
          <w:sz w:val="24"/>
          <w:szCs w:val="24"/>
        </w:rPr>
      </w:pPr>
      <w:r>
        <w:rPr>
          <w:rFonts w:ascii="宋体" w:eastAsia="宋体" w:hAnsi="宋体" w:cs="楷体" w:hint="eastAsia"/>
          <w:b/>
          <w:color w:val="auto"/>
          <w:sz w:val="24"/>
          <w:szCs w:val="24"/>
        </w:rPr>
        <w:lastRenderedPageBreak/>
        <w:t>5</w:t>
      </w:r>
      <w:r>
        <w:rPr>
          <w:rFonts w:ascii="宋体" w:eastAsia="宋体" w:hAnsi="宋体" w:cs="楷体" w:hint="eastAsia"/>
          <w:b/>
          <w:color w:val="auto"/>
          <w:sz w:val="24"/>
          <w:szCs w:val="24"/>
        </w:rPr>
        <w:t>、</w:t>
      </w:r>
      <w:r>
        <w:rPr>
          <w:rFonts w:ascii="宋体" w:eastAsia="宋体" w:hAnsi="宋体" w:cs="楷体" w:hint="eastAsia"/>
          <w:b/>
          <w:bCs/>
          <w:color w:val="auto"/>
          <w:sz w:val="24"/>
          <w:szCs w:val="24"/>
        </w:rPr>
        <w:t>供应商</w:t>
      </w:r>
      <w:r>
        <w:rPr>
          <w:rFonts w:ascii="宋体" w:eastAsia="宋体" w:hAnsi="宋体" w:cs="楷体" w:hint="eastAsia"/>
          <w:b/>
          <w:color w:val="auto"/>
          <w:sz w:val="24"/>
          <w:szCs w:val="24"/>
        </w:rPr>
        <w:t>应对要求提供的资格证明文件（如资质证书、资格证书）、技术资料（如白皮书、彩页、手册、检测报告等）扫描上传至投标系统。</w:t>
      </w:r>
    </w:p>
    <w:p w14:paraId="5DD440A7" w14:textId="77777777" w:rsidR="00935630" w:rsidRDefault="0090419B">
      <w:pPr>
        <w:spacing w:line="480" w:lineRule="auto"/>
        <w:ind w:firstLine="482"/>
        <w:rPr>
          <w:rFonts w:ascii="宋体" w:eastAsia="宋体" w:hAnsi="宋体" w:cs="楷体"/>
          <w:color w:val="auto"/>
          <w:sz w:val="24"/>
          <w:szCs w:val="24"/>
        </w:rPr>
      </w:pPr>
      <w:r>
        <w:rPr>
          <w:rFonts w:ascii="宋体" w:eastAsia="宋体" w:hAnsi="宋体" w:cs="楷体" w:hint="eastAsia"/>
          <w:b/>
          <w:color w:val="auto"/>
          <w:sz w:val="24"/>
          <w:szCs w:val="24"/>
        </w:rPr>
        <w:t>6</w:t>
      </w:r>
      <w:r>
        <w:rPr>
          <w:rFonts w:ascii="宋体" w:eastAsia="宋体" w:hAnsi="宋体" w:cs="楷体" w:hint="eastAsia"/>
          <w:b/>
          <w:color w:val="auto"/>
          <w:sz w:val="24"/>
          <w:szCs w:val="24"/>
        </w:rPr>
        <w:t>、各</w:t>
      </w:r>
      <w:r>
        <w:rPr>
          <w:rFonts w:ascii="宋体" w:eastAsia="宋体" w:hAnsi="宋体" w:cs="楷体" w:hint="eastAsia"/>
          <w:b/>
          <w:bCs/>
          <w:color w:val="auto"/>
          <w:sz w:val="24"/>
          <w:szCs w:val="24"/>
        </w:rPr>
        <w:t>供应商</w:t>
      </w:r>
      <w:r>
        <w:rPr>
          <w:rFonts w:ascii="宋体" w:eastAsia="宋体" w:hAnsi="宋体" w:cs="楷体" w:hint="eastAsia"/>
          <w:b/>
          <w:color w:val="auto"/>
          <w:sz w:val="24"/>
          <w:szCs w:val="24"/>
        </w:rPr>
        <w:t>应在规定时间内凭</w:t>
      </w:r>
      <w:r>
        <w:rPr>
          <w:rFonts w:ascii="宋体" w:eastAsia="宋体" w:hAnsi="宋体" w:cs="楷体" w:hint="eastAsia"/>
          <w:b/>
          <w:color w:val="auto"/>
          <w:sz w:val="24"/>
          <w:szCs w:val="24"/>
        </w:rPr>
        <w:t>CA</w:t>
      </w:r>
      <w:r>
        <w:rPr>
          <w:rFonts w:ascii="宋体" w:eastAsia="宋体" w:hAnsi="宋体" w:cs="楷体" w:hint="eastAsia"/>
          <w:b/>
          <w:color w:val="auto"/>
          <w:sz w:val="24"/>
          <w:szCs w:val="24"/>
        </w:rPr>
        <w:t>证书进行网上解密。</w:t>
      </w:r>
    </w:p>
    <w:p w14:paraId="32C125F1" w14:textId="77777777" w:rsidR="00935630" w:rsidRDefault="0090419B">
      <w:pPr>
        <w:spacing w:before="179" w:line="359" w:lineRule="auto"/>
        <w:ind w:left="16" w:right="17" w:hanging="11"/>
        <w:rPr>
          <w:rFonts w:ascii="宋体" w:eastAsia="宋体" w:hAnsi="宋体" w:cs="楷体"/>
          <w:spacing w:val="-7"/>
          <w:sz w:val="24"/>
          <w:szCs w:val="24"/>
        </w:rPr>
      </w:pPr>
      <w:r>
        <w:rPr>
          <w:rFonts w:ascii="宋体" w:eastAsia="宋体" w:hAnsi="宋体" w:cs="楷体" w:hint="eastAsia"/>
          <w:spacing w:val="14"/>
          <w:sz w:val="24"/>
          <w:szCs w:val="24"/>
        </w:rPr>
        <w:t>(</w:t>
      </w:r>
      <w:r>
        <w:rPr>
          <w:rFonts w:ascii="宋体" w:eastAsia="宋体" w:hAnsi="宋体" w:cs="楷体" w:hint="eastAsia"/>
          <w:spacing w:val="14"/>
          <w:sz w:val="24"/>
          <w:szCs w:val="24"/>
        </w:rPr>
        <w:t>二</w:t>
      </w:r>
      <w:r>
        <w:rPr>
          <w:rFonts w:ascii="宋体" w:eastAsia="宋体" w:hAnsi="宋体" w:cs="楷体" w:hint="eastAsia"/>
          <w:spacing w:val="14"/>
          <w:sz w:val="24"/>
          <w:szCs w:val="24"/>
        </w:rPr>
        <w:t>)</w:t>
      </w:r>
      <w:r>
        <w:rPr>
          <w:rFonts w:ascii="宋体" w:eastAsia="宋体" w:hAnsi="宋体" w:cs="楷体" w:hint="eastAsia"/>
          <w:spacing w:val="14"/>
          <w:sz w:val="24"/>
          <w:szCs w:val="24"/>
        </w:rPr>
        <w:t>响应</w:t>
      </w:r>
      <w:r>
        <w:rPr>
          <w:rFonts w:ascii="宋体" w:eastAsia="宋体" w:hAnsi="宋体" w:cs="楷体" w:hint="eastAsia"/>
          <w:spacing w:val="-7"/>
          <w:sz w:val="24"/>
          <w:szCs w:val="24"/>
        </w:rPr>
        <w:t>文件提交截止时间</w:t>
      </w:r>
    </w:p>
    <w:p w14:paraId="36D9537C" w14:textId="77777777" w:rsidR="00935630" w:rsidRDefault="0090419B">
      <w:pPr>
        <w:spacing w:before="179" w:line="359" w:lineRule="auto"/>
        <w:ind w:left="16" w:right="17" w:hanging="11"/>
        <w:rPr>
          <w:rFonts w:ascii="宋体" w:eastAsia="宋体" w:hAnsi="宋体" w:cs="楷体"/>
          <w:spacing w:val="-7"/>
          <w:sz w:val="24"/>
          <w:szCs w:val="24"/>
        </w:rPr>
      </w:pPr>
      <w:r>
        <w:rPr>
          <w:rFonts w:ascii="宋体" w:eastAsia="宋体" w:hAnsi="宋体" w:cs="楷体" w:hint="eastAsia"/>
          <w:spacing w:val="-7"/>
          <w:sz w:val="24"/>
          <w:szCs w:val="24"/>
        </w:rPr>
        <w:t>1</w:t>
      </w:r>
      <w:r>
        <w:rPr>
          <w:rFonts w:ascii="宋体" w:eastAsia="宋体" w:hAnsi="宋体" w:cs="楷体" w:hint="eastAsia"/>
          <w:spacing w:val="-7"/>
          <w:sz w:val="24"/>
          <w:szCs w:val="24"/>
        </w:rPr>
        <w:t>、代理公司收到响应文件的时间不得迟于竞争性磋商公</w:t>
      </w:r>
      <w:r>
        <w:rPr>
          <w:rFonts w:ascii="宋体" w:eastAsia="宋体" w:hAnsi="宋体" w:cs="楷体"/>
          <w:spacing w:val="-7"/>
          <w:sz w:val="24"/>
          <w:szCs w:val="24"/>
        </w:rPr>
        <w:t>告中规定的截止时间。</w:t>
      </w:r>
      <w:r>
        <w:rPr>
          <w:rFonts w:ascii="宋体" w:eastAsia="宋体" w:hAnsi="宋体" w:cs="楷体" w:hint="eastAsia"/>
          <w:spacing w:val="-7"/>
          <w:sz w:val="24"/>
          <w:szCs w:val="24"/>
        </w:rPr>
        <w:t>供应商应充分考虑到网络环境、网络带宽等风险因素，如因供应商自身原</w:t>
      </w:r>
      <w:r>
        <w:rPr>
          <w:rFonts w:ascii="宋体" w:eastAsia="宋体" w:hAnsi="宋体" w:cs="楷体" w:hint="eastAsia"/>
          <w:spacing w:val="-7"/>
          <w:sz w:val="24"/>
          <w:szCs w:val="24"/>
        </w:rPr>
        <w:t>因造成的电子响应文件上传不成功由供应商自行承担全部责任。</w:t>
      </w:r>
    </w:p>
    <w:p w14:paraId="4A649A15" w14:textId="77777777" w:rsidR="00935630" w:rsidRDefault="0090419B">
      <w:pPr>
        <w:spacing w:before="179" w:line="359" w:lineRule="auto"/>
        <w:ind w:left="16" w:right="17" w:hanging="11"/>
        <w:rPr>
          <w:rFonts w:ascii="宋体" w:eastAsia="宋体" w:hAnsi="宋体" w:cs="楷体"/>
          <w:sz w:val="24"/>
          <w:szCs w:val="24"/>
        </w:rPr>
      </w:pPr>
      <w:r>
        <w:rPr>
          <w:rFonts w:ascii="宋体" w:eastAsia="宋体" w:hAnsi="宋体" w:cs="楷体"/>
          <w:spacing w:val="-7"/>
          <w:sz w:val="24"/>
          <w:szCs w:val="24"/>
        </w:rPr>
        <w:t>2</w:t>
      </w:r>
      <w:r>
        <w:rPr>
          <w:rFonts w:ascii="宋体" w:eastAsia="宋体" w:hAnsi="宋体" w:cs="楷体"/>
          <w:spacing w:val="-7"/>
          <w:sz w:val="24"/>
          <w:szCs w:val="24"/>
        </w:rPr>
        <w:t>、代理公司可以按照规定，通过修改竞争性磋商文件有权酌情延长响应文件提交截止时间，</w:t>
      </w:r>
      <w:r>
        <w:rPr>
          <w:rFonts w:ascii="宋体" w:eastAsia="宋体" w:hAnsi="宋体" w:cs="楷体"/>
          <w:spacing w:val="-7"/>
          <w:sz w:val="24"/>
          <w:szCs w:val="24"/>
        </w:rPr>
        <w:t xml:space="preserve"> </w:t>
      </w:r>
      <w:r>
        <w:rPr>
          <w:rFonts w:ascii="宋体" w:eastAsia="宋体" w:hAnsi="宋体" w:cs="楷体"/>
          <w:spacing w:val="-7"/>
          <w:sz w:val="24"/>
          <w:szCs w:val="24"/>
        </w:rPr>
        <w:t>在此情况下，</w:t>
      </w:r>
      <w:r>
        <w:rPr>
          <w:rFonts w:ascii="宋体" w:eastAsia="宋体" w:hAnsi="宋体" w:cs="楷体"/>
          <w:spacing w:val="-7"/>
          <w:sz w:val="24"/>
          <w:szCs w:val="24"/>
        </w:rPr>
        <w:t xml:space="preserve"> </w:t>
      </w:r>
      <w:r>
        <w:rPr>
          <w:rFonts w:ascii="宋体" w:eastAsia="宋体" w:hAnsi="宋体" w:cs="楷体"/>
          <w:spacing w:val="-7"/>
          <w:sz w:val="24"/>
          <w:szCs w:val="24"/>
        </w:rPr>
        <w:t>供应商的所有权利和义务以及供应商受制的截止日期均应以延</w:t>
      </w:r>
      <w:r>
        <w:rPr>
          <w:rFonts w:ascii="宋体" w:eastAsia="宋体" w:hAnsi="宋体" w:cs="楷体"/>
          <w:spacing w:val="-6"/>
          <w:sz w:val="24"/>
          <w:szCs w:val="24"/>
        </w:rPr>
        <w:t>长后</w:t>
      </w:r>
      <w:r>
        <w:rPr>
          <w:rFonts w:ascii="宋体" w:eastAsia="宋体" w:hAnsi="宋体" w:cs="楷体"/>
          <w:spacing w:val="-4"/>
          <w:sz w:val="24"/>
          <w:szCs w:val="24"/>
        </w:rPr>
        <w:t>新</w:t>
      </w:r>
      <w:r>
        <w:rPr>
          <w:rFonts w:ascii="宋体" w:eastAsia="宋体" w:hAnsi="宋体" w:cs="楷体"/>
          <w:spacing w:val="-3"/>
          <w:sz w:val="24"/>
          <w:szCs w:val="24"/>
        </w:rPr>
        <w:t>的截止日期为准。</w:t>
      </w:r>
    </w:p>
    <w:p w14:paraId="1077EFE6" w14:textId="77777777" w:rsidR="00935630" w:rsidRDefault="0090419B">
      <w:pPr>
        <w:spacing w:before="1" w:line="227" w:lineRule="auto"/>
        <w:ind w:left="23"/>
        <w:rPr>
          <w:rFonts w:ascii="宋体" w:eastAsia="宋体" w:hAnsi="宋体" w:cs="楷体"/>
          <w:sz w:val="24"/>
          <w:szCs w:val="24"/>
        </w:rPr>
      </w:pPr>
      <w:r>
        <w:rPr>
          <w:rFonts w:ascii="宋体" w:eastAsia="宋体" w:hAnsi="宋体" w:cs="楷体"/>
          <w:spacing w:val="24"/>
          <w:sz w:val="24"/>
          <w:szCs w:val="24"/>
        </w:rPr>
        <w:t>(</w:t>
      </w:r>
      <w:r>
        <w:rPr>
          <w:rFonts w:ascii="宋体" w:eastAsia="宋体" w:hAnsi="宋体" w:cs="楷体"/>
          <w:spacing w:val="20"/>
          <w:sz w:val="24"/>
          <w:szCs w:val="24"/>
        </w:rPr>
        <w:t>三</w:t>
      </w:r>
      <w:r>
        <w:rPr>
          <w:rFonts w:ascii="宋体" w:eastAsia="宋体" w:hAnsi="宋体" w:cs="楷体"/>
          <w:spacing w:val="20"/>
          <w:sz w:val="24"/>
          <w:szCs w:val="24"/>
        </w:rPr>
        <w:t>)</w:t>
      </w:r>
      <w:r>
        <w:rPr>
          <w:rFonts w:ascii="宋体" w:eastAsia="宋体" w:hAnsi="宋体" w:cs="楷体"/>
          <w:spacing w:val="20"/>
          <w:sz w:val="24"/>
          <w:szCs w:val="24"/>
        </w:rPr>
        <w:t>迟交的响应文件</w:t>
      </w:r>
    </w:p>
    <w:p w14:paraId="643AFCFB" w14:textId="77777777" w:rsidR="00935630" w:rsidRDefault="0090419B">
      <w:pPr>
        <w:spacing w:before="179" w:line="359" w:lineRule="auto"/>
        <w:ind w:left="16" w:right="17" w:hanging="11"/>
        <w:rPr>
          <w:rFonts w:ascii="宋体" w:eastAsia="宋体" w:hAnsi="宋体" w:cs="楷体"/>
          <w:spacing w:val="-7"/>
          <w:sz w:val="24"/>
          <w:szCs w:val="24"/>
        </w:rPr>
      </w:pPr>
      <w:r>
        <w:rPr>
          <w:rFonts w:ascii="宋体" w:eastAsia="宋体" w:hAnsi="宋体" w:cs="楷体" w:hint="eastAsia"/>
          <w:spacing w:val="-7"/>
          <w:sz w:val="24"/>
          <w:szCs w:val="24"/>
        </w:rPr>
        <w:t>代理机构拒绝接收在其规定的磋商截止时间后上传的任何响应文件。</w:t>
      </w:r>
    </w:p>
    <w:p w14:paraId="46080C63" w14:textId="77777777" w:rsidR="00935630" w:rsidRDefault="0090419B">
      <w:pPr>
        <w:spacing w:before="1" w:line="223" w:lineRule="auto"/>
        <w:ind w:left="11"/>
        <w:rPr>
          <w:rFonts w:ascii="宋体" w:eastAsia="宋体" w:hAnsi="宋体" w:cs="楷体"/>
          <w:sz w:val="24"/>
          <w:szCs w:val="24"/>
        </w:rPr>
      </w:pPr>
      <w:r>
        <w:rPr>
          <w:rFonts w:ascii="宋体" w:eastAsia="宋体" w:hAnsi="宋体" w:cs="楷体"/>
          <w:spacing w:val="-1"/>
          <w:sz w:val="24"/>
          <w:szCs w:val="24"/>
          <w14:textOutline w14:w="5092" w14:cap="flat" w14:cmpd="sng" w14:algn="ctr">
            <w14:solidFill>
              <w14:srgbClr w14:val="000000"/>
            </w14:solidFill>
            <w14:prstDash w14:val="solid"/>
            <w14:miter w14:lim="0"/>
          </w14:textOutline>
        </w:rPr>
        <w:t>五、磋商与评</w:t>
      </w:r>
      <w:r>
        <w:rPr>
          <w:rFonts w:ascii="宋体" w:eastAsia="宋体" w:hAnsi="宋体" w:cs="楷体"/>
          <w:sz w:val="24"/>
          <w:szCs w:val="24"/>
          <w14:textOutline w14:w="5092" w14:cap="flat" w14:cmpd="sng" w14:algn="ctr">
            <w14:solidFill>
              <w14:srgbClr w14:val="000000"/>
            </w14:solidFill>
            <w14:prstDash w14:val="solid"/>
            <w14:miter w14:lim="0"/>
          </w14:textOutline>
        </w:rPr>
        <w:t>审</w:t>
      </w:r>
    </w:p>
    <w:p w14:paraId="3DD01EB0" w14:textId="77777777" w:rsidR="00935630" w:rsidRDefault="0090419B">
      <w:pPr>
        <w:spacing w:before="202" w:line="225" w:lineRule="auto"/>
        <w:ind w:left="23"/>
        <w:rPr>
          <w:rFonts w:ascii="宋体" w:eastAsia="宋体" w:hAnsi="宋体" w:cs="楷体"/>
          <w:sz w:val="24"/>
          <w:szCs w:val="24"/>
        </w:rPr>
      </w:pPr>
      <w:r>
        <w:rPr>
          <w:rFonts w:ascii="宋体" w:eastAsia="宋体" w:hAnsi="宋体" w:cs="楷体"/>
          <w:spacing w:val="29"/>
          <w:sz w:val="24"/>
          <w:szCs w:val="24"/>
        </w:rPr>
        <w:t>(</w:t>
      </w:r>
      <w:r>
        <w:rPr>
          <w:rFonts w:ascii="宋体" w:eastAsia="宋体" w:hAnsi="宋体" w:cs="楷体"/>
          <w:spacing w:val="29"/>
          <w:sz w:val="24"/>
          <w:szCs w:val="24"/>
        </w:rPr>
        <w:t>一</w:t>
      </w:r>
      <w:r>
        <w:rPr>
          <w:rFonts w:ascii="宋体" w:eastAsia="宋体" w:hAnsi="宋体" w:cs="楷体"/>
          <w:spacing w:val="29"/>
          <w:sz w:val="24"/>
          <w:szCs w:val="24"/>
        </w:rPr>
        <w:t>)</w:t>
      </w:r>
      <w:r>
        <w:rPr>
          <w:rFonts w:ascii="宋体" w:eastAsia="宋体" w:hAnsi="宋体" w:cs="楷体"/>
          <w:spacing w:val="29"/>
          <w:sz w:val="24"/>
          <w:szCs w:val="24"/>
        </w:rPr>
        <w:t>磋商仪式</w:t>
      </w:r>
    </w:p>
    <w:p w14:paraId="74360EEA" w14:textId="77777777" w:rsidR="00935630" w:rsidRDefault="0090419B">
      <w:pPr>
        <w:spacing w:before="179" w:line="359" w:lineRule="auto"/>
        <w:ind w:left="16" w:right="17" w:hanging="11"/>
        <w:rPr>
          <w:rFonts w:ascii="宋体" w:eastAsia="宋体" w:hAnsi="宋体" w:cs="楷体"/>
          <w:spacing w:val="-7"/>
          <w:sz w:val="24"/>
          <w:szCs w:val="24"/>
        </w:rPr>
      </w:pPr>
      <w:r>
        <w:rPr>
          <w:rFonts w:ascii="宋体" w:eastAsia="宋体" w:hAnsi="宋体" w:hint="eastAsia"/>
          <w:sz w:val="24"/>
          <w:szCs w:val="24"/>
        </w:rPr>
        <w:t xml:space="preserve"> 1</w:t>
      </w:r>
      <w:r>
        <w:rPr>
          <w:rFonts w:ascii="宋体" w:eastAsia="宋体" w:hAnsi="宋体" w:hint="eastAsia"/>
          <w:sz w:val="24"/>
          <w:szCs w:val="24"/>
        </w:rPr>
        <w:t>、</w:t>
      </w:r>
      <w:r>
        <w:rPr>
          <w:rFonts w:ascii="宋体" w:eastAsia="宋体" w:hAnsi="宋体" w:cs="楷体" w:hint="eastAsia"/>
          <w:spacing w:val="-7"/>
          <w:sz w:val="24"/>
          <w:szCs w:val="24"/>
        </w:rPr>
        <w:t>代理机构将在采购公告中规定的时间和地点组织磋商开始仪式。供应商应当按照《操作手册》规定，参加磋商活动。</w:t>
      </w:r>
    </w:p>
    <w:p w14:paraId="58E72410" w14:textId="77777777" w:rsidR="00935630" w:rsidRDefault="0090419B">
      <w:pPr>
        <w:spacing w:before="179" w:line="359" w:lineRule="auto"/>
        <w:ind w:right="17"/>
        <w:rPr>
          <w:rFonts w:ascii="宋体" w:eastAsia="宋体" w:hAnsi="宋体" w:cs="楷体"/>
          <w:spacing w:val="-7"/>
          <w:sz w:val="24"/>
          <w:szCs w:val="24"/>
        </w:rPr>
      </w:pPr>
      <w:r>
        <w:rPr>
          <w:rFonts w:ascii="宋体" w:eastAsia="宋体" w:hAnsi="宋体" w:cs="楷体" w:hint="eastAsia"/>
          <w:spacing w:val="-7"/>
          <w:sz w:val="24"/>
          <w:szCs w:val="24"/>
        </w:rPr>
        <w:t>2</w:t>
      </w:r>
      <w:r>
        <w:rPr>
          <w:rFonts w:ascii="宋体" w:eastAsia="宋体" w:hAnsi="宋体" w:cs="楷体" w:hint="eastAsia"/>
          <w:spacing w:val="-7"/>
          <w:sz w:val="24"/>
          <w:szCs w:val="24"/>
        </w:rPr>
        <w:t>、供应商在磋商过程中涉及到的响应文件解密等工作，应按照《操作手册》规定执行。</w:t>
      </w:r>
    </w:p>
    <w:p w14:paraId="365F59CC" w14:textId="77777777" w:rsidR="00935630" w:rsidRDefault="0090419B">
      <w:pPr>
        <w:spacing w:line="224" w:lineRule="auto"/>
        <w:ind w:left="25"/>
        <w:rPr>
          <w:rFonts w:ascii="宋体" w:eastAsia="宋体" w:hAnsi="宋体" w:cs="楷体"/>
          <w:sz w:val="24"/>
          <w:szCs w:val="24"/>
        </w:rPr>
      </w:pPr>
      <w:r>
        <w:rPr>
          <w:rFonts w:ascii="宋体" w:eastAsia="宋体" w:hAnsi="宋体" w:cs="楷体"/>
          <w:spacing w:val="33"/>
          <w:sz w:val="24"/>
          <w:szCs w:val="24"/>
        </w:rPr>
        <w:t>(</w:t>
      </w:r>
      <w:r>
        <w:rPr>
          <w:rFonts w:ascii="宋体" w:eastAsia="宋体" w:hAnsi="宋体" w:cs="楷体"/>
          <w:spacing w:val="28"/>
          <w:sz w:val="24"/>
          <w:szCs w:val="24"/>
        </w:rPr>
        <w:t>二</w:t>
      </w:r>
      <w:r>
        <w:rPr>
          <w:rFonts w:ascii="宋体" w:eastAsia="宋体" w:hAnsi="宋体" w:cs="楷体"/>
          <w:spacing w:val="28"/>
          <w:sz w:val="24"/>
          <w:szCs w:val="24"/>
        </w:rPr>
        <w:t>)</w:t>
      </w:r>
      <w:r>
        <w:rPr>
          <w:rFonts w:ascii="宋体" w:eastAsia="宋体" w:hAnsi="宋体" w:cs="楷体"/>
          <w:spacing w:val="28"/>
          <w:sz w:val="24"/>
          <w:szCs w:val="24"/>
        </w:rPr>
        <w:t>磋商小组</w:t>
      </w:r>
    </w:p>
    <w:p w14:paraId="0304B4BD" w14:textId="77777777" w:rsidR="00935630" w:rsidRDefault="0090419B">
      <w:pPr>
        <w:spacing w:before="176" w:line="223" w:lineRule="auto"/>
        <w:ind w:left="501"/>
        <w:rPr>
          <w:rFonts w:ascii="宋体" w:eastAsia="宋体" w:hAnsi="宋体" w:cs="楷体"/>
          <w:sz w:val="24"/>
          <w:szCs w:val="24"/>
        </w:rPr>
      </w:pPr>
      <w:r>
        <w:rPr>
          <w:rFonts w:ascii="宋体" w:eastAsia="宋体" w:hAnsi="宋体" w:cs="楷体"/>
          <w:spacing w:val="-4"/>
          <w:sz w:val="24"/>
          <w:szCs w:val="24"/>
        </w:rPr>
        <w:t>1</w:t>
      </w:r>
      <w:r>
        <w:rPr>
          <w:rFonts w:ascii="宋体" w:eastAsia="宋体" w:hAnsi="宋体" w:cs="楷体"/>
          <w:spacing w:val="-4"/>
          <w:sz w:val="24"/>
          <w:szCs w:val="24"/>
        </w:rPr>
        <w:t>、磋商仪式结束后，</w:t>
      </w:r>
      <w:r>
        <w:rPr>
          <w:rFonts w:ascii="宋体" w:eastAsia="宋体" w:hAnsi="宋体" w:cs="楷体"/>
          <w:spacing w:val="-3"/>
          <w:sz w:val="24"/>
          <w:szCs w:val="24"/>
        </w:rPr>
        <w:t>代</w:t>
      </w:r>
      <w:r>
        <w:rPr>
          <w:rFonts w:ascii="宋体" w:eastAsia="宋体" w:hAnsi="宋体" w:cs="楷体"/>
          <w:spacing w:val="-2"/>
          <w:sz w:val="24"/>
          <w:szCs w:val="24"/>
        </w:rPr>
        <w:t>理公司将立即组织磋商小组</w:t>
      </w:r>
      <w:r>
        <w:rPr>
          <w:rFonts w:ascii="宋体" w:eastAsia="宋体" w:hAnsi="宋体" w:cs="楷体"/>
          <w:spacing w:val="-2"/>
          <w:sz w:val="24"/>
          <w:szCs w:val="24"/>
        </w:rPr>
        <w:t>(</w:t>
      </w:r>
      <w:r>
        <w:rPr>
          <w:rFonts w:ascii="宋体" w:eastAsia="宋体" w:hAnsi="宋体" w:cs="楷体"/>
          <w:spacing w:val="-2"/>
          <w:sz w:val="24"/>
          <w:szCs w:val="24"/>
        </w:rPr>
        <w:t>以下简称评委会</w:t>
      </w:r>
      <w:r>
        <w:rPr>
          <w:rFonts w:ascii="宋体" w:eastAsia="宋体" w:hAnsi="宋体" w:cs="楷体"/>
          <w:spacing w:val="-2"/>
          <w:sz w:val="24"/>
          <w:szCs w:val="24"/>
        </w:rPr>
        <w:t xml:space="preserve">) </w:t>
      </w:r>
      <w:r>
        <w:rPr>
          <w:rFonts w:ascii="宋体" w:eastAsia="宋体" w:hAnsi="宋体" w:cs="楷体"/>
          <w:spacing w:val="-2"/>
          <w:sz w:val="24"/>
          <w:szCs w:val="24"/>
        </w:rPr>
        <w:t>进行磋商</w:t>
      </w:r>
      <w:r>
        <w:rPr>
          <w:rFonts w:ascii="宋体" w:eastAsia="宋体" w:hAnsi="宋体" w:cs="楷体" w:hint="eastAsia"/>
          <w:spacing w:val="-2"/>
          <w:sz w:val="24"/>
          <w:szCs w:val="24"/>
        </w:rPr>
        <w:t>。</w:t>
      </w:r>
    </w:p>
    <w:p w14:paraId="66967107" w14:textId="77777777" w:rsidR="00935630" w:rsidRDefault="0090419B">
      <w:pPr>
        <w:spacing w:before="175" w:line="223" w:lineRule="auto"/>
        <w:ind w:left="487"/>
        <w:rPr>
          <w:rFonts w:ascii="宋体" w:eastAsia="宋体" w:hAnsi="宋体" w:cs="楷体"/>
          <w:sz w:val="24"/>
          <w:szCs w:val="24"/>
        </w:rPr>
      </w:pPr>
      <w:r>
        <w:rPr>
          <w:rFonts w:ascii="宋体" w:eastAsia="宋体" w:hAnsi="宋体" w:cs="楷体"/>
          <w:spacing w:val="-8"/>
          <w:sz w:val="24"/>
          <w:szCs w:val="24"/>
        </w:rPr>
        <w:t>2</w:t>
      </w:r>
      <w:r>
        <w:rPr>
          <w:rFonts w:ascii="宋体" w:eastAsia="宋体" w:hAnsi="宋体" w:cs="楷体"/>
          <w:spacing w:val="-8"/>
          <w:sz w:val="24"/>
          <w:szCs w:val="24"/>
        </w:rPr>
        <w:t>、磋商小</w:t>
      </w:r>
      <w:r>
        <w:rPr>
          <w:rFonts w:ascii="宋体" w:eastAsia="宋体" w:hAnsi="宋体" w:cs="楷体"/>
          <w:spacing w:val="-7"/>
          <w:sz w:val="24"/>
          <w:szCs w:val="24"/>
        </w:rPr>
        <w:t>组</w:t>
      </w:r>
      <w:r>
        <w:rPr>
          <w:rFonts w:ascii="宋体" w:eastAsia="宋体" w:hAnsi="宋体" w:cs="楷体"/>
          <w:spacing w:val="-4"/>
          <w:sz w:val="24"/>
          <w:szCs w:val="24"/>
        </w:rPr>
        <w:t>将按规定由采购人代表和</w:t>
      </w:r>
      <w:r>
        <w:rPr>
          <w:rFonts w:ascii="宋体" w:eastAsia="宋体" w:hAnsi="宋体" w:cs="楷体" w:hint="eastAsia"/>
          <w:spacing w:val="-4"/>
          <w:sz w:val="24"/>
          <w:szCs w:val="24"/>
        </w:rPr>
        <w:t>有关技术、经济等方面的专家组成，且人员构成符合政府采购有关规定。</w:t>
      </w:r>
    </w:p>
    <w:p w14:paraId="347B067E" w14:textId="77777777" w:rsidR="00935630" w:rsidRDefault="0090419B">
      <w:pPr>
        <w:spacing w:before="178" w:line="223" w:lineRule="auto"/>
        <w:ind w:left="25"/>
        <w:rPr>
          <w:rFonts w:ascii="宋体" w:eastAsia="宋体" w:hAnsi="宋体" w:cs="楷体"/>
          <w:sz w:val="24"/>
          <w:szCs w:val="24"/>
        </w:rPr>
      </w:pPr>
      <w:r>
        <w:rPr>
          <w:rFonts w:ascii="宋体" w:eastAsia="宋体" w:hAnsi="宋体" w:cs="楷体"/>
          <w:spacing w:val="22"/>
          <w:sz w:val="24"/>
          <w:szCs w:val="24"/>
        </w:rPr>
        <w:t>(</w:t>
      </w:r>
      <w:r>
        <w:rPr>
          <w:rFonts w:ascii="宋体" w:eastAsia="宋体" w:hAnsi="宋体" w:cs="楷体"/>
          <w:spacing w:val="16"/>
          <w:sz w:val="24"/>
          <w:szCs w:val="24"/>
        </w:rPr>
        <w:t>三</w:t>
      </w:r>
      <w:r>
        <w:rPr>
          <w:rFonts w:ascii="宋体" w:eastAsia="宋体" w:hAnsi="宋体" w:cs="楷体"/>
          <w:spacing w:val="16"/>
          <w:sz w:val="24"/>
          <w:szCs w:val="24"/>
        </w:rPr>
        <w:t>)</w:t>
      </w:r>
      <w:r>
        <w:rPr>
          <w:rFonts w:ascii="宋体" w:eastAsia="宋体" w:hAnsi="宋体" w:cs="楷体"/>
          <w:spacing w:val="16"/>
          <w:sz w:val="24"/>
          <w:szCs w:val="24"/>
        </w:rPr>
        <w:t>磋商工作纪律及保密</w:t>
      </w:r>
    </w:p>
    <w:p w14:paraId="6EB4DE4C" w14:textId="77777777" w:rsidR="00935630" w:rsidRDefault="0090419B">
      <w:pPr>
        <w:spacing w:before="176" w:line="359" w:lineRule="auto"/>
        <w:ind w:left="25" w:right="312" w:firstLine="466"/>
        <w:rPr>
          <w:rFonts w:ascii="宋体" w:eastAsia="宋体" w:hAnsi="宋体" w:cs="楷体"/>
          <w:sz w:val="24"/>
          <w:szCs w:val="24"/>
        </w:rPr>
      </w:pPr>
      <w:r>
        <w:rPr>
          <w:rFonts w:ascii="宋体" w:eastAsia="宋体" w:hAnsi="宋体" w:cs="楷体"/>
          <w:spacing w:val="-2"/>
          <w:sz w:val="24"/>
          <w:szCs w:val="24"/>
        </w:rPr>
        <w:t>评审专家应当遵守</w:t>
      </w:r>
      <w:r>
        <w:rPr>
          <w:rFonts w:ascii="宋体" w:eastAsia="宋体" w:hAnsi="宋体" w:cs="楷体"/>
          <w:spacing w:val="-1"/>
          <w:sz w:val="24"/>
          <w:szCs w:val="24"/>
        </w:rPr>
        <w:t>评审工作纪律，不得泄露评审情况和评审中获悉的商业秘密</w:t>
      </w:r>
      <w:r>
        <w:rPr>
          <w:rFonts w:ascii="宋体" w:eastAsia="宋体" w:hAnsi="宋体" w:cs="楷体" w:hint="eastAsia"/>
          <w:spacing w:val="-1"/>
          <w:sz w:val="24"/>
          <w:szCs w:val="24"/>
        </w:rPr>
        <w:t>。</w:t>
      </w:r>
      <w:r>
        <w:rPr>
          <w:rFonts w:ascii="宋体" w:eastAsia="宋体" w:hAnsi="宋体" w:cs="楷体"/>
          <w:spacing w:val="18"/>
          <w:sz w:val="24"/>
          <w:szCs w:val="24"/>
        </w:rPr>
        <w:t>(</w:t>
      </w:r>
      <w:r>
        <w:rPr>
          <w:rFonts w:ascii="宋体" w:eastAsia="宋体" w:hAnsi="宋体" w:cs="楷体"/>
          <w:spacing w:val="16"/>
          <w:sz w:val="24"/>
          <w:szCs w:val="24"/>
        </w:rPr>
        <w:t>四</w:t>
      </w:r>
      <w:r>
        <w:rPr>
          <w:rFonts w:ascii="宋体" w:eastAsia="宋体" w:hAnsi="宋体" w:cs="楷体"/>
          <w:spacing w:val="16"/>
          <w:sz w:val="24"/>
          <w:szCs w:val="24"/>
        </w:rPr>
        <w:t>)</w:t>
      </w:r>
      <w:r>
        <w:rPr>
          <w:rFonts w:ascii="宋体" w:eastAsia="宋体" w:hAnsi="宋体" w:cs="楷体"/>
          <w:spacing w:val="16"/>
          <w:sz w:val="24"/>
          <w:szCs w:val="24"/>
        </w:rPr>
        <w:t>磋商小组工作原则</w:t>
      </w:r>
    </w:p>
    <w:p w14:paraId="2BC0F13D" w14:textId="77777777" w:rsidR="00935630" w:rsidRDefault="0090419B">
      <w:pPr>
        <w:spacing w:line="359" w:lineRule="auto"/>
        <w:ind w:left="10" w:right="75" w:firstLine="469"/>
        <w:rPr>
          <w:rFonts w:ascii="宋体" w:eastAsia="宋体" w:hAnsi="宋体" w:cs="楷体"/>
          <w:sz w:val="24"/>
          <w:szCs w:val="24"/>
        </w:rPr>
      </w:pPr>
      <w:r>
        <w:rPr>
          <w:rFonts w:ascii="宋体" w:eastAsia="宋体" w:hAnsi="宋体" w:cs="楷体"/>
          <w:spacing w:val="-1"/>
          <w:sz w:val="24"/>
          <w:szCs w:val="24"/>
        </w:rPr>
        <w:t>磋商小组成员应当按照客观、公正、审慎的原则，根据磋商文件规定的评审程序</w:t>
      </w:r>
      <w:r>
        <w:rPr>
          <w:rFonts w:ascii="宋体" w:eastAsia="宋体" w:hAnsi="宋体" w:cs="楷体"/>
          <w:sz w:val="24"/>
          <w:szCs w:val="24"/>
        </w:rPr>
        <w:t>、</w:t>
      </w:r>
      <w:r>
        <w:rPr>
          <w:rFonts w:ascii="宋体" w:eastAsia="宋体" w:hAnsi="宋体" w:cs="楷体"/>
          <w:spacing w:val="8"/>
          <w:sz w:val="24"/>
          <w:szCs w:val="24"/>
        </w:rPr>
        <w:t>评审方法和评审</w:t>
      </w:r>
      <w:r>
        <w:rPr>
          <w:rFonts w:ascii="宋体" w:eastAsia="宋体" w:hAnsi="宋体" w:cs="楷体"/>
          <w:spacing w:val="4"/>
          <w:sz w:val="24"/>
          <w:szCs w:val="24"/>
        </w:rPr>
        <w:t>标准进行独立评审。未实质性响应磋商文件的响应文件按无效响应处</w:t>
      </w:r>
      <w:r>
        <w:rPr>
          <w:rFonts w:ascii="宋体" w:eastAsia="宋体" w:hAnsi="宋体" w:cs="楷体"/>
          <w:sz w:val="24"/>
          <w:szCs w:val="24"/>
        </w:rPr>
        <w:t xml:space="preserve"> </w:t>
      </w:r>
      <w:r>
        <w:rPr>
          <w:rFonts w:ascii="宋体" w:eastAsia="宋体" w:hAnsi="宋体" w:cs="楷体"/>
          <w:spacing w:val="-8"/>
          <w:sz w:val="24"/>
          <w:szCs w:val="24"/>
        </w:rPr>
        <w:t>理，</w:t>
      </w:r>
      <w:r>
        <w:rPr>
          <w:rFonts w:ascii="宋体" w:eastAsia="宋体" w:hAnsi="宋体" w:cs="楷体"/>
          <w:spacing w:val="-8"/>
          <w:sz w:val="24"/>
          <w:szCs w:val="24"/>
        </w:rPr>
        <w:t xml:space="preserve"> </w:t>
      </w:r>
      <w:r>
        <w:rPr>
          <w:rFonts w:ascii="宋体" w:eastAsia="宋体" w:hAnsi="宋体" w:cs="楷体"/>
          <w:spacing w:val="-8"/>
          <w:sz w:val="24"/>
          <w:szCs w:val="24"/>
        </w:rPr>
        <w:t>磋商</w:t>
      </w:r>
      <w:r>
        <w:rPr>
          <w:rFonts w:ascii="宋体" w:eastAsia="宋体" w:hAnsi="宋体" w:cs="楷体"/>
          <w:spacing w:val="-7"/>
          <w:sz w:val="24"/>
          <w:szCs w:val="24"/>
        </w:rPr>
        <w:t>小</w:t>
      </w:r>
      <w:r>
        <w:rPr>
          <w:rFonts w:ascii="宋体" w:eastAsia="宋体" w:hAnsi="宋体" w:cs="楷体"/>
          <w:spacing w:val="-4"/>
          <w:sz w:val="24"/>
          <w:szCs w:val="24"/>
        </w:rPr>
        <w:t>组应当告知提交响应文件的供应商。磋商文件内容违反国家有关强制性规定</w:t>
      </w:r>
      <w:r>
        <w:rPr>
          <w:rFonts w:ascii="宋体" w:eastAsia="宋体" w:hAnsi="宋体" w:cs="楷体"/>
          <w:sz w:val="24"/>
          <w:szCs w:val="24"/>
        </w:rPr>
        <w:t xml:space="preserve"> </w:t>
      </w:r>
      <w:r>
        <w:rPr>
          <w:rFonts w:ascii="宋体" w:eastAsia="宋体" w:hAnsi="宋体" w:cs="楷体"/>
          <w:spacing w:val="-2"/>
          <w:sz w:val="24"/>
          <w:szCs w:val="24"/>
        </w:rPr>
        <w:t>的，磋商小组应当停止评</w:t>
      </w:r>
      <w:r>
        <w:rPr>
          <w:rFonts w:ascii="宋体" w:eastAsia="宋体" w:hAnsi="宋体" w:cs="楷体"/>
          <w:spacing w:val="-1"/>
          <w:sz w:val="24"/>
          <w:szCs w:val="24"/>
        </w:rPr>
        <w:t>审并向采购人或者采购代理机构说明情况。</w:t>
      </w:r>
    </w:p>
    <w:p w14:paraId="23F36CBB" w14:textId="77777777" w:rsidR="00935630" w:rsidRDefault="0090419B">
      <w:pPr>
        <w:spacing w:line="223" w:lineRule="auto"/>
        <w:ind w:left="25"/>
        <w:rPr>
          <w:rFonts w:ascii="宋体" w:eastAsia="宋体" w:hAnsi="宋体" w:cs="楷体"/>
          <w:sz w:val="24"/>
          <w:szCs w:val="24"/>
        </w:rPr>
      </w:pPr>
      <w:r>
        <w:rPr>
          <w:rFonts w:ascii="宋体" w:eastAsia="宋体" w:hAnsi="宋体" w:cs="楷体"/>
          <w:spacing w:val="26"/>
          <w:sz w:val="24"/>
          <w:szCs w:val="24"/>
        </w:rPr>
        <w:lastRenderedPageBreak/>
        <w:t>(</w:t>
      </w:r>
      <w:r>
        <w:rPr>
          <w:rFonts w:ascii="宋体" w:eastAsia="宋体" w:hAnsi="宋体" w:cs="楷体"/>
          <w:spacing w:val="23"/>
          <w:sz w:val="24"/>
          <w:szCs w:val="24"/>
        </w:rPr>
        <w:t>五</w:t>
      </w:r>
      <w:r>
        <w:rPr>
          <w:rFonts w:ascii="宋体" w:eastAsia="宋体" w:hAnsi="宋体" w:cs="楷体"/>
          <w:spacing w:val="23"/>
          <w:sz w:val="24"/>
          <w:szCs w:val="24"/>
        </w:rPr>
        <w:t>)</w:t>
      </w:r>
      <w:r>
        <w:rPr>
          <w:rFonts w:ascii="宋体" w:eastAsia="宋体" w:hAnsi="宋体" w:cs="楷体"/>
          <w:spacing w:val="23"/>
          <w:sz w:val="24"/>
          <w:szCs w:val="24"/>
        </w:rPr>
        <w:t>响应文件审查</w:t>
      </w:r>
    </w:p>
    <w:p w14:paraId="4C9F04EB" w14:textId="77777777" w:rsidR="00935630" w:rsidRDefault="0090419B">
      <w:pPr>
        <w:spacing w:before="179" w:line="359" w:lineRule="auto"/>
        <w:ind w:left="7" w:right="89" w:firstLine="472"/>
        <w:rPr>
          <w:rFonts w:ascii="宋体" w:eastAsia="宋体" w:hAnsi="宋体" w:cs="楷体"/>
          <w:sz w:val="24"/>
          <w:szCs w:val="24"/>
        </w:rPr>
      </w:pPr>
      <w:r>
        <w:rPr>
          <w:rFonts w:ascii="宋体" w:eastAsia="宋体" w:hAnsi="宋体" w:cs="楷体"/>
          <w:spacing w:val="-8"/>
          <w:sz w:val="24"/>
          <w:szCs w:val="24"/>
        </w:rPr>
        <w:t>磋商小组在</w:t>
      </w:r>
      <w:r>
        <w:rPr>
          <w:rFonts w:ascii="宋体" w:eastAsia="宋体" w:hAnsi="宋体" w:cs="楷体"/>
          <w:spacing w:val="-4"/>
          <w:sz w:val="24"/>
          <w:szCs w:val="24"/>
        </w:rPr>
        <w:t>对响应文件的有效性、完整性和响应程度进行审查时，</w:t>
      </w:r>
      <w:r>
        <w:rPr>
          <w:rFonts w:ascii="宋体" w:eastAsia="宋体" w:hAnsi="宋体" w:cs="楷体"/>
          <w:spacing w:val="-4"/>
          <w:sz w:val="24"/>
          <w:szCs w:val="24"/>
        </w:rPr>
        <w:t xml:space="preserve"> </w:t>
      </w:r>
      <w:r>
        <w:rPr>
          <w:rFonts w:ascii="宋体" w:eastAsia="宋体" w:hAnsi="宋体" w:cs="楷体"/>
          <w:spacing w:val="-4"/>
          <w:sz w:val="24"/>
          <w:szCs w:val="24"/>
        </w:rPr>
        <w:t>可以要求供应商</w:t>
      </w:r>
      <w:r>
        <w:rPr>
          <w:rFonts w:ascii="宋体" w:eastAsia="宋体" w:hAnsi="宋体" w:cs="楷体"/>
          <w:sz w:val="24"/>
          <w:szCs w:val="24"/>
        </w:rPr>
        <w:t xml:space="preserve"> </w:t>
      </w:r>
      <w:r>
        <w:rPr>
          <w:rFonts w:ascii="宋体" w:eastAsia="宋体" w:hAnsi="宋体" w:cs="楷体"/>
          <w:spacing w:val="-2"/>
          <w:sz w:val="24"/>
          <w:szCs w:val="24"/>
        </w:rPr>
        <w:t>对响应文件中含义不明确、同类问题表述不一</w:t>
      </w:r>
      <w:r>
        <w:rPr>
          <w:rFonts w:ascii="宋体" w:eastAsia="宋体" w:hAnsi="宋体" w:cs="楷体"/>
          <w:spacing w:val="-1"/>
          <w:sz w:val="24"/>
          <w:szCs w:val="24"/>
        </w:rPr>
        <w:t>致或者有明显文字和计算错误的内容等作</w:t>
      </w:r>
      <w:r>
        <w:rPr>
          <w:rFonts w:ascii="宋体" w:eastAsia="宋体" w:hAnsi="宋体" w:cs="楷体"/>
          <w:sz w:val="24"/>
          <w:szCs w:val="24"/>
        </w:rPr>
        <w:t xml:space="preserve"> </w:t>
      </w:r>
      <w:r>
        <w:rPr>
          <w:rFonts w:ascii="宋体" w:eastAsia="宋体" w:hAnsi="宋体" w:cs="楷体"/>
          <w:spacing w:val="-2"/>
          <w:sz w:val="24"/>
          <w:szCs w:val="24"/>
        </w:rPr>
        <w:t>出必要的澄清、说明或者更正。供应商的澄清</w:t>
      </w:r>
      <w:r>
        <w:rPr>
          <w:rFonts w:ascii="宋体" w:eastAsia="宋体" w:hAnsi="宋体" w:cs="楷体"/>
          <w:spacing w:val="-1"/>
          <w:sz w:val="24"/>
          <w:szCs w:val="24"/>
        </w:rPr>
        <w:t>、说明或者更正不得超出响应文件的范围</w:t>
      </w:r>
      <w:r>
        <w:rPr>
          <w:rFonts w:ascii="宋体" w:eastAsia="宋体" w:hAnsi="宋体" w:cs="楷体"/>
          <w:sz w:val="24"/>
          <w:szCs w:val="24"/>
        </w:rPr>
        <w:t xml:space="preserve"> </w:t>
      </w:r>
      <w:r>
        <w:rPr>
          <w:rFonts w:ascii="宋体" w:eastAsia="宋体" w:hAnsi="宋体" w:cs="楷体"/>
          <w:spacing w:val="-4"/>
          <w:sz w:val="24"/>
          <w:szCs w:val="24"/>
        </w:rPr>
        <w:t>或者改</w:t>
      </w:r>
      <w:r>
        <w:rPr>
          <w:rFonts w:ascii="宋体" w:eastAsia="宋体" w:hAnsi="宋体" w:cs="楷体"/>
          <w:spacing w:val="-2"/>
          <w:sz w:val="24"/>
          <w:szCs w:val="24"/>
        </w:rPr>
        <w:t>变响应文件的实质性内容。</w:t>
      </w:r>
    </w:p>
    <w:p w14:paraId="0B8C940D" w14:textId="77777777" w:rsidR="00935630" w:rsidRDefault="0090419B">
      <w:pPr>
        <w:spacing w:line="223" w:lineRule="auto"/>
        <w:ind w:left="25"/>
        <w:rPr>
          <w:rFonts w:ascii="宋体" w:eastAsia="宋体" w:hAnsi="宋体" w:cs="楷体"/>
          <w:sz w:val="24"/>
          <w:szCs w:val="24"/>
        </w:rPr>
      </w:pPr>
      <w:r>
        <w:rPr>
          <w:rFonts w:ascii="宋体" w:eastAsia="宋体" w:hAnsi="宋体" w:cs="楷体"/>
          <w:spacing w:val="29"/>
          <w:sz w:val="24"/>
          <w:szCs w:val="24"/>
        </w:rPr>
        <w:t>(</w:t>
      </w:r>
      <w:r>
        <w:rPr>
          <w:rFonts w:ascii="宋体" w:eastAsia="宋体" w:hAnsi="宋体" w:cs="楷体"/>
          <w:spacing w:val="25"/>
          <w:sz w:val="24"/>
          <w:szCs w:val="24"/>
        </w:rPr>
        <w:t>六</w:t>
      </w:r>
      <w:r>
        <w:rPr>
          <w:rFonts w:ascii="宋体" w:eastAsia="宋体" w:hAnsi="宋体" w:cs="楷体"/>
          <w:spacing w:val="25"/>
          <w:sz w:val="24"/>
          <w:szCs w:val="24"/>
        </w:rPr>
        <w:t>)</w:t>
      </w:r>
      <w:r>
        <w:rPr>
          <w:rFonts w:ascii="宋体" w:eastAsia="宋体" w:hAnsi="宋体" w:cs="楷体"/>
          <w:spacing w:val="25"/>
          <w:sz w:val="24"/>
          <w:szCs w:val="24"/>
        </w:rPr>
        <w:t>供应商澄清</w:t>
      </w:r>
    </w:p>
    <w:p w14:paraId="2B1860AF" w14:textId="77777777" w:rsidR="00935630" w:rsidRDefault="0090419B">
      <w:pPr>
        <w:spacing w:before="178" w:line="359" w:lineRule="auto"/>
        <w:ind w:left="22" w:right="89" w:firstLine="457"/>
        <w:rPr>
          <w:rFonts w:ascii="宋体" w:eastAsia="宋体" w:hAnsi="宋体" w:cs="楷体"/>
          <w:sz w:val="24"/>
          <w:szCs w:val="24"/>
        </w:rPr>
      </w:pPr>
      <w:r>
        <w:rPr>
          <w:rFonts w:ascii="宋体" w:eastAsia="宋体" w:hAnsi="宋体" w:cs="楷体"/>
          <w:spacing w:val="-2"/>
          <w:sz w:val="24"/>
          <w:szCs w:val="24"/>
        </w:rPr>
        <w:t>磋商小组要求供应商澄清、</w:t>
      </w:r>
      <w:r>
        <w:rPr>
          <w:rFonts w:ascii="宋体" w:eastAsia="宋体" w:hAnsi="宋体" w:cs="楷体"/>
          <w:spacing w:val="-1"/>
          <w:sz w:val="24"/>
          <w:szCs w:val="24"/>
        </w:rPr>
        <w:t>说明或者更正响应文件将以书面形式作出。供应商的澄</w:t>
      </w:r>
      <w:r>
        <w:rPr>
          <w:rFonts w:ascii="宋体" w:eastAsia="宋体" w:hAnsi="宋体" w:cs="楷体"/>
          <w:sz w:val="24"/>
          <w:szCs w:val="24"/>
        </w:rPr>
        <w:t xml:space="preserve"> </w:t>
      </w:r>
      <w:r>
        <w:rPr>
          <w:rFonts w:ascii="宋体" w:eastAsia="宋体" w:hAnsi="宋体" w:cs="楷体"/>
          <w:spacing w:val="-2"/>
          <w:sz w:val="24"/>
          <w:szCs w:val="24"/>
        </w:rPr>
        <w:t>清、说明或者更正应当由</w:t>
      </w:r>
      <w:r>
        <w:rPr>
          <w:rFonts w:ascii="宋体" w:eastAsia="宋体" w:hAnsi="宋体" w:cs="楷体" w:hint="eastAsia"/>
          <w:spacing w:val="-2"/>
          <w:sz w:val="24"/>
          <w:szCs w:val="24"/>
        </w:rPr>
        <w:t>法定代表人或其授权代</w:t>
      </w:r>
      <w:r>
        <w:rPr>
          <w:rFonts w:ascii="宋体" w:eastAsia="宋体" w:hAnsi="宋体" w:cs="楷体" w:hint="eastAsia"/>
          <w:spacing w:val="-1"/>
          <w:sz w:val="24"/>
          <w:szCs w:val="24"/>
        </w:rPr>
        <w:t>表签字或者加盖公章。</w:t>
      </w:r>
    </w:p>
    <w:p w14:paraId="6141E89F" w14:textId="77777777" w:rsidR="00935630" w:rsidRDefault="0090419B">
      <w:pPr>
        <w:spacing w:before="1" w:line="221" w:lineRule="auto"/>
        <w:ind w:left="25"/>
        <w:rPr>
          <w:rFonts w:ascii="宋体" w:eastAsia="宋体" w:hAnsi="宋体" w:cs="楷体"/>
          <w:sz w:val="24"/>
          <w:szCs w:val="24"/>
        </w:rPr>
      </w:pPr>
      <w:r>
        <w:rPr>
          <w:rFonts w:ascii="宋体" w:eastAsia="宋体" w:hAnsi="宋体" w:cs="楷体" w:hint="eastAsia"/>
          <w:spacing w:val="22"/>
          <w:sz w:val="24"/>
          <w:szCs w:val="24"/>
        </w:rPr>
        <w:t>(</w:t>
      </w:r>
      <w:r>
        <w:rPr>
          <w:rFonts w:ascii="宋体" w:eastAsia="宋体" w:hAnsi="宋体" w:cs="楷体" w:hint="eastAsia"/>
          <w:spacing w:val="12"/>
          <w:sz w:val="24"/>
          <w:szCs w:val="24"/>
        </w:rPr>
        <w:t>七</w:t>
      </w:r>
      <w:r>
        <w:rPr>
          <w:rFonts w:ascii="宋体" w:eastAsia="宋体" w:hAnsi="宋体" w:cs="楷体" w:hint="eastAsia"/>
          <w:spacing w:val="12"/>
          <w:sz w:val="24"/>
          <w:szCs w:val="24"/>
        </w:rPr>
        <w:t>)</w:t>
      </w:r>
      <w:r>
        <w:rPr>
          <w:rFonts w:ascii="宋体" w:eastAsia="宋体" w:hAnsi="宋体" w:cs="楷体" w:hint="eastAsia"/>
          <w:spacing w:val="12"/>
          <w:sz w:val="24"/>
          <w:szCs w:val="24"/>
        </w:rPr>
        <w:t>磋商程序、最后报价、综合评分</w:t>
      </w:r>
    </w:p>
    <w:p w14:paraId="38860DCE" w14:textId="77777777" w:rsidR="00935630" w:rsidRDefault="0090419B">
      <w:pPr>
        <w:spacing w:before="3" w:line="358" w:lineRule="auto"/>
        <w:ind w:right="89" w:firstLine="484"/>
        <w:rPr>
          <w:rFonts w:ascii="宋体" w:eastAsia="宋体" w:hAnsi="宋体" w:cs="楷体"/>
          <w:spacing w:val="-2"/>
          <w:sz w:val="24"/>
          <w:szCs w:val="24"/>
        </w:rPr>
      </w:pPr>
      <w:r>
        <w:rPr>
          <w:rFonts w:ascii="宋体" w:eastAsia="宋体" w:hAnsi="宋体" w:cs="楷体" w:hint="eastAsia"/>
          <w:spacing w:val="-8"/>
          <w:sz w:val="24"/>
          <w:szCs w:val="24"/>
        </w:rPr>
        <w:t>磋商小组所</w:t>
      </w:r>
      <w:r>
        <w:rPr>
          <w:rFonts w:ascii="宋体" w:eastAsia="宋体" w:hAnsi="宋体" w:cs="楷体" w:hint="eastAsia"/>
          <w:spacing w:val="-7"/>
          <w:sz w:val="24"/>
          <w:szCs w:val="24"/>
        </w:rPr>
        <w:t>有</w:t>
      </w:r>
      <w:r>
        <w:rPr>
          <w:rFonts w:ascii="宋体" w:eastAsia="宋体" w:hAnsi="宋体" w:cs="楷体" w:hint="eastAsia"/>
          <w:spacing w:val="-4"/>
          <w:sz w:val="24"/>
          <w:szCs w:val="24"/>
        </w:rPr>
        <w:t>成员应当集中与单一供应商在</w:t>
      </w:r>
      <w:r>
        <w:rPr>
          <w:rFonts w:ascii="宋体" w:eastAsia="宋体" w:hAnsi="宋体" w:cs="楷体" w:hint="eastAsia"/>
          <w:b/>
          <w:bCs/>
          <w:sz w:val="24"/>
          <w:szCs w:val="24"/>
        </w:rPr>
        <w:t>“</w:t>
      </w:r>
      <w:r>
        <w:rPr>
          <w:rFonts w:ascii="宋体" w:eastAsia="宋体" w:hAnsi="宋体" w:cs="楷体" w:hint="eastAsia"/>
          <w:b/>
          <w:bCs/>
          <w:color w:val="auto"/>
          <w:sz w:val="24"/>
          <w:szCs w:val="24"/>
          <w:shd w:val="clear" w:color="FFFFFF" w:fill="FFFFFF"/>
        </w:rPr>
        <w:t>政府采购管理交易系统（苏采云）</w:t>
      </w:r>
      <w:r>
        <w:rPr>
          <w:rFonts w:ascii="宋体" w:eastAsia="宋体" w:hAnsi="宋体" w:cs="楷体" w:hint="eastAsia"/>
          <w:b/>
          <w:bCs/>
          <w:sz w:val="24"/>
          <w:szCs w:val="24"/>
        </w:rPr>
        <w:t>”</w:t>
      </w:r>
      <w:r>
        <w:rPr>
          <w:rFonts w:ascii="宋体" w:eastAsia="宋体" w:hAnsi="宋体" w:cs="楷体" w:hint="eastAsia"/>
          <w:spacing w:val="-4"/>
          <w:sz w:val="24"/>
          <w:szCs w:val="24"/>
        </w:rPr>
        <w:t>分别</w:t>
      </w:r>
      <w:r>
        <w:rPr>
          <w:rFonts w:ascii="宋体" w:eastAsia="宋体" w:hAnsi="宋体" w:cs="楷体"/>
          <w:spacing w:val="-4"/>
          <w:sz w:val="24"/>
          <w:szCs w:val="24"/>
        </w:rPr>
        <w:t>进行</w:t>
      </w:r>
      <w:r>
        <w:rPr>
          <w:rFonts w:ascii="宋体" w:eastAsia="宋体" w:hAnsi="宋体" w:cs="楷体"/>
          <w:spacing w:val="-2"/>
          <w:sz w:val="24"/>
          <w:szCs w:val="24"/>
        </w:rPr>
        <w:t>磋商，并给予所有参加磋商的供应商平等的磋商机会。</w:t>
      </w:r>
    </w:p>
    <w:p w14:paraId="09CC5CD9" w14:textId="77777777" w:rsidR="00935630" w:rsidRDefault="0090419B">
      <w:pPr>
        <w:spacing w:before="3" w:line="358" w:lineRule="auto"/>
        <w:ind w:right="89" w:firstLine="484"/>
        <w:rPr>
          <w:rFonts w:ascii="宋体" w:eastAsia="宋体" w:hAnsi="宋体" w:cs="楷体"/>
          <w:spacing w:val="-2"/>
          <w:sz w:val="24"/>
          <w:szCs w:val="24"/>
        </w:rPr>
      </w:pPr>
      <w:r>
        <w:rPr>
          <w:rFonts w:ascii="宋体" w:eastAsia="宋体" w:hAnsi="宋体" w:cs="楷体"/>
          <w:spacing w:val="-2"/>
          <w:sz w:val="24"/>
          <w:szCs w:val="24"/>
        </w:rPr>
        <w:t>1</w:t>
      </w:r>
      <w:r>
        <w:rPr>
          <w:rFonts w:ascii="宋体" w:eastAsia="宋体" w:hAnsi="宋体" w:cs="楷体" w:hint="eastAsia"/>
          <w:spacing w:val="-2"/>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14:paraId="0012AF7A" w14:textId="77777777" w:rsidR="00935630" w:rsidRDefault="0090419B">
      <w:pPr>
        <w:spacing w:before="3" w:line="358" w:lineRule="auto"/>
        <w:ind w:right="89" w:firstLine="484"/>
        <w:rPr>
          <w:rFonts w:ascii="宋体" w:eastAsia="宋体" w:hAnsi="宋体" w:cs="楷体"/>
          <w:sz w:val="24"/>
          <w:szCs w:val="24"/>
        </w:rPr>
      </w:pPr>
      <w:r>
        <w:rPr>
          <w:rFonts w:ascii="宋体" w:eastAsia="宋体" w:hAnsi="宋体" w:cs="楷体"/>
          <w:spacing w:val="-2"/>
          <w:sz w:val="24"/>
          <w:szCs w:val="24"/>
        </w:rPr>
        <w:t>2</w:t>
      </w:r>
      <w:r>
        <w:rPr>
          <w:rFonts w:ascii="宋体" w:eastAsia="宋体" w:hAnsi="宋体" w:cs="楷体"/>
          <w:spacing w:val="-2"/>
          <w:sz w:val="24"/>
          <w:szCs w:val="24"/>
        </w:rPr>
        <w:t>、磋商文件能够详细列明采购标的的技术、服</w:t>
      </w:r>
      <w:r>
        <w:rPr>
          <w:rFonts w:ascii="宋体" w:eastAsia="宋体" w:hAnsi="宋体" w:cs="楷体"/>
          <w:spacing w:val="-1"/>
          <w:sz w:val="24"/>
          <w:szCs w:val="24"/>
        </w:rPr>
        <w:t>务要求的，</w:t>
      </w:r>
      <w:r>
        <w:rPr>
          <w:rFonts w:ascii="宋体" w:eastAsia="宋体" w:hAnsi="宋体" w:cs="楷体"/>
          <w:spacing w:val="-1"/>
          <w:sz w:val="24"/>
          <w:szCs w:val="24"/>
        </w:rPr>
        <w:t xml:space="preserve"> </w:t>
      </w:r>
      <w:r>
        <w:rPr>
          <w:rFonts w:ascii="宋体" w:eastAsia="宋体" w:hAnsi="宋体" w:cs="楷体"/>
          <w:spacing w:val="-1"/>
          <w:sz w:val="24"/>
          <w:szCs w:val="24"/>
        </w:rPr>
        <w:t>磋商结束后，磋商小组</w:t>
      </w:r>
      <w:r>
        <w:rPr>
          <w:rFonts w:ascii="宋体" w:eastAsia="宋体" w:hAnsi="宋体" w:cs="楷体"/>
          <w:spacing w:val="-2"/>
          <w:sz w:val="24"/>
          <w:szCs w:val="24"/>
        </w:rPr>
        <w:t>将要求所有实质性响应的供应商在规</w:t>
      </w:r>
      <w:r>
        <w:rPr>
          <w:rFonts w:ascii="宋体" w:eastAsia="宋体" w:hAnsi="宋体" w:cs="楷体"/>
          <w:spacing w:val="-1"/>
          <w:sz w:val="24"/>
          <w:szCs w:val="24"/>
        </w:rPr>
        <w:t>定时间内提交最后报价。最后报价是供应商响应文</w:t>
      </w:r>
      <w:r>
        <w:rPr>
          <w:rFonts w:ascii="宋体" w:eastAsia="宋体" w:hAnsi="宋体" w:cs="楷体"/>
          <w:spacing w:val="-6"/>
          <w:sz w:val="24"/>
          <w:szCs w:val="24"/>
        </w:rPr>
        <w:t>件</w:t>
      </w:r>
      <w:r>
        <w:rPr>
          <w:rFonts w:ascii="宋体" w:eastAsia="宋体" w:hAnsi="宋体" w:cs="楷体"/>
          <w:spacing w:val="-4"/>
          <w:sz w:val="24"/>
          <w:szCs w:val="24"/>
        </w:rPr>
        <w:t>的</w:t>
      </w:r>
      <w:r>
        <w:rPr>
          <w:rFonts w:ascii="宋体" w:eastAsia="宋体" w:hAnsi="宋体" w:cs="楷体"/>
          <w:spacing w:val="-3"/>
          <w:sz w:val="24"/>
          <w:szCs w:val="24"/>
        </w:rPr>
        <w:t>有效组成部分。</w:t>
      </w:r>
    </w:p>
    <w:p w14:paraId="67E28919" w14:textId="77777777" w:rsidR="00935630" w:rsidRDefault="0090419B">
      <w:pPr>
        <w:spacing w:before="2" w:line="359" w:lineRule="auto"/>
        <w:ind w:left="9" w:firstLine="477"/>
        <w:rPr>
          <w:rFonts w:ascii="宋体" w:eastAsia="宋体" w:hAnsi="宋体" w:cs="楷体"/>
          <w:sz w:val="24"/>
          <w:szCs w:val="24"/>
        </w:rPr>
      </w:pPr>
      <w:r>
        <w:rPr>
          <w:rFonts w:ascii="宋体" w:eastAsia="宋体" w:hAnsi="宋体" w:cs="楷体"/>
          <w:spacing w:val="-16"/>
          <w:sz w:val="24"/>
          <w:szCs w:val="24"/>
        </w:rPr>
        <w:t>3</w:t>
      </w:r>
      <w:r>
        <w:rPr>
          <w:rFonts w:ascii="宋体" w:eastAsia="宋体" w:hAnsi="宋体" w:cs="楷体"/>
          <w:spacing w:val="-16"/>
          <w:sz w:val="24"/>
          <w:szCs w:val="24"/>
        </w:rPr>
        <w:t>、</w:t>
      </w:r>
      <w:r>
        <w:rPr>
          <w:rFonts w:ascii="宋体" w:eastAsia="宋体" w:hAnsi="宋体" w:cs="楷体"/>
          <w:spacing w:val="-11"/>
          <w:sz w:val="24"/>
          <w:szCs w:val="24"/>
        </w:rPr>
        <w:t>已</w:t>
      </w:r>
      <w:r>
        <w:rPr>
          <w:rFonts w:ascii="宋体" w:eastAsia="宋体" w:hAnsi="宋体" w:cs="楷体"/>
          <w:spacing w:val="-8"/>
          <w:sz w:val="24"/>
          <w:szCs w:val="24"/>
        </w:rPr>
        <w:t>提交响应文件的供应商，在提交最后报价之前，可以根据磋商情况退出磋商。</w:t>
      </w:r>
      <w:r>
        <w:rPr>
          <w:rFonts w:ascii="宋体" w:eastAsia="宋体" w:hAnsi="宋体" w:cs="楷体"/>
          <w:sz w:val="24"/>
          <w:szCs w:val="24"/>
        </w:rPr>
        <w:t xml:space="preserve"> </w:t>
      </w:r>
      <w:r>
        <w:rPr>
          <w:rFonts w:ascii="宋体" w:eastAsia="宋体" w:hAnsi="宋体" w:cs="楷体"/>
          <w:spacing w:val="-2"/>
          <w:sz w:val="24"/>
          <w:szCs w:val="24"/>
        </w:rPr>
        <w:t>代理公司将退还退出磋商的供应商的磋商保证金</w:t>
      </w:r>
      <w:r>
        <w:rPr>
          <w:rFonts w:ascii="宋体" w:eastAsia="宋体" w:hAnsi="宋体" w:cs="楷体"/>
          <w:sz w:val="24"/>
          <w:szCs w:val="24"/>
        </w:rPr>
        <w:t>。</w:t>
      </w:r>
    </w:p>
    <w:p w14:paraId="78B2839C" w14:textId="77777777" w:rsidR="00935630" w:rsidRDefault="0090419B">
      <w:pPr>
        <w:spacing w:line="359" w:lineRule="auto"/>
        <w:ind w:left="9" w:right="86" w:firstLine="470"/>
        <w:rPr>
          <w:rFonts w:ascii="宋体" w:eastAsia="宋体" w:hAnsi="宋体" w:cs="楷体"/>
          <w:sz w:val="24"/>
          <w:szCs w:val="24"/>
        </w:rPr>
      </w:pPr>
      <w:r>
        <w:rPr>
          <w:rFonts w:ascii="宋体" w:eastAsia="宋体" w:hAnsi="宋体" w:cs="楷体"/>
          <w:spacing w:val="2"/>
          <w:sz w:val="24"/>
          <w:szCs w:val="24"/>
        </w:rPr>
        <w:t>4</w:t>
      </w:r>
      <w:r>
        <w:rPr>
          <w:rFonts w:ascii="宋体" w:eastAsia="宋体" w:hAnsi="宋体" w:cs="楷体"/>
          <w:spacing w:val="2"/>
          <w:sz w:val="24"/>
          <w:szCs w:val="24"/>
        </w:rPr>
        <w:t>、经磋商确定最终采购需求和提交最后报价的供应商后，由磋商小组采用</w:t>
      </w:r>
      <w:r>
        <w:rPr>
          <w:rFonts w:ascii="宋体" w:eastAsia="宋体" w:hAnsi="宋体" w:cs="楷体"/>
          <w:sz w:val="24"/>
          <w:szCs w:val="24"/>
          <w:u w:val="single"/>
        </w:rPr>
        <w:t>综合评</w:t>
      </w:r>
      <w:r>
        <w:rPr>
          <w:rFonts w:ascii="宋体" w:eastAsia="宋体" w:hAnsi="宋体" w:cs="楷体"/>
          <w:spacing w:val="-8"/>
          <w:sz w:val="24"/>
          <w:szCs w:val="24"/>
          <w:u w:val="single"/>
        </w:rPr>
        <w:t>分法</w:t>
      </w:r>
      <w:r>
        <w:rPr>
          <w:rFonts w:ascii="宋体" w:eastAsia="宋体" w:hAnsi="宋体" w:cs="楷体"/>
          <w:spacing w:val="-8"/>
          <w:sz w:val="24"/>
          <w:szCs w:val="24"/>
        </w:rPr>
        <w:t>对提交最</w:t>
      </w:r>
      <w:r>
        <w:rPr>
          <w:rFonts w:ascii="宋体" w:eastAsia="宋体" w:hAnsi="宋体" w:cs="楷体"/>
          <w:spacing w:val="-5"/>
          <w:sz w:val="24"/>
          <w:szCs w:val="24"/>
        </w:rPr>
        <w:t>后</w:t>
      </w:r>
      <w:r>
        <w:rPr>
          <w:rFonts w:ascii="宋体" w:eastAsia="宋体" w:hAnsi="宋体" w:cs="楷体"/>
          <w:spacing w:val="-4"/>
          <w:sz w:val="24"/>
          <w:szCs w:val="24"/>
        </w:rPr>
        <w:t>报价的供应商的响应文件和最后报价进行综合评分。综合评分法，</w:t>
      </w:r>
      <w:r>
        <w:rPr>
          <w:rFonts w:ascii="宋体" w:eastAsia="宋体" w:hAnsi="宋体" w:cs="楷体"/>
          <w:spacing w:val="-4"/>
          <w:sz w:val="24"/>
          <w:szCs w:val="24"/>
        </w:rPr>
        <w:t xml:space="preserve"> </w:t>
      </w:r>
      <w:r>
        <w:rPr>
          <w:rFonts w:ascii="宋体" w:eastAsia="宋体" w:hAnsi="宋体" w:cs="楷体"/>
          <w:spacing w:val="-4"/>
          <w:sz w:val="24"/>
          <w:szCs w:val="24"/>
        </w:rPr>
        <w:t>是指</w:t>
      </w:r>
      <w:r>
        <w:rPr>
          <w:rFonts w:ascii="宋体" w:eastAsia="宋体" w:hAnsi="宋体" w:cs="楷体"/>
          <w:spacing w:val="8"/>
          <w:sz w:val="24"/>
          <w:szCs w:val="24"/>
        </w:rPr>
        <w:t>响应文件满足</w:t>
      </w:r>
      <w:r>
        <w:rPr>
          <w:rFonts w:ascii="宋体" w:eastAsia="宋体" w:hAnsi="宋体" w:cs="楷体"/>
          <w:spacing w:val="6"/>
          <w:sz w:val="24"/>
          <w:szCs w:val="24"/>
        </w:rPr>
        <w:t>磋</w:t>
      </w:r>
      <w:r>
        <w:rPr>
          <w:rFonts w:ascii="宋体" w:eastAsia="宋体" w:hAnsi="宋体" w:cs="楷体"/>
          <w:spacing w:val="4"/>
          <w:sz w:val="24"/>
          <w:szCs w:val="24"/>
        </w:rPr>
        <w:t>商文件全部实质性要求且按评审因素的量化指标评审得分最高的供应</w:t>
      </w:r>
      <w:r>
        <w:rPr>
          <w:rFonts w:ascii="宋体" w:eastAsia="宋体" w:hAnsi="宋体" w:cs="楷体"/>
          <w:spacing w:val="-4"/>
          <w:sz w:val="24"/>
          <w:szCs w:val="24"/>
        </w:rPr>
        <w:t>商为成交候</w:t>
      </w:r>
      <w:r>
        <w:rPr>
          <w:rFonts w:ascii="宋体" w:eastAsia="宋体" w:hAnsi="宋体" w:cs="楷体"/>
          <w:spacing w:val="-3"/>
          <w:sz w:val="24"/>
          <w:szCs w:val="24"/>
        </w:rPr>
        <w:t>选</w:t>
      </w:r>
      <w:r>
        <w:rPr>
          <w:rFonts w:ascii="宋体" w:eastAsia="宋体" w:hAnsi="宋体" w:cs="楷体"/>
          <w:spacing w:val="-2"/>
          <w:sz w:val="24"/>
          <w:szCs w:val="24"/>
        </w:rPr>
        <w:t>供应商的评审方法。</w:t>
      </w:r>
    </w:p>
    <w:p w14:paraId="736FE4FD" w14:textId="77777777" w:rsidR="00935630" w:rsidRDefault="0090419B">
      <w:pPr>
        <w:spacing w:line="359" w:lineRule="auto"/>
        <w:ind w:left="20" w:right="89" w:firstLine="460"/>
        <w:rPr>
          <w:rFonts w:ascii="宋体" w:eastAsia="宋体" w:hAnsi="宋体" w:cs="楷体"/>
          <w:sz w:val="24"/>
          <w:szCs w:val="24"/>
        </w:rPr>
      </w:pPr>
      <w:r>
        <w:rPr>
          <w:rFonts w:ascii="宋体" w:eastAsia="宋体" w:hAnsi="宋体" w:cs="楷体"/>
          <w:spacing w:val="2"/>
          <w:sz w:val="24"/>
          <w:szCs w:val="24"/>
        </w:rPr>
        <w:t>5</w:t>
      </w:r>
      <w:r>
        <w:rPr>
          <w:rFonts w:ascii="宋体" w:eastAsia="宋体" w:hAnsi="宋体" w:cs="楷体"/>
          <w:spacing w:val="2"/>
          <w:sz w:val="24"/>
          <w:szCs w:val="24"/>
        </w:rPr>
        <w:t>、评审时，磋商小组各成员独立对每个有效响应的文件进行评价、打分</w:t>
      </w:r>
      <w:r>
        <w:rPr>
          <w:rFonts w:ascii="宋体" w:eastAsia="宋体" w:hAnsi="宋体" w:cs="楷体"/>
          <w:spacing w:val="1"/>
          <w:sz w:val="24"/>
          <w:szCs w:val="24"/>
        </w:rPr>
        <w:t>，</w:t>
      </w:r>
      <w:r>
        <w:rPr>
          <w:rFonts w:ascii="宋体" w:eastAsia="宋体" w:hAnsi="宋体" w:cs="楷体"/>
          <w:sz w:val="24"/>
          <w:szCs w:val="24"/>
        </w:rPr>
        <w:t>然后汇</w:t>
      </w:r>
      <w:r>
        <w:rPr>
          <w:rFonts w:ascii="宋体" w:eastAsia="宋体" w:hAnsi="宋体" w:cs="楷体"/>
          <w:spacing w:val="-6"/>
          <w:sz w:val="24"/>
          <w:szCs w:val="24"/>
        </w:rPr>
        <w:t>总</w:t>
      </w:r>
      <w:r>
        <w:rPr>
          <w:rFonts w:ascii="宋体" w:eastAsia="宋体" w:hAnsi="宋体" w:cs="楷体"/>
          <w:spacing w:val="-4"/>
          <w:sz w:val="24"/>
          <w:szCs w:val="24"/>
        </w:rPr>
        <w:t>每</w:t>
      </w:r>
      <w:r>
        <w:rPr>
          <w:rFonts w:ascii="宋体" w:eastAsia="宋体" w:hAnsi="宋体" w:cs="楷体"/>
          <w:spacing w:val="-3"/>
          <w:sz w:val="24"/>
          <w:szCs w:val="24"/>
        </w:rPr>
        <w:t>个供应商每项评分因素的得分。</w:t>
      </w:r>
    </w:p>
    <w:p w14:paraId="26B0BEB7" w14:textId="77777777" w:rsidR="00935630" w:rsidRDefault="0090419B">
      <w:pPr>
        <w:spacing w:before="2" w:line="358" w:lineRule="auto"/>
        <w:ind w:left="7" w:right="86" w:firstLine="478"/>
        <w:rPr>
          <w:rFonts w:ascii="宋体" w:eastAsia="宋体" w:hAnsi="宋体" w:cs="楷体"/>
          <w:sz w:val="24"/>
          <w:szCs w:val="24"/>
        </w:rPr>
      </w:pPr>
      <w:r>
        <w:rPr>
          <w:rFonts w:ascii="宋体" w:eastAsia="宋体" w:hAnsi="宋体" w:cs="楷体"/>
          <w:spacing w:val="-2"/>
          <w:sz w:val="24"/>
          <w:szCs w:val="24"/>
        </w:rPr>
        <w:t>6</w:t>
      </w:r>
      <w:r>
        <w:rPr>
          <w:rFonts w:ascii="宋体" w:eastAsia="宋体" w:hAnsi="宋体" w:cs="楷体"/>
          <w:spacing w:val="-2"/>
          <w:sz w:val="24"/>
          <w:szCs w:val="24"/>
        </w:rPr>
        <w:t>、磋商小组应当根据综合评分情况，按照</w:t>
      </w:r>
      <w:r>
        <w:rPr>
          <w:rFonts w:ascii="宋体" w:eastAsia="宋体" w:hAnsi="宋体" w:cs="楷体"/>
          <w:spacing w:val="-1"/>
          <w:sz w:val="24"/>
          <w:szCs w:val="24"/>
        </w:rPr>
        <w:t>评审得分由高到低顺序推荐</w:t>
      </w:r>
      <w:r>
        <w:rPr>
          <w:rFonts w:ascii="宋体" w:eastAsia="宋体" w:hAnsi="宋体" w:cs="楷体"/>
          <w:spacing w:val="-1"/>
          <w:sz w:val="24"/>
          <w:szCs w:val="24"/>
        </w:rPr>
        <w:t xml:space="preserve"> 3 </w:t>
      </w:r>
      <w:r>
        <w:rPr>
          <w:rFonts w:ascii="宋体" w:eastAsia="宋体" w:hAnsi="宋体" w:cs="楷体"/>
          <w:spacing w:val="-1"/>
          <w:sz w:val="24"/>
          <w:szCs w:val="24"/>
        </w:rPr>
        <w:t>名成交候</w:t>
      </w:r>
      <w:r>
        <w:rPr>
          <w:rFonts w:ascii="宋体" w:eastAsia="宋体" w:hAnsi="宋体" w:cs="楷体"/>
          <w:spacing w:val="-14"/>
          <w:sz w:val="24"/>
          <w:szCs w:val="24"/>
        </w:rPr>
        <w:t>选供</w:t>
      </w:r>
      <w:r>
        <w:rPr>
          <w:rFonts w:ascii="宋体" w:eastAsia="宋体" w:hAnsi="宋体" w:cs="楷体"/>
          <w:spacing w:val="-12"/>
          <w:sz w:val="24"/>
          <w:szCs w:val="24"/>
        </w:rPr>
        <w:t>应</w:t>
      </w:r>
      <w:r>
        <w:rPr>
          <w:rFonts w:ascii="宋体" w:eastAsia="宋体" w:hAnsi="宋体" w:cs="楷体"/>
          <w:spacing w:val="-7"/>
          <w:sz w:val="24"/>
          <w:szCs w:val="24"/>
        </w:rPr>
        <w:t>商，并编写评审报告。评审得分相同的，按照最后报价由低到高的顺序推荐。评</w:t>
      </w:r>
      <w:r>
        <w:rPr>
          <w:rFonts w:ascii="宋体" w:eastAsia="宋体" w:hAnsi="宋体" w:cs="楷体"/>
          <w:sz w:val="24"/>
          <w:szCs w:val="24"/>
        </w:rPr>
        <w:t xml:space="preserve"> </w:t>
      </w:r>
      <w:r>
        <w:rPr>
          <w:rFonts w:ascii="宋体" w:eastAsia="宋体" w:hAnsi="宋体" w:cs="楷体"/>
          <w:spacing w:val="-2"/>
          <w:sz w:val="24"/>
          <w:szCs w:val="24"/>
        </w:rPr>
        <w:t>审得分且最后报价相同的，按照技</w:t>
      </w:r>
      <w:r>
        <w:rPr>
          <w:rFonts w:ascii="宋体" w:eastAsia="宋体" w:hAnsi="宋体" w:cs="楷体"/>
          <w:spacing w:val="-1"/>
          <w:sz w:val="24"/>
          <w:szCs w:val="24"/>
        </w:rPr>
        <w:t>术指标优劣顺序推荐。</w:t>
      </w:r>
    </w:p>
    <w:p w14:paraId="65912F3F" w14:textId="77777777" w:rsidR="00935630" w:rsidRDefault="0090419B">
      <w:pPr>
        <w:spacing w:before="1" w:line="224" w:lineRule="auto"/>
        <w:ind w:left="22"/>
        <w:rPr>
          <w:rFonts w:ascii="宋体" w:eastAsia="宋体" w:hAnsi="宋体" w:cs="楷体"/>
          <w:sz w:val="24"/>
          <w:szCs w:val="24"/>
        </w:rPr>
      </w:pPr>
      <w:r>
        <w:rPr>
          <w:rFonts w:ascii="宋体" w:eastAsia="宋体" w:hAnsi="宋体" w:cs="楷体"/>
          <w:spacing w:val="21"/>
          <w:sz w:val="24"/>
          <w:szCs w:val="24"/>
        </w:rPr>
        <w:t>(</w:t>
      </w:r>
      <w:r>
        <w:rPr>
          <w:rFonts w:ascii="宋体" w:eastAsia="宋体" w:hAnsi="宋体" w:cs="楷体"/>
          <w:spacing w:val="13"/>
          <w:sz w:val="24"/>
          <w:szCs w:val="24"/>
        </w:rPr>
        <w:t>八</w:t>
      </w:r>
      <w:r>
        <w:rPr>
          <w:rFonts w:ascii="宋体" w:eastAsia="宋体" w:hAnsi="宋体" w:cs="楷体"/>
          <w:spacing w:val="13"/>
          <w:sz w:val="24"/>
          <w:szCs w:val="24"/>
        </w:rPr>
        <w:t>)</w:t>
      </w:r>
      <w:r>
        <w:rPr>
          <w:rFonts w:ascii="宋体" w:eastAsia="宋体" w:hAnsi="宋体" w:cs="楷体"/>
          <w:spacing w:val="13"/>
          <w:sz w:val="24"/>
          <w:szCs w:val="24"/>
        </w:rPr>
        <w:t>响应无效和终止磋商活动条款</w:t>
      </w:r>
    </w:p>
    <w:p w14:paraId="0DCE69A5" w14:textId="77777777" w:rsidR="00935630" w:rsidRDefault="0090419B">
      <w:pPr>
        <w:spacing w:before="175" w:line="225" w:lineRule="auto"/>
        <w:ind w:left="498"/>
        <w:rPr>
          <w:rFonts w:ascii="宋体" w:eastAsia="宋体" w:hAnsi="宋体" w:cs="楷体"/>
          <w:sz w:val="24"/>
          <w:szCs w:val="24"/>
        </w:rPr>
      </w:pPr>
      <w:r>
        <w:rPr>
          <w:rFonts w:ascii="宋体" w:eastAsia="宋体" w:hAnsi="宋体" w:cs="楷体"/>
          <w:spacing w:val="-4"/>
          <w:sz w:val="24"/>
          <w:szCs w:val="24"/>
        </w:rPr>
        <w:lastRenderedPageBreak/>
        <w:t>1</w:t>
      </w:r>
      <w:r>
        <w:rPr>
          <w:rFonts w:ascii="宋体" w:eastAsia="宋体" w:hAnsi="宋体" w:cs="楷体"/>
          <w:spacing w:val="-4"/>
          <w:sz w:val="24"/>
          <w:szCs w:val="24"/>
        </w:rPr>
        <w:t>、</w:t>
      </w:r>
      <w:r>
        <w:rPr>
          <w:rFonts w:ascii="宋体" w:eastAsia="宋体" w:hAnsi="宋体" w:cs="楷体"/>
          <w:spacing w:val="-2"/>
          <w:sz w:val="24"/>
          <w:szCs w:val="24"/>
        </w:rPr>
        <w:t>响应无效条款</w:t>
      </w:r>
    </w:p>
    <w:p w14:paraId="42B785AE" w14:textId="77777777" w:rsidR="00935630" w:rsidRDefault="0090419B">
      <w:pPr>
        <w:spacing w:before="173" w:line="225" w:lineRule="auto"/>
        <w:ind w:left="502"/>
        <w:rPr>
          <w:rFonts w:ascii="宋体" w:eastAsia="宋体" w:hAnsi="宋体" w:cs="楷体"/>
          <w:sz w:val="24"/>
          <w:szCs w:val="24"/>
        </w:rPr>
      </w:pPr>
      <w:r>
        <w:rPr>
          <w:rFonts w:ascii="宋体" w:eastAsia="宋体" w:hAnsi="宋体" w:cs="楷体"/>
          <w:spacing w:val="11"/>
          <w:sz w:val="24"/>
          <w:szCs w:val="24"/>
        </w:rPr>
        <w:t>(</w:t>
      </w:r>
      <w:r>
        <w:rPr>
          <w:rFonts w:ascii="宋体" w:eastAsia="宋体" w:hAnsi="宋体" w:cs="楷体"/>
          <w:spacing w:val="7"/>
          <w:sz w:val="24"/>
          <w:szCs w:val="24"/>
        </w:rPr>
        <w:t>1)</w:t>
      </w:r>
      <w:r>
        <w:rPr>
          <w:rFonts w:ascii="宋体" w:eastAsia="宋体" w:hAnsi="宋体" w:cs="楷体"/>
          <w:spacing w:val="7"/>
          <w:sz w:val="24"/>
          <w:szCs w:val="24"/>
        </w:rPr>
        <w:t>未按要求按时提交磋商确认函的；</w:t>
      </w:r>
    </w:p>
    <w:p w14:paraId="15903A88" w14:textId="77777777" w:rsidR="00935630" w:rsidRDefault="0090419B">
      <w:pPr>
        <w:spacing w:before="176" w:line="225" w:lineRule="auto"/>
        <w:ind w:left="502"/>
        <w:rPr>
          <w:rFonts w:ascii="宋体" w:eastAsia="宋体" w:hAnsi="宋体" w:cs="楷体"/>
          <w:sz w:val="24"/>
          <w:szCs w:val="24"/>
        </w:rPr>
      </w:pPr>
      <w:r>
        <w:rPr>
          <w:rFonts w:ascii="宋体" w:eastAsia="宋体" w:hAnsi="宋体" w:cs="楷体"/>
          <w:spacing w:val="12"/>
          <w:sz w:val="24"/>
          <w:szCs w:val="24"/>
        </w:rPr>
        <w:t>(</w:t>
      </w:r>
      <w:r>
        <w:rPr>
          <w:rFonts w:ascii="宋体" w:eastAsia="宋体" w:hAnsi="宋体" w:cs="楷体"/>
          <w:spacing w:val="10"/>
          <w:sz w:val="24"/>
          <w:szCs w:val="24"/>
        </w:rPr>
        <w:t>2</w:t>
      </w:r>
      <w:r>
        <w:rPr>
          <w:rFonts w:ascii="宋体" w:eastAsia="宋体" w:hAnsi="宋体" w:cs="楷体"/>
          <w:spacing w:val="6"/>
          <w:sz w:val="24"/>
          <w:szCs w:val="24"/>
        </w:rPr>
        <w:t>)</w:t>
      </w:r>
      <w:r>
        <w:rPr>
          <w:rFonts w:ascii="宋体" w:eastAsia="宋体" w:hAnsi="宋体" w:cs="楷体"/>
          <w:spacing w:val="6"/>
          <w:sz w:val="24"/>
          <w:szCs w:val="24"/>
        </w:rPr>
        <w:t>未按照竞争性磋商文件规定要求签署、盖章的；</w:t>
      </w:r>
    </w:p>
    <w:p w14:paraId="59223079" w14:textId="77777777" w:rsidR="00935630" w:rsidRDefault="0090419B">
      <w:pPr>
        <w:spacing w:before="174" w:line="220" w:lineRule="auto"/>
        <w:ind w:left="502"/>
        <w:rPr>
          <w:rFonts w:ascii="宋体" w:eastAsia="宋体" w:hAnsi="宋体" w:cs="楷体"/>
          <w:sz w:val="24"/>
          <w:szCs w:val="24"/>
        </w:rPr>
      </w:pPr>
      <w:r>
        <w:rPr>
          <w:rFonts w:ascii="宋体" w:eastAsia="宋体" w:hAnsi="宋体" w:cs="楷体"/>
          <w:spacing w:val="5"/>
          <w:sz w:val="24"/>
          <w:szCs w:val="24"/>
        </w:rPr>
        <w:t>(3)</w:t>
      </w:r>
      <w:r>
        <w:rPr>
          <w:rFonts w:ascii="宋体" w:eastAsia="宋体" w:hAnsi="宋体" w:cs="楷体"/>
          <w:spacing w:val="5"/>
          <w:sz w:val="24"/>
          <w:szCs w:val="24"/>
        </w:rPr>
        <w:t>未按招标文件规定的格式填写，内容不全或关键字迹模糊、无法辨认的</w:t>
      </w:r>
      <w:r>
        <w:rPr>
          <w:rFonts w:ascii="宋体" w:eastAsia="宋体" w:hAnsi="宋体" w:cs="楷体"/>
          <w:spacing w:val="2"/>
          <w:sz w:val="24"/>
          <w:szCs w:val="24"/>
        </w:rPr>
        <w:t>；</w:t>
      </w:r>
    </w:p>
    <w:p w14:paraId="0FAA6D39" w14:textId="77777777" w:rsidR="00935630" w:rsidRDefault="0090419B">
      <w:pPr>
        <w:spacing w:before="182" w:line="220" w:lineRule="auto"/>
        <w:ind w:left="502"/>
        <w:rPr>
          <w:rFonts w:ascii="宋体" w:eastAsia="宋体" w:hAnsi="宋体" w:cs="楷体"/>
          <w:sz w:val="24"/>
          <w:szCs w:val="24"/>
        </w:rPr>
      </w:pPr>
      <w:r>
        <w:rPr>
          <w:rFonts w:ascii="宋体" w:eastAsia="宋体" w:hAnsi="宋体" w:cs="楷体"/>
          <w:spacing w:val="8"/>
          <w:sz w:val="24"/>
          <w:szCs w:val="24"/>
        </w:rPr>
        <w:t>(4)</w:t>
      </w:r>
      <w:r>
        <w:rPr>
          <w:rFonts w:ascii="宋体" w:eastAsia="宋体" w:hAnsi="宋体" w:cs="楷体"/>
          <w:spacing w:val="8"/>
          <w:sz w:val="24"/>
          <w:szCs w:val="24"/>
        </w:rPr>
        <w:t>投标人递交两份或多份内容不同的投标文件，或在一份投标文件中对同一</w:t>
      </w:r>
      <w:r>
        <w:rPr>
          <w:rFonts w:ascii="宋体" w:eastAsia="宋体" w:hAnsi="宋体" w:cs="楷体"/>
          <w:spacing w:val="4"/>
          <w:sz w:val="24"/>
          <w:szCs w:val="24"/>
        </w:rPr>
        <w:t>招</w:t>
      </w:r>
    </w:p>
    <w:p w14:paraId="182CE054" w14:textId="77777777" w:rsidR="00935630" w:rsidRDefault="0090419B">
      <w:pPr>
        <w:spacing w:before="182" w:line="359" w:lineRule="auto"/>
        <w:ind w:left="20" w:right="86" w:hanging="14"/>
        <w:rPr>
          <w:rFonts w:ascii="宋体" w:eastAsia="宋体" w:hAnsi="宋体" w:cs="楷体"/>
          <w:sz w:val="24"/>
          <w:szCs w:val="24"/>
        </w:rPr>
      </w:pPr>
      <w:r>
        <w:rPr>
          <w:rFonts w:ascii="宋体" w:eastAsia="宋体" w:hAnsi="宋体" w:cs="楷体"/>
          <w:spacing w:val="-14"/>
          <w:sz w:val="24"/>
          <w:szCs w:val="24"/>
        </w:rPr>
        <w:t>标项</w:t>
      </w:r>
      <w:r>
        <w:rPr>
          <w:rFonts w:ascii="宋体" w:eastAsia="宋体" w:hAnsi="宋体" w:cs="楷体"/>
          <w:spacing w:val="-11"/>
          <w:sz w:val="24"/>
          <w:szCs w:val="24"/>
        </w:rPr>
        <w:t>目</w:t>
      </w:r>
      <w:r>
        <w:rPr>
          <w:rFonts w:ascii="宋体" w:eastAsia="宋体" w:hAnsi="宋体" w:cs="楷体"/>
          <w:spacing w:val="-7"/>
          <w:sz w:val="24"/>
          <w:szCs w:val="24"/>
        </w:rPr>
        <w:t>报有两个或多个报价，</w:t>
      </w:r>
      <w:r>
        <w:rPr>
          <w:rFonts w:ascii="宋体" w:eastAsia="宋体" w:hAnsi="宋体" w:cs="楷体"/>
          <w:spacing w:val="-7"/>
          <w:sz w:val="24"/>
          <w:szCs w:val="24"/>
        </w:rPr>
        <w:t xml:space="preserve"> </w:t>
      </w:r>
      <w:r>
        <w:rPr>
          <w:rFonts w:ascii="宋体" w:eastAsia="宋体" w:hAnsi="宋体" w:cs="楷体"/>
          <w:spacing w:val="-7"/>
          <w:sz w:val="24"/>
          <w:szCs w:val="24"/>
        </w:rPr>
        <w:t>且未声明哪一个有效，</w:t>
      </w:r>
      <w:r>
        <w:rPr>
          <w:rFonts w:ascii="宋体" w:eastAsia="宋体" w:hAnsi="宋体" w:cs="楷体"/>
          <w:spacing w:val="-7"/>
          <w:sz w:val="24"/>
          <w:szCs w:val="24"/>
        </w:rPr>
        <w:t xml:space="preserve"> </w:t>
      </w:r>
      <w:r>
        <w:rPr>
          <w:rFonts w:ascii="宋体" w:eastAsia="宋体" w:hAnsi="宋体" w:cs="楷体"/>
          <w:spacing w:val="-7"/>
          <w:sz w:val="24"/>
          <w:szCs w:val="24"/>
        </w:rPr>
        <w:t>按招标文件规定提交备选投标方案</w:t>
      </w:r>
      <w:r>
        <w:rPr>
          <w:rFonts w:ascii="宋体" w:eastAsia="宋体" w:hAnsi="宋体" w:cs="楷体"/>
          <w:spacing w:val="-14"/>
          <w:sz w:val="24"/>
          <w:szCs w:val="24"/>
        </w:rPr>
        <w:t>的</w:t>
      </w:r>
      <w:r>
        <w:rPr>
          <w:rFonts w:ascii="宋体" w:eastAsia="宋体" w:hAnsi="宋体" w:cs="楷体"/>
          <w:spacing w:val="-12"/>
          <w:sz w:val="24"/>
          <w:szCs w:val="24"/>
        </w:rPr>
        <w:t>除外；</w:t>
      </w:r>
    </w:p>
    <w:p w14:paraId="0CA6A7F9" w14:textId="77777777" w:rsidR="00935630" w:rsidRDefault="0090419B">
      <w:pPr>
        <w:spacing w:line="224" w:lineRule="auto"/>
        <w:ind w:left="502"/>
        <w:rPr>
          <w:rFonts w:ascii="宋体" w:eastAsia="宋体" w:hAnsi="宋体" w:cs="楷体"/>
          <w:spacing w:val="6"/>
          <w:sz w:val="24"/>
          <w:szCs w:val="24"/>
        </w:rPr>
      </w:pPr>
      <w:r>
        <w:rPr>
          <w:rFonts w:ascii="宋体" w:eastAsia="宋体" w:hAnsi="宋体" w:cs="楷体"/>
          <w:spacing w:val="10"/>
          <w:sz w:val="24"/>
          <w:szCs w:val="24"/>
        </w:rPr>
        <w:t>(</w:t>
      </w:r>
      <w:r>
        <w:rPr>
          <w:rFonts w:ascii="宋体" w:eastAsia="宋体" w:hAnsi="宋体" w:cs="楷体"/>
          <w:spacing w:val="6"/>
          <w:sz w:val="24"/>
          <w:szCs w:val="24"/>
        </w:rPr>
        <w:t>5)</w:t>
      </w:r>
      <w:r>
        <w:rPr>
          <w:rFonts w:ascii="宋体" w:eastAsia="宋体" w:hAnsi="宋体" w:cs="楷体"/>
          <w:spacing w:val="6"/>
          <w:sz w:val="24"/>
          <w:szCs w:val="24"/>
        </w:rPr>
        <w:t>投标人资格条件不符合国家有关规定及招标文件要求的；</w:t>
      </w:r>
    </w:p>
    <w:p w14:paraId="7086AA6F" w14:textId="77777777" w:rsidR="00935630" w:rsidRDefault="00935630">
      <w:pPr>
        <w:pStyle w:val="12"/>
        <w:rPr>
          <w:rFonts w:hAnsi="宋体"/>
          <w:szCs w:val="24"/>
        </w:rPr>
      </w:pPr>
    </w:p>
    <w:p w14:paraId="79456041" w14:textId="77777777" w:rsidR="00935630" w:rsidRDefault="0090419B">
      <w:pPr>
        <w:spacing w:before="174" w:line="359" w:lineRule="auto"/>
        <w:ind w:left="5" w:right="89" w:firstLine="496"/>
        <w:rPr>
          <w:rFonts w:ascii="宋体" w:eastAsia="宋体" w:hAnsi="宋体" w:cs="楷体"/>
          <w:sz w:val="24"/>
          <w:szCs w:val="24"/>
        </w:rPr>
      </w:pPr>
      <w:r>
        <w:rPr>
          <w:rFonts w:ascii="宋体" w:eastAsia="宋体" w:hAnsi="宋体" w:cs="楷体"/>
          <w:spacing w:val="8"/>
          <w:sz w:val="24"/>
          <w:szCs w:val="24"/>
        </w:rPr>
        <w:t>(6)</w:t>
      </w:r>
      <w:r>
        <w:rPr>
          <w:rFonts w:ascii="宋体" w:eastAsia="宋体" w:hAnsi="宋体" w:cs="楷体"/>
          <w:spacing w:val="8"/>
          <w:sz w:val="24"/>
          <w:szCs w:val="24"/>
        </w:rPr>
        <w:t>除投标人自行补充的措施项目外，投标报价的项目编码、项目名称、项目</w:t>
      </w:r>
      <w:r>
        <w:rPr>
          <w:rFonts w:ascii="宋体" w:eastAsia="宋体" w:hAnsi="宋体" w:cs="楷体"/>
          <w:spacing w:val="4"/>
          <w:sz w:val="24"/>
          <w:szCs w:val="24"/>
        </w:rPr>
        <w:t>特</w:t>
      </w:r>
      <w:r>
        <w:rPr>
          <w:rFonts w:ascii="宋体" w:eastAsia="宋体" w:hAnsi="宋体" w:cs="楷体"/>
          <w:spacing w:val="-4"/>
          <w:sz w:val="24"/>
          <w:szCs w:val="24"/>
        </w:rPr>
        <w:t>征、计</w:t>
      </w:r>
      <w:r>
        <w:rPr>
          <w:rFonts w:ascii="宋体" w:eastAsia="宋体" w:hAnsi="宋体" w:cs="楷体"/>
          <w:spacing w:val="-3"/>
          <w:sz w:val="24"/>
          <w:szCs w:val="24"/>
        </w:rPr>
        <w:t>量</w:t>
      </w:r>
      <w:r>
        <w:rPr>
          <w:rFonts w:ascii="宋体" w:eastAsia="宋体" w:hAnsi="宋体" w:cs="楷体"/>
          <w:spacing w:val="-2"/>
          <w:sz w:val="24"/>
          <w:szCs w:val="24"/>
        </w:rPr>
        <w:t>单位、工程量与招标人提供不一致的；</w:t>
      </w:r>
    </w:p>
    <w:p w14:paraId="758A883C" w14:textId="77777777" w:rsidR="00935630" w:rsidRDefault="0090419B">
      <w:pPr>
        <w:spacing w:before="1" w:line="225" w:lineRule="auto"/>
        <w:ind w:left="502"/>
        <w:rPr>
          <w:rFonts w:ascii="宋体" w:eastAsia="宋体" w:hAnsi="宋体" w:cs="楷体"/>
          <w:sz w:val="24"/>
          <w:szCs w:val="24"/>
        </w:rPr>
      </w:pPr>
      <w:r>
        <w:rPr>
          <w:rFonts w:ascii="宋体" w:eastAsia="宋体" w:hAnsi="宋体" w:cs="楷体"/>
          <w:spacing w:val="10"/>
          <w:sz w:val="24"/>
          <w:szCs w:val="24"/>
        </w:rPr>
        <w:t>(7)</w:t>
      </w:r>
      <w:r>
        <w:rPr>
          <w:rFonts w:ascii="宋体" w:eastAsia="宋体" w:hAnsi="宋体" w:cs="楷体"/>
          <w:spacing w:val="7"/>
          <w:sz w:val="24"/>
          <w:szCs w:val="24"/>
        </w:rPr>
        <w:t>改</w:t>
      </w:r>
      <w:r>
        <w:rPr>
          <w:rFonts w:ascii="宋体" w:eastAsia="宋体" w:hAnsi="宋体" w:cs="楷体"/>
          <w:spacing w:val="5"/>
          <w:sz w:val="24"/>
          <w:szCs w:val="24"/>
        </w:rPr>
        <w:t>变招标文件规定的暂列金额、暂估价或不可竞争费用标准的；</w:t>
      </w:r>
    </w:p>
    <w:p w14:paraId="5E9951EB" w14:textId="77777777" w:rsidR="00935630" w:rsidRDefault="0090419B">
      <w:pPr>
        <w:spacing w:before="174" w:line="225" w:lineRule="auto"/>
        <w:ind w:left="502"/>
        <w:rPr>
          <w:rFonts w:ascii="宋体" w:eastAsia="宋体" w:hAnsi="宋体" w:cs="楷体"/>
          <w:sz w:val="24"/>
          <w:szCs w:val="24"/>
        </w:rPr>
      </w:pPr>
      <w:r>
        <w:rPr>
          <w:rFonts w:ascii="宋体" w:eastAsia="宋体" w:hAnsi="宋体" w:cs="楷体"/>
          <w:spacing w:val="10"/>
          <w:sz w:val="24"/>
          <w:szCs w:val="24"/>
        </w:rPr>
        <w:t>(8)</w:t>
      </w:r>
      <w:r>
        <w:rPr>
          <w:rFonts w:ascii="宋体" w:eastAsia="宋体" w:hAnsi="宋体" w:cs="楷体"/>
          <w:spacing w:val="10"/>
          <w:sz w:val="24"/>
          <w:szCs w:val="24"/>
        </w:rPr>
        <w:t>投</w:t>
      </w:r>
      <w:r>
        <w:rPr>
          <w:rFonts w:ascii="宋体" w:eastAsia="宋体" w:hAnsi="宋体" w:cs="楷体"/>
          <w:spacing w:val="7"/>
          <w:sz w:val="24"/>
          <w:szCs w:val="24"/>
        </w:rPr>
        <w:t>标</w:t>
      </w:r>
      <w:r>
        <w:rPr>
          <w:rFonts w:ascii="宋体" w:eastAsia="宋体" w:hAnsi="宋体" w:cs="楷体"/>
          <w:spacing w:val="5"/>
          <w:sz w:val="24"/>
          <w:szCs w:val="24"/>
        </w:rPr>
        <w:t>文件载明的招标项目完成期限超过招标文件规定的期限；</w:t>
      </w:r>
    </w:p>
    <w:p w14:paraId="3AE88268" w14:textId="77777777" w:rsidR="00935630" w:rsidRDefault="0090419B">
      <w:pPr>
        <w:spacing w:before="174" w:line="227" w:lineRule="auto"/>
        <w:ind w:left="502"/>
        <w:rPr>
          <w:rFonts w:ascii="宋体" w:eastAsia="宋体" w:hAnsi="宋体" w:cs="楷体"/>
          <w:sz w:val="24"/>
          <w:szCs w:val="24"/>
        </w:rPr>
      </w:pPr>
      <w:r>
        <w:rPr>
          <w:rFonts w:ascii="宋体" w:eastAsia="宋体" w:hAnsi="宋体" w:cs="楷体"/>
          <w:spacing w:val="12"/>
          <w:sz w:val="24"/>
          <w:szCs w:val="24"/>
        </w:rPr>
        <w:t>(</w:t>
      </w:r>
      <w:r>
        <w:rPr>
          <w:rFonts w:ascii="宋体" w:eastAsia="宋体" w:hAnsi="宋体" w:cs="楷体"/>
          <w:spacing w:val="8"/>
          <w:sz w:val="24"/>
          <w:szCs w:val="24"/>
        </w:rPr>
        <w:t>9)</w:t>
      </w:r>
      <w:r>
        <w:rPr>
          <w:rFonts w:ascii="宋体" w:eastAsia="宋体" w:hAnsi="宋体" w:cs="楷体"/>
          <w:spacing w:val="8"/>
          <w:sz w:val="24"/>
          <w:szCs w:val="24"/>
        </w:rPr>
        <w:t>明显不符合技术规范、技术标准的要求；</w:t>
      </w:r>
    </w:p>
    <w:p w14:paraId="04DFA80D" w14:textId="77777777" w:rsidR="00935630" w:rsidRDefault="0090419B">
      <w:pPr>
        <w:spacing w:before="50" w:line="227" w:lineRule="auto"/>
        <w:ind w:left="500"/>
        <w:rPr>
          <w:rFonts w:ascii="宋体" w:eastAsia="宋体" w:hAnsi="宋体" w:cs="楷体"/>
          <w:sz w:val="24"/>
          <w:szCs w:val="24"/>
        </w:rPr>
      </w:pPr>
      <w:r>
        <w:rPr>
          <w:rFonts w:ascii="宋体" w:eastAsia="宋体" w:hAnsi="宋体" w:cs="楷体"/>
          <w:spacing w:val="11"/>
          <w:sz w:val="24"/>
          <w:szCs w:val="24"/>
        </w:rPr>
        <w:t>(</w:t>
      </w:r>
      <w:r>
        <w:rPr>
          <w:rFonts w:ascii="宋体" w:eastAsia="宋体" w:hAnsi="宋体" w:cs="楷体"/>
          <w:spacing w:val="7"/>
          <w:sz w:val="24"/>
          <w:szCs w:val="24"/>
        </w:rPr>
        <w:t>10)</w:t>
      </w:r>
      <w:r>
        <w:rPr>
          <w:rFonts w:ascii="宋体" w:eastAsia="宋体" w:hAnsi="宋体" w:cs="楷体"/>
          <w:spacing w:val="7"/>
          <w:sz w:val="24"/>
          <w:szCs w:val="24"/>
        </w:rPr>
        <w:t>投标报价超过招标文件规定的招标控制价的；</w:t>
      </w:r>
    </w:p>
    <w:p w14:paraId="133EAD27" w14:textId="77777777" w:rsidR="00935630" w:rsidRDefault="0090419B">
      <w:pPr>
        <w:spacing w:before="170" w:line="223" w:lineRule="auto"/>
        <w:ind w:left="500"/>
        <w:rPr>
          <w:rFonts w:ascii="宋体" w:eastAsia="宋体" w:hAnsi="宋体" w:cs="楷体"/>
          <w:sz w:val="24"/>
          <w:szCs w:val="24"/>
        </w:rPr>
      </w:pPr>
      <w:r>
        <w:rPr>
          <w:rFonts w:ascii="宋体" w:eastAsia="宋体" w:hAnsi="宋体" w:cs="楷体"/>
          <w:spacing w:val="10"/>
          <w:sz w:val="24"/>
          <w:szCs w:val="24"/>
        </w:rPr>
        <w:t>(</w:t>
      </w:r>
      <w:r>
        <w:rPr>
          <w:rFonts w:ascii="宋体" w:eastAsia="宋体" w:hAnsi="宋体" w:cs="楷体"/>
          <w:spacing w:val="7"/>
          <w:sz w:val="24"/>
          <w:szCs w:val="24"/>
        </w:rPr>
        <w:t>1</w:t>
      </w:r>
      <w:r>
        <w:rPr>
          <w:rFonts w:ascii="宋体" w:eastAsia="宋体" w:hAnsi="宋体" w:cs="楷体"/>
          <w:spacing w:val="5"/>
          <w:sz w:val="24"/>
          <w:szCs w:val="24"/>
        </w:rPr>
        <w:t>1)</w:t>
      </w:r>
      <w:r>
        <w:rPr>
          <w:rFonts w:ascii="宋体" w:eastAsia="宋体" w:hAnsi="宋体" w:cs="楷体"/>
          <w:spacing w:val="5"/>
          <w:sz w:val="24"/>
          <w:szCs w:val="24"/>
        </w:rPr>
        <w:t>不同投标人的投标文件出现了评标委员会认为不应当雷同的情况；</w:t>
      </w:r>
    </w:p>
    <w:p w14:paraId="66856E02" w14:textId="77777777" w:rsidR="00935630" w:rsidRDefault="0090419B">
      <w:pPr>
        <w:spacing w:before="178" w:line="223" w:lineRule="auto"/>
        <w:ind w:left="500"/>
        <w:rPr>
          <w:rFonts w:ascii="宋体" w:eastAsia="宋体" w:hAnsi="宋体" w:cs="楷体"/>
          <w:sz w:val="24"/>
          <w:szCs w:val="24"/>
        </w:rPr>
      </w:pPr>
      <w:r>
        <w:rPr>
          <w:rFonts w:ascii="宋体" w:eastAsia="宋体" w:hAnsi="宋体" w:cs="楷体"/>
          <w:spacing w:val="8"/>
          <w:sz w:val="24"/>
          <w:szCs w:val="24"/>
        </w:rPr>
        <w:t>(12)</w:t>
      </w:r>
      <w:r>
        <w:rPr>
          <w:rFonts w:ascii="宋体" w:eastAsia="宋体" w:hAnsi="宋体" w:cs="楷体"/>
          <w:spacing w:val="8"/>
          <w:sz w:val="24"/>
          <w:szCs w:val="24"/>
        </w:rPr>
        <w:t>未</w:t>
      </w:r>
      <w:r>
        <w:rPr>
          <w:rFonts w:ascii="宋体" w:eastAsia="宋体" w:hAnsi="宋体" w:cs="楷体"/>
          <w:spacing w:val="5"/>
          <w:sz w:val="24"/>
          <w:szCs w:val="24"/>
        </w:rPr>
        <w:t>按</w:t>
      </w:r>
      <w:r>
        <w:rPr>
          <w:rFonts w:ascii="宋体" w:eastAsia="宋体" w:hAnsi="宋体" w:cs="楷体"/>
          <w:spacing w:val="4"/>
          <w:sz w:val="24"/>
          <w:szCs w:val="24"/>
        </w:rPr>
        <w:t>建设工程工程量清单计价规范</w:t>
      </w:r>
      <w:r>
        <w:rPr>
          <w:rFonts w:ascii="宋体" w:eastAsia="宋体" w:hAnsi="宋体" w:cs="楷体"/>
          <w:spacing w:val="4"/>
          <w:sz w:val="24"/>
          <w:szCs w:val="24"/>
        </w:rPr>
        <w:t>(</w:t>
      </w:r>
      <w:r>
        <w:rPr>
          <w:rFonts w:ascii="宋体" w:eastAsia="宋体" w:hAnsi="宋体" w:cs="楷体"/>
          <w:sz w:val="24"/>
          <w:szCs w:val="24"/>
        </w:rPr>
        <w:t>GB</w:t>
      </w:r>
      <w:r>
        <w:rPr>
          <w:rFonts w:ascii="宋体" w:eastAsia="宋体" w:hAnsi="宋体" w:cs="楷体"/>
          <w:spacing w:val="4"/>
          <w:sz w:val="24"/>
          <w:szCs w:val="24"/>
        </w:rPr>
        <w:t>50500-2013)</w:t>
      </w:r>
      <w:r>
        <w:rPr>
          <w:rFonts w:ascii="宋体" w:eastAsia="宋体" w:hAnsi="宋体" w:cs="楷体"/>
          <w:spacing w:val="4"/>
          <w:sz w:val="24"/>
          <w:szCs w:val="24"/>
        </w:rPr>
        <w:t>编制投标报价的；</w:t>
      </w:r>
    </w:p>
    <w:p w14:paraId="27DA2F73" w14:textId="77777777" w:rsidR="00935630" w:rsidRDefault="0090419B">
      <w:pPr>
        <w:spacing w:before="175" w:line="359" w:lineRule="auto"/>
        <w:ind w:firstLine="500"/>
        <w:rPr>
          <w:rFonts w:ascii="宋体" w:eastAsia="宋体" w:hAnsi="宋体" w:cs="楷体"/>
          <w:sz w:val="24"/>
          <w:szCs w:val="24"/>
        </w:rPr>
      </w:pPr>
      <w:r>
        <w:rPr>
          <w:rFonts w:ascii="宋体" w:eastAsia="宋体" w:hAnsi="宋体" w:cs="楷体"/>
          <w:spacing w:val="-4"/>
          <w:sz w:val="24"/>
          <w:szCs w:val="24"/>
        </w:rPr>
        <w:t xml:space="preserve">(13) </w:t>
      </w:r>
      <w:r>
        <w:rPr>
          <w:rFonts w:ascii="宋体" w:eastAsia="宋体" w:hAnsi="宋体" w:cs="楷体"/>
          <w:spacing w:val="-4"/>
          <w:sz w:val="24"/>
          <w:szCs w:val="24"/>
        </w:rPr>
        <w:t>投标文件提出了不能满</w:t>
      </w:r>
      <w:r>
        <w:rPr>
          <w:rFonts w:ascii="宋体" w:eastAsia="宋体" w:hAnsi="宋体" w:cs="楷体"/>
          <w:spacing w:val="-3"/>
          <w:sz w:val="24"/>
          <w:szCs w:val="24"/>
        </w:rPr>
        <w:t>足</w:t>
      </w:r>
      <w:r>
        <w:rPr>
          <w:rFonts w:ascii="宋体" w:eastAsia="宋体" w:hAnsi="宋体" w:cs="楷体"/>
          <w:spacing w:val="-2"/>
          <w:sz w:val="24"/>
          <w:szCs w:val="24"/>
        </w:rPr>
        <w:t>招标文件要求或招标人不能接受的工程验收、计量、</w:t>
      </w:r>
      <w:r>
        <w:rPr>
          <w:rFonts w:ascii="宋体" w:eastAsia="宋体" w:hAnsi="宋体" w:cs="楷体"/>
          <w:sz w:val="24"/>
          <w:szCs w:val="24"/>
        </w:rPr>
        <w:t xml:space="preserve"> </w:t>
      </w:r>
      <w:r>
        <w:rPr>
          <w:rFonts w:ascii="宋体" w:eastAsia="宋体" w:hAnsi="宋体" w:cs="楷体"/>
          <w:spacing w:val="-8"/>
          <w:sz w:val="24"/>
          <w:szCs w:val="24"/>
        </w:rPr>
        <w:t>价</w:t>
      </w:r>
      <w:r>
        <w:rPr>
          <w:rFonts w:ascii="宋体" w:eastAsia="宋体" w:hAnsi="宋体" w:cs="楷体"/>
          <w:spacing w:val="-6"/>
          <w:sz w:val="24"/>
          <w:szCs w:val="24"/>
        </w:rPr>
        <w:t>款</w:t>
      </w:r>
      <w:r>
        <w:rPr>
          <w:rFonts w:ascii="宋体" w:eastAsia="宋体" w:hAnsi="宋体" w:cs="楷体"/>
          <w:spacing w:val="-4"/>
          <w:sz w:val="24"/>
          <w:szCs w:val="24"/>
        </w:rPr>
        <w:t>结算支付办法；</w:t>
      </w:r>
    </w:p>
    <w:p w14:paraId="785B17C1" w14:textId="77777777" w:rsidR="00935630" w:rsidRDefault="0090419B">
      <w:pPr>
        <w:spacing w:before="2" w:line="359" w:lineRule="auto"/>
        <w:ind w:left="21" w:right="87" w:firstLine="479"/>
        <w:rPr>
          <w:rFonts w:ascii="宋体" w:eastAsia="宋体" w:hAnsi="宋体" w:cs="楷体"/>
          <w:sz w:val="24"/>
          <w:szCs w:val="24"/>
        </w:rPr>
      </w:pPr>
      <w:r>
        <w:rPr>
          <w:rFonts w:ascii="宋体" w:eastAsia="宋体" w:hAnsi="宋体" w:cs="楷体"/>
          <w:spacing w:val="2"/>
          <w:sz w:val="24"/>
          <w:szCs w:val="24"/>
        </w:rPr>
        <w:t xml:space="preserve">(14) </w:t>
      </w:r>
      <w:r>
        <w:rPr>
          <w:rFonts w:ascii="宋体" w:eastAsia="宋体" w:hAnsi="宋体" w:cs="楷体"/>
          <w:spacing w:val="2"/>
          <w:sz w:val="24"/>
          <w:szCs w:val="24"/>
        </w:rPr>
        <w:t>以</w:t>
      </w:r>
      <w:r>
        <w:rPr>
          <w:rFonts w:ascii="宋体" w:eastAsia="宋体" w:hAnsi="宋体" w:cs="楷体"/>
          <w:spacing w:val="1"/>
          <w:sz w:val="24"/>
          <w:szCs w:val="24"/>
        </w:rPr>
        <w:t>他人的名义投标、串通投标、以行贿手段谋取中标或者以其他弄虚作假方</w:t>
      </w:r>
      <w:r>
        <w:rPr>
          <w:rFonts w:ascii="宋体" w:eastAsia="宋体" w:hAnsi="宋体" w:cs="楷体"/>
          <w:sz w:val="24"/>
          <w:szCs w:val="24"/>
        </w:rPr>
        <w:t xml:space="preserve"> </w:t>
      </w:r>
      <w:r>
        <w:rPr>
          <w:rFonts w:ascii="宋体" w:eastAsia="宋体" w:hAnsi="宋体" w:cs="楷体"/>
          <w:spacing w:val="-11"/>
          <w:sz w:val="24"/>
          <w:szCs w:val="24"/>
        </w:rPr>
        <w:t>式投标的；</w:t>
      </w:r>
    </w:p>
    <w:p w14:paraId="59AB442B" w14:textId="77777777" w:rsidR="00935630" w:rsidRDefault="0090419B">
      <w:pPr>
        <w:spacing w:line="223" w:lineRule="auto"/>
        <w:ind w:left="500"/>
        <w:rPr>
          <w:rFonts w:ascii="宋体" w:eastAsia="宋体" w:hAnsi="宋体" w:cs="楷体"/>
          <w:sz w:val="24"/>
          <w:szCs w:val="24"/>
        </w:rPr>
      </w:pPr>
      <w:r>
        <w:rPr>
          <w:rFonts w:ascii="宋体" w:eastAsia="宋体" w:hAnsi="宋体" w:cs="楷体"/>
          <w:spacing w:val="12"/>
          <w:sz w:val="24"/>
          <w:szCs w:val="24"/>
        </w:rPr>
        <w:t>(</w:t>
      </w:r>
      <w:r>
        <w:rPr>
          <w:rFonts w:ascii="宋体" w:eastAsia="宋体" w:hAnsi="宋体" w:cs="楷体"/>
          <w:spacing w:val="10"/>
          <w:sz w:val="24"/>
          <w:szCs w:val="24"/>
        </w:rPr>
        <w:t>1</w:t>
      </w:r>
      <w:r>
        <w:rPr>
          <w:rFonts w:ascii="宋体" w:eastAsia="宋体" w:hAnsi="宋体" w:cs="楷体"/>
          <w:spacing w:val="6"/>
          <w:sz w:val="24"/>
          <w:szCs w:val="24"/>
        </w:rPr>
        <w:t>5)</w:t>
      </w:r>
      <w:r>
        <w:rPr>
          <w:rFonts w:ascii="宋体" w:eastAsia="宋体" w:hAnsi="宋体" w:cs="楷体"/>
          <w:spacing w:val="6"/>
          <w:sz w:val="24"/>
          <w:szCs w:val="24"/>
        </w:rPr>
        <w:t>经评标委员会认定投标人的投标报价低于成本价的；</w:t>
      </w:r>
    </w:p>
    <w:p w14:paraId="1A63059B" w14:textId="77777777" w:rsidR="00935630" w:rsidRDefault="0090419B">
      <w:pPr>
        <w:spacing w:before="176" w:line="225" w:lineRule="auto"/>
        <w:ind w:left="500"/>
        <w:rPr>
          <w:rFonts w:ascii="宋体" w:eastAsia="宋体" w:hAnsi="宋体" w:cs="楷体"/>
          <w:sz w:val="24"/>
          <w:szCs w:val="24"/>
        </w:rPr>
      </w:pPr>
      <w:r>
        <w:rPr>
          <w:rFonts w:ascii="宋体" w:eastAsia="宋体" w:hAnsi="宋体" w:cs="楷体"/>
          <w:spacing w:val="10"/>
          <w:sz w:val="24"/>
          <w:szCs w:val="24"/>
        </w:rPr>
        <w:t>(16)</w:t>
      </w:r>
      <w:r>
        <w:rPr>
          <w:rFonts w:ascii="宋体" w:eastAsia="宋体" w:hAnsi="宋体" w:cs="楷体"/>
          <w:spacing w:val="7"/>
          <w:sz w:val="24"/>
          <w:szCs w:val="24"/>
        </w:rPr>
        <w:t>投</w:t>
      </w:r>
      <w:r>
        <w:rPr>
          <w:rFonts w:ascii="宋体" w:eastAsia="宋体" w:hAnsi="宋体" w:cs="楷体"/>
          <w:spacing w:val="5"/>
          <w:sz w:val="24"/>
          <w:szCs w:val="24"/>
        </w:rPr>
        <w:t>标人未按照招标文件的要求提供必须提交的相关资料的；</w:t>
      </w:r>
    </w:p>
    <w:p w14:paraId="63DAD8EF" w14:textId="77777777" w:rsidR="00935630" w:rsidRDefault="0090419B">
      <w:pPr>
        <w:spacing w:before="175" w:line="225" w:lineRule="auto"/>
        <w:ind w:left="500"/>
        <w:rPr>
          <w:rFonts w:ascii="宋体" w:eastAsia="宋体" w:hAnsi="宋体" w:cs="楷体"/>
          <w:sz w:val="24"/>
          <w:szCs w:val="24"/>
        </w:rPr>
      </w:pPr>
      <w:r>
        <w:rPr>
          <w:rFonts w:ascii="宋体" w:eastAsia="宋体" w:hAnsi="宋体" w:cs="楷体"/>
          <w:spacing w:val="15"/>
          <w:sz w:val="24"/>
          <w:szCs w:val="24"/>
        </w:rPr>
        <w:t>(</w:t>
      </w:r>
      <w:r>
        <w:rPr>
          <w:rFonts w:ascii="宋体" w:eastAsia="宋体" w:hAnsi="宋体" w:cs="楷体"/>
          <w:spacing w:val="10"/>
          <w:sz w:val="24"/>
          <w:szCs w:val="24"/>
        </w:rPr>
        <w:t>17)</w:t>
      </w:r>
      <w:r>
        <w:rPr>
          <w:rFonts w:ascii="宋体" w:eastAsia="宋体" w:hAnsi="宋体" w:cs="楷体"/>
          <w:spacing w:val="10"/>
          <w:sz w:val="24"/>
          <w:szCs w:val="24"/>
        </w:rPr>
        <w:t>投标文件中提供虚假资料的；</w:t>
      </w:r>
    </w:p>
    <w:p w14:paraId="5DC1298E" w14:textId="77777777" w:rsidR="00935630" w:rsidRDefault="0090419B">
      <w:pPr>
        <w:spacing w:before="172" w:line="225" w:lineRule="auto"/>
        <w:ind w:left="500"/>
        <w:rPr>
          <w:rFonts w:ascii="宋体" w:eastAsia="宋体" w:hAnsi="宋体" w:cs="楷体"/>
          <w:sz w:val="24"/>
          <w:szCs w:val="24"/>
        </w:rPr>
      </w:pPr>
      <w:r>
        <w:rPr>
          <w:rFonts w:ascii="宋体" w:eastAsia="宋体" w:hAnsi="宋体" w:cs="楷体"/>
          <w:spacing w:val="12"/>
          <w:sz w:val="24"/>
          <w:szCs w:val="24"/>
        </w:rPr>
        <w:t>(1</w:t>
      </w:r>
      <w:r>
        <w:rPr>
          <w:rFonts w:ascii="宋体" w:eastAsia="宋体" w:hAnsi="宋体" w:cs="楷体"/>
          <w:spacing w:val="10"/>
          <w:sz w:val="24"/>
          <w:szCs w:val="24"/>
        </w:rPr>
        <w:t>8</w:t>
      </w:r>
      <w:r>
        <w:rPr>
          <w:rFonts w:ascii="宋体" w:eastAsia="宋体" w:hAnsi="宋体" w:cs="楷体"/>
          <w:spacing w:val="6"/>
          <w:sz w:val="24"/>
          <w:szCs w:val="24"/>
        </w:rPr>
        <w:t>)</w:t>
      </w:r>
      <w:r>
        <w:rPr>
          <w:rFonts w:ascii="宋体" w:eastAsia="宋体" w:hAnsi="宋体" w:cs="楷体"/>
          <w:spacing w:val="6"/>
          <w:sz w:val="24"/>
          <w:szCs w:val="24"/>
        </w:rPr>
        <w:t>供应商不具备竞争性磋商文件中规定资格条件的；</w:t>
      </w:r>
    </w:p>
    <w:p w14:paraId="56641988" w14:textId="77777777" w:rsidR="00935630" w:rsidRDefault="0090419B">
      <w:pPr>
        <w:spacing w:before="176" w:line="224" w:lineRule="auto"/>
        <w:ind w:left="500"/>
        <w:rPr>
          <w:rFonts w:ascii="宋体" w:eastAsia="宋体" w:hAnsi="宋体" w:cs="楷体"/>
          <w:spacing w:val="2"/>
          <w:sz w:val="24"/>
          <w:szCs w:val="24"/>
        </w:rPr>
      </w:pPr>
      <w:r>
        <w:rPr>
          <w:rFonts w:ascii="宋体" w:eastAsia="宋体" w:hAnsi="宋体" w:cs="楷体"/>
          <w:spacing w:val="5"/>
          <w:sz w:val="24"/>
          <w:szCs w:val="24"/>
        </w:rPr>
        <w:t>(19)</w:t>
      </w:r>
      <w:r>
        <w:rPr>
          <w:rFonts w:ascii="宋体" w:eastAsia="宋体" w:hAnsi="宋体" w:cs="楷体"/>
          <w:spacing w:val="5"/>
          <w:sz w:val="24"/>
          <w:szCs w:val="24"/>
        </w:rPr>
        <w:t>不符合其他法律、法规和竞争性磋商文件中规定的其他实质性要求的</w:t>
      </w:r>
      <w:r>
        <w:rPr>
          <w:rFonts w:ascii="宋体" w:eastAsia="宋体" w:hAnsi="宋体" w:cs="楷体"/>
          <w:spacing w:val="2"/>
          <w:sz w:val="24"/>
          <w:szCs w:val="24"/>
        </w:rPr>
        <w:t>；</w:t>
      </w:r>
    </w:p>
    <w:p w14:paraId="5934544A" w14:textId="77777777" w:rsidR="00935630" w:rsidRDefault="0090419B">
      <w:pPr>
        <w:spacing w:before="176" w:line="224" w:lineRule="auto"/>
        <w:ind w:left="500"/>
        <w:rPr>
          <w:rFonts w:ascii="宋体" w:eastAsia="宋体" w:hAnsi="宋体" w:cs="楷体"/>
          <w:spacing w:val="5"/>
          <w:sz w:val="24"/>
          <w:szCs w:val="24"/>
        </w:rPr>
      </w:pPr>
      <w:r>
        <w:rPr>
          <w:rFonts w:ascii="宋体" w:eastAsia="宋体" w:hAnsi="宋体" w:cs="楷体" w:hint="eastAsia"/>
          <w:spacing w:val="5"/>
          <w:sz w:val="24"/>
          <w:szCs w:val="24"/>
        </w:rPr>
        <w:t>（</w:t>
      </w:r>
      <w:r>
        <w:rPr>
          <w:rFonts w:ascii="宋体" w:eastAsia="宋体" w:hAnsi="宋体" w:cs="楷体" w:hint="eastAsia"/>
          <w:spacing w:val="5"/>
          <w:sz w:val="24"/>
          <w:szCs w:val="24"/>
        </w:rPr>
        <w:t>20</w:t>
      </w:r>
      <w:r>
        <w:rPr>
          <w:rFonts w:ascii="宋体" w:eastAsia="宋体" w:hAnsi="宋体" w:cs="楷体" w:hint="eastAsia"/>
          <w:spacing w:val="5"/>
          <w:sz w:val="24"/>
          <w:szCs w:val="24"/>
        </w:rPr>
        <w:t>）是联合体参加本项目投标的，未提供联合体声明的；</w:t>
      </w:r>
    </w:p>
    <w:p w14:paraId="47928B93" w14:textId="77777777" w:rsidR="00935630" w:rsidRDefault="0090419B">
      <w:pPr>
        <w:spacing w:before="174" w:line="225" w:lineRule="auto"/>
        <w:ind w:left="561"/>
        <w:rPr>
          <w:rFonts w:ascii="宋体" w:eastAsia="宋体" w:hAnsi="宋体" w:cs="楷体"/>
          <w:sz w:val="24"/>
          <w:szCs w:val="24"/>
        </w:rPr>
      </w:pPr>
      <w:r>
        <w:rPr>
          <w:rFonts w:ascii="宋体" w:eastAsia="宋体" w:hAnsi="宋体" w:cs="楷体"/>
          <w:spacing w:val="-1"/>
          <w:sz w:val="24"/>
          <w:szCs w:val="24"/>
        </w:rPr>
        <w:t>2</w:t>
      </w:r>
      <w:r>
        <w:rPr>
          <w:rFonts w:ascii="宋体" w:eastAsia="宋体" w:hAnsi="宋体" w:cs="楷体"/>
          <w:spacing w:val="-1"/>
          <w:sz w:val="24"/>
          <w:szCs w:val="24"/>
        </w:rPr>
        <w:t>、终止竞争</w:t>
      </w:r>
      <w:r>
        <w:rPr>
          <w:rFonts w:ascii="宋体" w:eastAsia="宋体" w:hAnsi="宋体" w:cs="楷体"/>
          <w:sz w:val="24"/>
          <w:szCs w:val="24"/>
        </w:rPr>
        <w:t>性磋商采购活动的条款</w:t>
      </w:r>
    </w:p>
    <w:p w14:paraId="5C01676F" w14:textId="77777777" w:rsidR="00935630" w:rsidRDefault="0090419B">
      <w:pPr>
        <w:spacing w:before="177" w:line="359" w:lineRule="auto"/>
        <w:ind w:right="85" w:firstLine="513"/>
        <w:rPr>
          <w:rFonts w:ascii="宋体" w:eastAsia="宋体" w:hAnsi="宋体" w:cs="楷体"/>
          <w:sz w:val="24"/>
          <w:szCs w:val="24"/>
        </w:rPr>
      </w:pPr>
      <w:r>
        <w:rPr>
          <w:rFonts w:ascii="宋体" w:eastAsia="宋体" w:hAnsi="宋体" w:cs="楷体"/>
          <w:spacing w:val="-16"/>
          <w:sz w:val="24"/>
          <w:szCs w:val="24"/>
        </w:rPr>
        <w:t>出现下</w:t>
      </w:r>
      <w:r>
        <w:rPr>
          <w:rFonts w:ascii="宋体" w:eastAsia="宋体" w:hAnsi="宋体" w:cs="楷体"/>
          <w:spacing w:val="-8"/>
          <w:sz w:val="24"/>
          <w:szCs w:val="24"/>
        </w:rPr>
        <w:t>列情形之一的，</w:t>
      </w:r>
      <w:r>
        <w:rPr>
          <w:rFonts w:ascii="宋体" w:eastAsia="宋体" w:hAnsi="宋体" w:cs="楷体"/>
          <w:spacing w:val="-8"/>
          <w:sz w:val="24"/>
          <w:szCs w:val="24"/>
        </w:rPr>
        <w:t xml:space="preserve"> </w:t>
      </w:r>
      <w:r>
        <w:rPr>
          <w:rFonts w:ascii="宋体" w:eastAsia="宋体" w:hAnsi="宋体" w:cs="楷体"/>
          <w:spacing w:val="-8"/>
          <w:sz w:val="24"/>
          <w:szCs w:val="24"/>
        </w:rPr>
        <w:t>代理公司将终止竞争性磋商采购活动，</w:t>
      </w:r>
      <w:r>
        <w:rPr>
          <w:rFonts w:ascii="宋体" w:eastAsia="宋体" w:hAnsi="宋体" w:cs="楷体"/>
          <w:spacing w:val="-8"/>
          <w:sz w:val="24"/>
          <w:szCs w:val="24"/>
        </w:rPr>
        <w:t xml:space="preserve"> </w:t>
      </w:r>
      <w:r>
        <w:rPr>
          <w:rFonts w:ascii="宋体" w:eastAsia="宋体" w:hAnsi="宋体" w:cs="楷体"/>
          <w:spacing w:val="-8"/>
          <w:sz w:val="24"/>
          <w:szCs w:val="24"/>
        </w:rPr>
        <w:t>发布项目终止公告并</w:t>
      </w:r>
      <w:r>
        <w:rPr>
          <w:rFonts w:ascii="宋体" w:eastAsia="宋体" w:hAnsi="宋体" w:cs="楷体"/>
          <w:spacing w:val="-6"/>
          <w:sz w:val="24"/>
          <w:szCs w:val="24"/>
        </w:rPr>
        <w:t>说</w:t>
      </w:r>
      <w:r>
        <w:rPr>
          <w:rFonts w:ascii="宋体" w:eastAsia="宋体" w:hAnsi="宋体" w:cs="楷体"/>
          <w:spacing w:val="-5"/>
          <w:sz w:val="24"/>
          <w:szCs w:val="24"/>
        </w:rPr>
        <w:t>明</w:t>
      </w:r>
      <w:r>
        <w:rPr>
          <w:rFonts w:ascii="宋体" w:eastAsia="宋体" w:hAnsi="宋体" w:cs="楷体"/>
          <w:spacing w:val="-3"/>
          <w:sz w:val="24"/>
          <w:szCs w:val="24"/>
        </w:rPr>
        <w:t>原因，重新开展采购活动：</w:t>
      </w:r>
    </w:p>
    <w:p w14:paraId="3CE9EFC8" w14:textId="77777777" w:rsidR="00935630" w:rsidRDefault="0090419B">
      <w:pPr>
        <w:spacing w:line="220" w:lineRule="auto"/>
        <w:ind w:left="500"/>
        <w:rPr>
          <w:rFonts w:ascii="宋体" w:eastAsia="宋体" w:hAnsi="宋体" w:cs="楷体"/>
          <w:sz w:val="24"/>
          <w:szCs w:val="24"/>
        </w:rPr>
      </w:pPr>
      <w:r>
        <w:rPr>
          <w:rFonts w:ascii="宋体" w:eastAsia="宋体" w:hAnsi="宋体" w:cs="楷体"/>
          <w:spacing w:val="10"/>
          <w:sz w:val="24"/>
          <w:szCs w:val="24"/>
        </w:rPr>
        <w:t>(1)</w:t>
      </w:r>
      <w:r>
        <w:rPr>
          <w:rFonts w:ascii="宋体" w:eastAsia="宋体" w:hAnsi="宋体" w:cs="楷体"/>
          <w:spacing w:val="7"/>
          <w:sz w:val="24"/>
          <w:szCs w:val="24"/>
        </w:rPr>
        <w:t>因</w:t>
      </w:r>
      <w:r>
        <w:rPr>
          <w:rFonts w:ascii="宋体" w:eastAsia="宋体" w:hAnsi="宋体" w:cs="楷体"/>
          <w:spacing w:val="5"/>
          <w:sz w:val="24"/>
          <w:szCs w:val="24"/>
        </w:rPr>
        <w:t>情况变化，不再符合规定的竞争性磋商采购方式适用情形的；</w:t>
      </w:r>
    </w:p>
    <w:p w14:paraId="75A0990E" w14:textId="77777777" w:rsidR="00935630" w:rsidRDefault="0090419B">
      <w:pPr>
        <w:spacing w:before="179" w:line="223" w:lineRule="auto"/>
        <w:ind w:left="500"/>
        <w:rPr>
          <w:rFonts w:ascii="宋体" w:eastAsia="宋体" w:hAnsi="宋体" w:cs="楷体"/>
          <w:sz w:val="24"/>
          <w:szCs w:val="24"/>
        </w:rPr>
      </w:pPr>
      <w:r>
        <w:rPr>
          <w:rFonts w:ascii="宋体" w:eastAsia="宋体" w:hAnsi="宋体" w:cs="楷体"/>
          <w:spacing w:val="12"/>
          <w:sz w:val="24"/>
          <w:szCs w:val="24"/>
        </w:rPr>
        <w:lastRenderedPageBreak/>
        <w:t>(</w:t>
      </w:r>
      <w:r>
        <w:rPr>
          <w:rFonts w:ascii="宋体" w:eastAsia="宋体" w:hAnsi="宋体" w:cs="楷体"/>
          <w:spacing w:val="8"/>
          <w:sz w:val="24"/>
          <w:szCs w:val="24"/>
        </w:rPr>
        <w:t>2)</w:t>
      </w:r>
      <w:r>
        <w:rPr>
          <w:rFonts w:ascii="宋体" w:eastAsia="宋体" w:hAnsi="宋体" w:cs="楷体"/>
          <w:spacing w:val="8"/>
          <w:sz w:val="24"/>
          <w:szCs w:val="24"/>
        </w:rPr>
        <w:t>出现影响采购公正的违法、违规行为的；</w:t>
      </w:r>
    </w:p>
    <w:p w14:paraId="2D1CA047" w14:textId="77777777" w:rsidR="00935630" w:rsidRDefault="0090419B">
      <w:pPr>
        <w:spacing w:before="179" w:line="360" w:lineRule="auto"/>
        <w:ind w:left="11" w:right="87" w:firstLine="488"/>
        <w:rPr>
          <w:rFonts w:ascii="宋体" w:eastAsia="宋体" w:hAnsi="宋体" w:cs="楷体"/>
          <w:sz w:val="24"/>
          <w:szCs w:val="24"/>
        </w:rPr>
      </w:pPr>
      <w:r>
        <w:rPr>
          <w:rFonts w:ascii="宋体" w:eastAsia="宋体" w:hAnsi="宋体" w:cs="楷体"/>
          <w:spacing w:val="8"/>
          <w:sz w:val="24"/>
          <w:szCs w:val="24"/>
        </w:rPr>
        <w:t>(3)</w:t>
      </w:r>
      <w:r>
        <w:rPr>
          <w:rFonts w:ascii="宋体" w:eastAsia="宋体" w:hAnsi="宋体" w:cs="楷体"/>
          <w:spacing w:val="8"/>
          <w:sz w:val="24"/>
          <w:szCs w:val="24"/>
        </w:rPr>
        <w:t>除本办法第二十一条第三款规定的情形外，在采购过程中符合要求的供应</w:t>
      </w:r>
      <w:r>
        <w:rPr>
          <w:rFonts w:ascii="宋体" w:eastAsia="宋体" w:hAnsi="宋体" w:cs="楷体"/>
          <w:spacing w:val="4"/>
          <w:sz w:val="24"/>
          <w:szCs w:val="24"/>
        </w:rPr>
        <w:t>商</w:t>
      </w:r>
      <w:r>
        <w:rPr>
          <w:rFonts w:ascii="宋体" w:eastAsia="宋体" w:hAnsi="宋体" w:cs="楷体"/>
          <w:sz w:val="24"/>
          <w:szCs w:val="24"/>
        </w:rPr>
        <w:t xml:space="preserve"> </w:t>
      </w:r>
      <w:r>
        <w:rPr>
          <w:rFonts w:ascii="宋体" w:eastAsia="宋体" w:hAnsi="宋体" w:cs="楷体"/>
          <w:spacing w:val="-12"/>
          <w:sz w:val="24"/>
          <w:szCs w:val="24"/>
        </w:rPr>
        <w:t>或</w:t>
      </w:r>
      <w:r>
        <w:rPr>
          <w:rFonts w:ascii="宋体" w:eastAsia="宋体" w:hAnsi="宋体" w:cs="楷体"/>
          <w:spacing w:val="-9"/>
          <w:sz w:val="24"/>
          <w:szCs w:val="24"/>
        </w:rPr>
        <w:t>者</w:t>
      </w:r>
      <w:r>
        <w:rPr>
          <w:rFonts w:ascii="宋体" w:eastAsia="宋体" w:hAnsi="宋体" w:cs="楷体"/>
          <w:spacing w:val="-6"/>
          <w:sz w:val="24"/>
          <w:szCs w:val="24"/>
        </w:rPr>
        <w:t>报价未超过采购预算的供应商不足</w:t>
      </w:r>
      <w:r>
        <w:rPr>
          <w:rFonts w:ascii="宋体" w:eastAsia="宋体" w:hAnsi="宋体" w:cs="楷体"/>
          <w:spacing w:val="-6"/>
          <w:sz w:val="24"/>
          <w:szCs w:val="24"/>
        </w:rPr>
        <w:t xml:space="preserve"> 3 </w:t>
      </w:r>
      <w:r>
        <w:rPr>
          <w:rFonts w:ascii="宋体" w:eastAsia="宋体" w:hAnsi="宋体" w:cs="楷体"/>
          <w:spacing w:val="-6"/>
          <w:sz w:val="24"/>
          <w:szCs w:val="24"/>
        </w:rPr>
        <w:t>家的。</w:t>
      </w:r>
    </w:p>
    <w:p w14:paraId="3E3D96BD" w14:textId="77777777" w:rsidR="00935630" w:rsidRDefault="0090419B">
      <w:pPr>
        <w:spacing w:before="1" w:line="227" w:lineRule="auto"/>
        <w:ind w:left="13"/>
        <w:rPr>
          <w:rFonts w:ascii="宋体" w:eastAsia="宋体" w:hAnsi="宋体" w:cs="楷体"/>
          <w:sz w:val="24"/>
          <w:szCs w:val="24"/>
        </w:rPr>
      </w:pPr>
      <w:r>
        <w:rPr>
          <w:rFonts w:ascii="宋体" w:eastAsia="宋体" w:hAnsi="宋体" w:cs="楷体"/>
          <w:spacing w:val="-1"/>
          <w:sz w:val="24"/>
          <w:szCs w:val="24"/>
          <w14:textOutline w14:w="5092" w14:cap="flat" w14:cmpd="sng" w14:algn="ctr">
            <w14:solidFill>
              <w14:srgbClr w14:val="000000"/>
            </w14:solidFill>
            <w14:prstDash w14:val="solid"/>
            <w14:miter w14:lim="0"/>
          </w14:textOutline>
        </w:rPr>
        <w:t>六、确定</w:t>
      </w:r>
      <w:r>
        <w:rPr>
          <w:rFonts w:ascii="宋体" w:eastAsia="宋体" w:hAnsi="宋体" w:cs="楷体"/>
          <w:sz w:val="24"/>
          <w:szCs w:val="24"/>
          <w14:textOutline w14:w="5092" w14:cap="flat" w14:cmpd="sng" w14:algn="ctr">
            <w14:solidFill>
              <w14:srgbClr w14:val="000000"/>
            </w14:solidFill>
            <w14:prstDash w14:val="solid"/>
            <w14:miter w14:lim="0"/>
          </w14:textOutline>
        </w:rPr>
        <w:t>成交、询问及质疑</w:t>
      </w:r>
    </w:p>
    <w:p w14:paraId="5BCCAD6C" w14:textId="77777777" w:rsidR="00935630" w:rsidRDefault="0090419B">
      <w:pPr>
        <w:spacing w:before="196" w:line="225" w:lineRule="auto"/>
        <w:ind w:left="20"/>
        <w:rPr>
          <w:rFonts w:ascii="宋体" w:eastAsia="宋体" w:hAnsi="宋体" w:cs="楷体"/>
          <w:sz w:val="24"/>
          <w:szCs w:val="24"/>
        </w:rPr>
      </w:pPr>
      <w:r>
        <w:rPr>
          <w:rFonts w:ascii="宋体" w:eastAsia="宋体" w:hAnsi="宋体" w:cs="楷体"/>
          <w:spacing w:val="26"/>
          <w:sz w:val="24"/>
          <w:szCs w:val="24"/>
        </w:rPr>
        <w:t>(</w:t>
      </w:r>
      <w:r>
        <w:rPr>
          <w:rFonts w:ascii="宋体" w:eastAsia="宋体" w:hAnsi="宋体" w:cs="楷体"/>
          <w:spacing w:val="19"/>
          <w:sz w:val="24"/>
          <w:szCs w:val="24"/>
        </w:rPr>
        <w:t>一</w:t>
      </w:r>
      <w:r>
        <w:rPr>
          <w:rFonts w:ascii="宋体" w:eastAsia="宋体" w:hAnsi="宋体" w:cs="楷体"/>
          <w:spacing w:val="19"/>
          <w:sz w:val="24"/>
          <w:szCs w:val="24"/>
        </w:rPr>
        <w:t>)</w:t>
      </w:r>
      <w:r>
        <w:rPr>
          <w:rFonts w:ascii="宋体" w:eastAsia="宋体" w:hAnsi="宋体" w:cs="楷体"/>
          <w:spacing w:val="19"/>
          <w:sz w:val="24"/>
          <w:szCs w:val="24"/>
        </w:rPr>
        <w:t>确定成交供应商</w:t>
      </w:r>
    </w:p>
    <w:p w14:paraId="5625DD21" w14:textId="77777777" w:rsidR="00935630" w:rsidRDefault="0090419B">
      <w:pPr>
        <w:spacing w:before="174" w:line="359" w:lineRule="auto"/>
        <w:ind w:left="32" w:right="87" w:firstLine="467"/>
        <w:rPr>
          <w:rFonts w:ascii="宋体" w:eastAsia="宋体" w:hAnsi="宋体" w:cs="楷体"/>
          <w:sz w:val="24"/>
          <w:szCs w:val="24"/>
        </w:rPr>
      </w:pPr>
      <w:r>
        <w:rPr>
          <w:rFonts w:ascii="宋体" w:eastAsia="宋体" w:hAnsi="宋体" w:cs="楷体"/>
          <w:spacing w:val="8"/>
          <w:sz w:val="24"/>
          <w:szCs w:val="24"/>
        </w:rPr>
        <w:t>(1)</w:t>
      </w:r>
      <w:r>
        <w:rPr>
          <w:rFonts w:ascii="宋体" w:eastAsia="宋体" w:hAnsi="宋体" w:cs="楷体"/>
          <w:spacing w:val="4"/>
          <w:sz w:val="24"/>
          <w:szCs w:val="24"/>
        </w:rPr>
        <w:t>采购人在收到评审报告后</w:t>
      </w:r>
      <w:r>
        <w:rPr>
          <w:rFonts w:ascii="宋体" w:eastAsia="宋体" w:hAnsi="宋体" w:cs="楷体"/>
          <w:spacing w:val="4"/>
          <w:sz w:val="24"/>
          <w:szCs w:val="24"/>
        </w:rPr>
        <w:t xml:space="preserve"> 5 </w:t>
      </w:r>
      <w:r>
        <w:rPr>
          <w:rFonts w:ascii="宋体" w:eastAsia="宋体" w:hAnsi="宋体" w:cs="楷体"/>
          <w:spacing w:val="4"/>
          <w:sz w:val="24"/>
          <w:szCs w:val="24"/>
        </w:rPr>
        <w:t>个工作日内，从评审报告提出的成交候选供应商</w:t>
      </w:r>
      <w:r>
        <w:rPr>
          <w:rFonts w:ascii="宋体" w:eastAsia="宋体" w:hAnsi="宋体" w:cs="楷体"/>
          <w:spacing w:val="-6"/>
          <w:sz w:val="24"/>
          <w:szCs w:val="24"/>
        </w:rPr>
        <w:t>中</w:t>
      </w:r>
      <w:r>
        <w:rPr>
          <w:rFonts w:ascii="宋体" w:eastAsia="宋体" w:hAnsi="宋体" w:cs="楷体"/>
          <w:spacing w:val="-3"/>
          <w:sz w:val="24"/>
          <w:szCs w:val="24"/>
        </w:rPr>
        <w:t>，按照排序由高到低的原则确定成交供应商。</w:t>
      </w:r>
    </w:p>
    <w:p w14:paraId="05A10D1D" w14:textId="77777777" w:rsidR="00935630" w:rsidRDefault="0090419B">
      <w:pPr>
        <w:spacing w:line="360" w:lineRule="auto"/>
        <w:ind w:left="11" w:right="87" w:firstLine="488"/>
        <w:rPr>
          <w:rFonts w:ascii="宋体" w:eastAsia="宋体" w:hAnsi="宋体" w:cs="楷体"/>
          <w:sz w:val="24"/>
          <w:szCs w:val="24"/>
        </w:rPr>
      </w:pPr>
      <w:r>
        <w:rPr>
          <w:rFonts w:ascii="宋体" w:eastAsia="宋体" w:hAnsi="宋体" w:cs="楷体"/>
          <w:spacing w:val="8"/>
          <w:sz w:val="24"/>
          <w:szCs w:val="24"/>
        </w:rPr>
        <w:t>(2)</w:t>
      </w:r>
      <w:r>
        <w:rPr>
          <w:rFonts w:ascii="宋体" w:eastAsia="宋体" w:hAnsi="宋体" w:cs="楷体"/>
          <w:spacing w:val="4"/>
          <w:sz w:val="24"/>
          <w:szCs w:val="24"/>
        </w:rPr>
        <w:t>代理公司在成交供应商确定后</w:t>
      </w:r>
      <w:r>
        <w:rPr>
          <w:rFonts w:ascii="宋体" w:eastAsia="宋体" w:hAnsi="宋体" w:cs="楷体"/>
          <w:spacing w:val="4"/>
          <w:sz w:val="24"/>
          <w:szCs w:val="24"/>
        </w:rPr>
        <w:t xml:space="preserve"> 2 </w:t>
      </w:r>
      <w:r>
        <w:rPr>
          <w:rFonts w:ascii="宋体" w:eastAsia="宋体" w:hAnsi="宋体" w:cs="楷体"/>
          <w:spacing w:val="4"/>
          <w:sz w:val="24"/>
          <w:szCs w:val="24"/>
        </w:rPr>
        <w:t>个工作日内在</w:t>
      </w:r>
      <w:r>
        <w:rPr>
          <w:rFonts w:ascii="宋体" w:eastAsia="宋体" w:hAnsi="宋体" w:cs="楷体"/>
          <w:spacing w:val="4"/>
          <w:sz w:val="24"/>
          <w:szCs w:val="24"/>
        </w:rPr>
        <w:t>“</w:t>
      </w:r>
      <w:r>
        <w:rPr>
          <w:rFonts w:ascii="宋体" w:eastAsia="宋体" w:hAnsi="宋体" w:cs="楷体"/>
          <w:spacing w:val="4"/>
          <w:sz w:val="24"/>
          <w:szCs w:val="24"/>
        </w:rPr>
        <w:t>扬州市政府采购网</w:t>
      </w:r>
      <w:r>
        <w:rPr>
          <w:rFonts w:ascii="宋体" w:eastAsia="宋体" w:hAnsi="宋体" w:cs="楷体"/>
          <w:spacing w:val="4"/>
          <w:sz w:val="24"/>
          <w:szCs w:val="24"/>
        </w:rPr>
        <w:t>”</w:t>
      </w:r>
      <w:r>
        <w:rPr>
          <w:rFonts w:ascii="宋体" w:eastAsia="宋体" w:hAnsi="宋体" w:cs="楷体"/>
          <w:spacing w:val="4"/>
          <w:sz w:val="24"/>
          <w:szCs w:val="24"/>
        </w:rPr>
        <w:t>公告成</w:t>
      </w:r>
      <w:r>
        <w:rPr>
          <w:rFonts w:ascii="宋体" w:eastAsia="宋体" w:hAnsi="宋体" w:cs="楷体"/>
          <w:spacing w:val="-9"/>
          <w:sz w:val="24"/>
          <w:szCs w:val="24"/>
        </w:rPr>
        <w:t>交结果。</w:t>
      </w:r>
    </w:p>
    <w:p w14:paraId="0E80C803" w14:textId="77777777" w:rsidR="00935630" w:rsidRDefault="0090419B">
      <w:pPr>
        <w:spacing w:line="227" w:lineRule="auto"/>
        <w:ind w:left="20"/>
        <w:rPr>
          <w:rFonts w:ascii="宋体" w:eastAsia="宋体" w:hAnsi="宋体" w:cs="楷体"/>
          <w:sz w:val="24"/>
          <w:szCs w:val="24"/>
        </w:rPr>
      </w:pPr>
      <w:r>
        <w:rPr>
          <w:rFonts w:ascii="宋体" w:eastAsia="宋体" w:hAnsi="宋体" w:cs="楷体"/>
          <w:spacing w:val="27"/>
          <w:sz w:val="24"/>
          <w:szCs w:val="24"/>
        </w:rPr>
        <w:t>(</w:t>
      </w:r>
      <w:r>
        <w:rPr>
          <w:rFonts w:ascii="宋体" w:eastAsia="宋体" w:hAnsi="宋体" w:cs="楷体"/>
          <w:spacing w:val="27"/>
          <w:sz w:val="24"/>
          <w:szCs w:val="24"/>
        </w:rPr>
        <w:t>二</w:t>
      </w:r>
      <w:r>
        <w:rPr>
          <w:rFonts w:ascii="宋体" w:eastAsia="宋体" w:hAnsi="宋体" w:cs="楷体"/>
          <w:spacing w:val="27"/>
          <w:sz w:val="24"/>
          <w:szCs w:val="24"/>
        </w:rPr>
        <w:t>)</w:t>
      </w:r>
      <w:r>
        <w:rPr>
          <w:rFonts w:ascii="宋体" w:eastAsia="宋体" w:hAnsi="宋体" w:cs="楷体"/>
          <w:spacing w:val="27"/>
          <w:sz w:val="24"/>
          <w:szCs w:val="24"/>
        </w:rPr>
        <w:t>询问及质</w:t>
      </w:r>
      <w:r>
        <w:rPr>
          <w:rFonts w:ascii="宋体" w:eastAsia="宋体" w:hAnsi="宋体" w:cs="楷体"/>
          <w:spacing w:val="26"/>
          <w:sz w:val="24"/>
          <w:szCs w:val="24"/>
        </w:rPr>
        <w:t>疑</w:t>
      </w:r>
    </w:p>
    <w:p w14:paraId="7D85D096" w14:textId="77777777" w:rsidR="00935630" w:rsidRDefault="0090419B">
      <w:pPr>
        <w:spacing w:before="171" w:line="360" w:lineRule="auto"/>
        <w:ind w:left="4" w:right="85" w:firstLine="477"/>
        <w:rPr>
          <w:rFonts w:ascii="宋体" w:eastAsia="宋体" w:hAnsi="宋体" w:cs="楷体"/>
          <w:sz w:val="24"/>
          <w:szCs w:val="24"/>
        </w:rPr>
      </w:pPr>
      <w:r>
        <w:rPr>
          <w:rFonts w:ascii="宋体" w:eastAsia="宋体" w:hAnsi="宋体" w:cs="楷体"/>
          <w:spacing w:val="-2"/>
          <w:sz w:val="24"/>
          <w:szCs w:val="24"/>
        </w:rPr>
        <w:t>询问及质疑依据《中华人民共和国政府采购法》</w:t>
      </w:r>
      <w:r>
        <w:rPr>
          <w:rFonts w:ascii="宋体" w:eastAsia="宋体" w:hAnsi="宋体" w:cs="楷体"/>
          <w:spacing w:val="-1"/>
          <w:sz w:val="24"/>
          <w:szCs w:val="24"/>
        </w:rPr>
        <w:t>、《中华人民共和国政府采购法实</w:t>
      </w:r>
      <w:r>
        <w:rPr>
          <w:rFonts w:ascii="宋体" w:eastAsia="宋体" w:hAnsi="宋体" w:cs="楷体"/>
          <w:sz w:val="24"/>
          <w:szCs w:val="24"/>
        </w:rPr>
        <w:t xml:space="preserve"> </w:t>
      </w:r>
      <w:r>
        <w:rPr>
          <w:rFonts w:ascii="宋体" w:eastAsia="宋体" w:hAnsi="宋体" w:cs="楷体"/>
          <w:spacing w:val="-2"/>
          <w:sz w:val="24"/>
          <w:szCs w:val="24"/>
        </w:rPr>
        <w:t>施条例》及相关法律法规处理。质疑供应商必</w:t>
      </w:r>
      <w:r>
        <w:rPr>
          <w:rFonts w:ascii="宋体" w:eastAsia="宋体" w:hAnsi="宋体" w:cs="楷体"/>
          <w:spacing w:val="-1"/>
          <w:sz w:val="24"/>
          <w:szCs w:val="24"/>
        </w:rPr>
        <w:t>须在法定质疑期内一次性提出针对同一釆</w:t>
      </w:r>
      <w:r>
        <w:rPr>
          <w:rFonts w:ascii="宋体" w:eastAsia="宋体" w:hAnsi="宋体" w:cs="楷体"/>
          <w:spacing w:val="-3"/>
          <w:sz w:val="24"/>
          <w:szCs w:val="24"/>
        </w:rPr>
        <w:t>购</w:t>
      </w:r>
      <w:r>
        <w:rPr>
          <w:rFonts w:ascii="宋体" w:eastAsia="宋体" w:hAnsi="宋体" w:cs="楷体"/>
          <w:spacing w:val="-2"/>
          <w:sz w:val="24"/>
          <w:szCs w:val="24"/>
        </w:rPr>
        <w:t>程序环节的质疑，多次质疑将不予受理。</w:t>
      </w:r>
    </w:p>
    <w:p w14:paraId="119FFEDC" w14:textId="77777777" w:rsidR="00935630" w:rsidRDefault="0090419B">
      <w:pPr>
        <w:spacing w:before="1" w:line="223" w:lineRule="auto"/>
        <w:ind w:left="11"/>
        <w:rPr>
          <w:rFonts w:ascii="宋体" w:eastAsia="宋体" w:hAnsi="宋体" w:cs="楷体"/>
          <w:sz w:val="24"/>
          <w:szCs w:val="24"/>
        </w:rPr>
      </w:pPr>
      <w:r>
        <w:rPr>
          <w:rFonts w:ascii="宋体" w:eastAsia="宋体" w:hAnsi="宋体" w:cs="楷体"/>
          <w:spacing w:val="-2"/>
          <w:sz w:val="24"/>
          <w:szCs w:val="24"/>
          <w14:textOutline w14:w="5092" w14:cap="flat" w14:cmpd="sng" w14:algn="ctr">
            <w14:solidFill>
              <w14:srgbClr w14:val="000000"/>
            </w14:solidFill>
            <w14:prstDash w14:val="solid"/>
            <w14:miter w14:lim="0"/>
          </w14:textOutline>
        </w:rPr>
        <w:t>七、授予</w:t>
      </w:r>
      <w:r>
        <w:rPr>
          <w:rFonts w:ascii="宋体" w:eastAsia="宋体" w:hAnsi="宋体" w:cs="楷体"/>
          <w:spacing w:val="-1"/>
          <w:sz w:val="24"/>
          <w:szCs w:val="24"/>
          <w14:textOutline w14:w="5092" w14:cap="flat" w14:cmpd="sng" w14:algn="ctr">
            <w14:solidFill>
              <w14:srgbClr w14:val="000000"/>
            </w14:solidFill>
            <w14:prstDash w14:val="solid"/>
            <w14:miter w14:lim="0"/>
          </w14:textOutline>
        </w:rPr>
        <w:t>合同</w:t>
      </w:r>
    </w:p>
    <w:p w14:paraId="4200F4D8" w14:textId="77777777" w:rsidR="00935630" w:rsidRDefault="0090419B">
      <w:pPr>
        <w:spacing w:before="50" w:line="223" w:lineRule="auto"/>
        <w:ind w:left="25"/>
        <w:rPr>
          <w:rFonts w:ascii="宋体" w:eastAsia="宋体" w:hAnsi="宋体" w:cs="楷体"/>
          <w:sz w:val="24"/>
          <w:szCs w:val="24"/>
        </w:rPr>
      </w:pPr>
      <w:r>
        <w:rPr>
          <w:rFonts w:ascii="宋体" w:eastAsia="宋体" w:hAnsi="宋体" w:cs="楷体"/>
          <w:spacing w:val="27"/>
          <w:sz w:val="24"/>
          <w:szCs w:val="24"/>
        </w:rPr>
        <w:t>(</w:t>
      </w:r>
      <w:r>
        <w:rPr>
          <w:rFonts w:ascii="宋体" w:eastAsia="宋体" w:hAnsi="宋体" w:cs="楷体"/>
          <w:spacing w:val="25"/>
          <w:sz w:val="24"/>
          <w:szCs w:val="24"/>
        </w:rPr>
        <w:t>一</w:t>
      </w:r>
      <w:r>
        <w:rPr>
          <w:rFonts w:ascii="宋体" w:eastAsia="宋体" w:hAnsi="宋体" w:cs="楷体"/>
          <w:spacing w:val="25"/>
          <w:sz w:val="24"/>
          <w:szCs w:val="24"/>
        </w:rPr>
        <w:t>)</w:t>
      </w:r>
      <w:r>
        <w:rPr>
          <w:rFonts w:ascii="宋体" w:eastAsia="宋体" w:hAnsi="宋体" w:cs="楷体"/>
          <w:spacing w:val="25"/>
          <w:sz w:val="24"/>
          <w:szCs w:val="24"/>
        </w:rPr>
        <w:t>签订合同</w:t>
      </w:r>
    </w:p>
    <w:p w14:paraId="39BDE1C7" w14:textId="77777777" w:rsidR="00935630" w:rsidRDefault="0090419B">
      <w:pPr>
        <w:spacing w:before="177" w:line="359" w:lineRule="auto"/>
        <w:ind w:left="10" w:right="13" w:firstLine="494"/>
        <w:rPr>
          <w:rFonts w:ascii="宋体" w:eastAsia="宋体" w:hAnsi="宋体" w:cs="楷体"/>
          <w:sz w:val="24"/>
          <w:szCs w:val="24"/>
        </w:rPr>
      </w:pPr>
      <w:r>
        <w:rPr>
          <w:rFonts w:ascii="宋体" w:eastAsia="宋体" w:hAnsi="宋体" w:cs="楷体"/>
          <w:spacing w:val="-8"/>
          <w:sz w:val="24"/>
          <w:szCs w:val="24"/>
        </w:rPr>
        <w:t xml:space="preserve">(1) </w:t>
      </w:r>
      <w:r>
        <w:rPr>
          <w:rFonts w:ascii="宋体" w:eastAsia="宋体" w:hAnsi="宋体" w:cs="楷体"/>
          <w:spacing w:val="-8"/>
          <w:sz w:val="24"/>
          <w:szCs w:val="24"/>
        </w:rPr>
        <w:t>采购人</w:t>
      </w:r>
      <w:r>
        <w:rPr>
          <w:rFonts w:ascii="宋体" w:eastAsia="宋体" w:hAnsi="宋体" w:cs="楷体"/>
          <w:spacing w:val="-6"/>
          <w:sz w:val="24"/>
          <w:szCs w:val="24"/>
        </w:rPr>
        <w:t>与</w:t>
      </w:r>
      <w:r>
        <w:rPr>
          <w:rFonts w:ascii="宋体" w:eastAsia="宋体" w:hAnsi="宋体" w:cs="楷体"/>
          <w:spacing w:val="-4"/>
          <w:sz w:val="24"/>
          <w:szCs w:val="24"/>
        </w:rPr>
        <w:t>成交供应商应当在成交通知书发出之日起</w:t>
      </w:r>
      <w:r>
        <w:rPr>
          <w:rFonts w:ascii="宋体" w:eastAsia="宋体" w:hAnsi="宋体" w:cs="楷体"/>
          <w:spacing w:val="-4"/>
          <w:sz w:val="24"/>
          <w:szCs w:val="24"/>
        </w:rPr>
        <w:t xml:space="preserve"> </w:t>
      </w:r>
      <w:r>
        <w:rPr>
          <w:rFonts w:ascii="宋体" w:eastAsia="宋体" w:hAnsi="宋体" w:cs="楷体" w:hint="eastAsia"/>
          <w:spacing w:val="-4"/>
          <w:sz w:val="24"/>
          <w:szCs w:val="24"/>
        </w:rPr>
        <w:t>15</w:t>
      </w:r>
      <w:r>
        <w:rPr>
          <w:rFonts w:ascii="宋体" w:eastAsia="宋体" w:hAnsi="宋体" w:cs="楷体"/>
          <w:spacing w:val="-4"/>
          <w:sz w:val="24"/>
          <w:szCs w:val="24"/>
        </w:rPr>
        <w:t xml:space="preserve"> </w:t>
      </w:r>
      <w:r>
        <w:rPr>
          <w:rFonts w:ascii="宋体" w:eastAsia="宋体" w:hAnsi="宋体" w:cs="楷体"/>
          <w:spacing w:val="-4"/>
          <w:sz w:val="24"/>
          <w:szCs w:val="24"/>
        </w:rPr>
        <w:t>日内，</w:t>
      </w:r>
      <w:r>
        <w:rPr>
          <w:rFonts w:ascii="宋体" w:eastAsia="宋体" w:hAnsi="宋体" w:cs="楷体"/>
          <w:spacing w:val="-4"/>
          <w:sz w:val="24"/>
          <w:szCs w:val="24"/>
        </w:rPr>
        <w:t xml:space="preserve"> </w:t>
      </w:r>
      <w:r>
        <w:rPr>
          <w:rFonts w:ascii="宋体" w:eastAsia="宋体" w:hAnsi="宋体" w:cs="楷体"/>
          <w:spacing w:val="-4"/>
          <w:sz w:val="24"/>
          <w:szCs w:val="24"/>
        </w:rPr>
        <w:t>按照磋商文件确</w:t>
      </w:r>
      <w:r>
        <w:rPr>
          <w:rFonts w:ascii="宋体" w:eastAsia="宋体" w:hAnsi="宋体" w:cs="楷体"/>
          <w:spacing w:val="-2"/>
          <w:sz w:val="24"/>
          <w:szCs w:val="24"/>
        </w:rPr>
        <w:t>定的合同文本以及采购标的、规格型号、采购金</w:t>
      </w:r>
      <w:r>
        <w:rPr>
          <w:rFonts w:ascii="宋体" w:eastAsia="宋体" w:hAnsi="宋体" w:cs="楷体"/>
          <w:spacing w:val="-1"/>
          <w:sz w:val="24"/>
          <w:szCs w:val="24"/>
        </w:rPr>
        <w:t>额、采购数量、技术和服务要求等事项</w:t>
      </w:r>
      <w:r>
        <w:rPr>
          <w:rFonts w:ascii="宋体" w:eastAsia="宋体" w:hAnsi="宋体" w:cs="楷体"/>
          <w:spacing w:val="-2"/>
          <w:sz w:val="24"/>
          <w:szCs w:val="24"/>
        </w:rPr>
        <w:t>签订政府采购合同。逾</w:t>
      </w:r>
      <w:r>
        <w:rPr>
          <w:rFonts w:ascii="宋体" w:eastAsia="宋体" w:hAnsi="宋体" w:cs="楷体"/>
          <w:spacing w:val="-1"/>
          <w:sz w:val="24"/>
          <w:szCs w:val="24"/>
        </w:rPr>
        <w:t>期未签订合同的，视为放弃本项目中标资格。</w:t>
      </w:r>
    </w:p>
    <w:p w14:paraId="448B6AEE" w14:textId="77777777" w:rsidR="00935630" w:rsidRDefault="0090419B">
      <w:pPr>
        <w:spacing w:before="1" w:line="359" w:lineRule="auto"/>
        <w:ind w:left="4" w:firstLine="500"/>
        <w:rPr>
          <w:rFonts w:ascii="宋体" w:eastAsia="宋体" w:hAnsi="宋体" w:cs="楷体"/>
          <w:sz w:val="24"/>
          <w:szCs w:val="24"/>
        </w:rPr>
      </w:pPr>
      <w:r>
        <w:rPr>
          <w:rFonts w:ascii="宋体" w:eastAsia="宋体" w:hAnsi="宋体" w:cs="楷体"/>
          <w:spacing w:val="8"/>
          <w:sz w:val="24"/>
          <w:szCs w:val="24"/>
        </w:rPr>
        <w:t>(2)</w:t>
      </w:r>
      <w:r>
        <w:rPr>
          <w:rFonts w:ascii="宋体" w:eastAsia="宋体" w:hAnsi="宋体" w:cs="楷体"/>
          <w:spacing w:val="8"/>
          <w:sz w:val="24"/>
          <w:szCs w:val="24"/>
        </w:rPr>
        <w:t>采购人不得向成交供应商提出超出磋商文件以外的任何要求作为签订合同</w:t>
      </w:r>
      <w:r>
        <w:rPr>
          <w:rFonts w:ascii="宋体" w:eastAsia="宋体" w:hAnsi="宋体" w:cs="楷体"/>
          <w:spacing w:val="4"/>
          <w:sz w:val="24"/>
          <w:szCs w:val="24"/>
        </w:rPr>
        <w:t>的</w:t>
      </w:r>
      <w:r>
        <w:rPr>
          <w:rFonts w:ascii="宋体" w:eastAsia="宋体" w:hAnsi="宋体" w:cs="楷体"/>
          <w:sz w:val="24"/>
          <w:szCs w:val="24"/>
        </w:rPr>
        <w:t xml:space="preserve"> </w:t>
      </w:r>
      <w:r>
        <w:rPr>
          <w:rFonts w:ascii="宋体" w:eastAsia="宋体" w:hAnsi="宋体" w:cs="楷体"/>
          <w:spacing w:val="-2"/>
          <w:sz w:val="24"/>
          <w:szCs w:val="24"/>
        </w:rPr>
        <w:t>条件</w:t>
      </w:r>
      <w:r>
        <w:rPr>
          <w:rFonts w:ascii="宋体" w:eastAsia="宋体" w:hAnsi="宋体" w:cs="楷体"/>
          <w:spacing w:val="-1"/>
          <w:sz w:val="24"/>
          <w:szCs w:val="24"/>
        </w:rPr>
        <w:t>，不得与成交供应商订立背离磋商文件确定的合同文本以及采购标的、规格型号、</w:t>
      </w:r>
      <w:r>
        <w:rPr>
          <w:rFonts w:ascii="宋体" w:eastAsia="宋体" w:hAnsi="宋体" w:cs="楷体"/>
          <w:sz w:val="24"/>
          <w:szCs w:val="24"/>
        </w:rPr>
        <w:t xml:space="preserve"> </w:t>
      </w:r>
      <w:r>
        <w:rPr>
          <w:rFonts w:ascii="宋体" w:eastAsia="宋体" w:hAnsi="宋体" w:cs="楷体"/>
          <w:spacing w:val="-2"/>
          <w:sz w:val="24"/>
          <w:szCs w:val="24"/>
        </w:rPr>
        <w:t>采购金额、采购数</w:t>
      </w:r>
      <w:r>
        <w:rPr>
          <w:rFonts w:ascii="宋体" w:eastAsia="宋体" w:hAnsi="宋体" w:cs="楷体"/>
          <w:spacing w:val="-1"/>
          <w:sz w:val="24"/>
          <w:szCs w:val="24"/>
        </w:rPr>
        <w:t>量、技术和服务要求等实质性内容的协议。</w:t>
      </w:r>
    </w:p>
    <w:p w14:paraId="33920BEC" w14:textId="77777777" w:rsidR="00935630" w:rsidRDefault="0090419B">
      <w:pPr>
        <w:spacing w:line="359" w:lineRule="auto"/>
        <w:ind w:left="3" w:right="13" w:firstLine="501"/>
        <w:rPr>
          <w:rFonts w:ascii="宋体" w:eastAsia="宋体" w:hAnsi="宋体" w:cs="楷体"/>
          <w:sz w:val="24"/>
          <w:szCs w:val="24"/>
        </w:rPr>
      </w:pPr>
      <w:r>
        <w:rPr>
          <w:rFonts w:ascii="宋体" w:eastAsia="宋体" w:hAnsi="宋体" w:cs="楷体"/>
          <w:spacing w:val="8"/>
          <w:sz w:val="24"/>
          <w:szCs w:val="24"/>
        </w:rPr>
        <w:t>(3)</w:t>
      </w:r>
      <w:r>
        <w:rPr>
          <w:rFonts w:ascii="宋体" w:eastAsia="宋体" w:hAnsi="宋体" w:cs="楷体"/>
          <w:spacing w:val="8"/>
          <w:sz w:val="24"/>
          <w:szCs w:val="24"/>
        </w:rPr>
        <w:t>成交供应商拒绝签订政府采购合同的，采购人可以按照从评审报告提出的</w:t>
      </w:r>
      <w:r>
        <w:rPr>
          <w:rFonts w:ascii="宋体" w:eastAsia="宋体" w:hAnsi="宋体" w:cs="楷体"/>
          <w:spacing w:val="4"/>
          <w:sz w:val="24"/>
          <w:szCs w:val="24"/>
        </w:rPr>
        <w:t>成</w:t>
      </w:r>
      <w:r>
        <w:rPr>
          <w:rFonts w:ascii="宋体" w:eastAsia="宋体" w:hAnsi="宋体" w:cs="楷体"/>
          <w:sz w:val="24"/>
          <w:szCs w:val="24"/>
        </w:rPr>
        <w:t xml:space="preserve"> </w:t>
      </w:r>
      <w:r>
        <w:rPr>
          <w:rFonts w:ascii="宋体" w:eastAsia="宋体" w:hAnsi="宋体" w:cs="楷体"/>
          <w:spacing w:val="-8"/>
          <w:sz w:val="24"/>
          <w:szCs w:val="24"/>
        </w:rPr>
        <w:t>交候选供</w:t>
      </w:r>
      <w:r>
        <w:rPr>
          <w:rFonts w:ascii="宋体" w:eastAsia="宋体" w:hAnsi="宋体" w:cs="楷体"/>
          <w:spacing w:val="-7"/>
          <w:sz w:val="24"/>
          <w:szCs w:val="24"/>
        </w:rPr>
        <w:t>应</w:t>
      </w:r>
      <w:r>
        <w:rPr>
          <w:rFonts w:ascii="宋体" w:eastAsia="宋体" w:hAnsi="宋体" w:cs="楷体"/>
          <w:spacing w:val="-4"/>
          <w:sz w:val="24"/>
          <w:szCs w:val="24"/>
        </w:rPr>
        <w:t>商中，</w:t>
      </w:r>
      <w:r>
        <w:rPr>
          <w:rFonts w:ascii="宋体" w:eastAsia="宋体" w:hAnsi="宋体" w:cs="楷体"/>
          <w:spacing w:val="-4"/>
          <w:sz w:val="24"/>
          <w:szCs w:val="24"/>
        </w:rPr>
        <w:t xml:space="preserve"> </w:t>
      </w:r>
      <w:r>
        <w:rPr>
          <w:rFonts w:ascii="宋体" w:eastAsia="宋体" w:hAnsi="宋体" w:cs="楷体"/>
          <w:spacing w:val="-4"/>
          <w:sz w:val="24"/>
          <w:szCs w:val="24"/>
        </w:rPr>
        <w:t>按照排序由高到低的原则重新确定其他供应商作为成交供应商并签订</w:t>
      </w:r>
      <w:r>
        <w:rPr>
          <w:rFonts w:ascii="宋体" w:eastAsia="宋体" w:hAnsi="宋体" w:cs="楷体"/>
          <w:spacing w:val="-8"/>
          <w:sz w:val="24"/>
          <w:szCs w:val="24"/>
        </w:rPr>
        <w:t>政府采购</w:t>
      </w:r>
      <w:r>
        <w:rPr>
          <w:rFonts w:ascii="宋体" w:eastAsia="宋体" w:hAnsi="宋体" w:cs="楷体"/>
          <w:spacing w:val="-4"/>
          <w:sz w:val="24"/>
          <w:szCs w:val="24"/>
        </w:rPr>
        <w:t>合同，</w:t>
      </w:r>
      <w:r>
        <w:rPr>
          <w:rFonts w:ascii="宋体" w:eastAsia="宋体" w:hAnsi="宋体" w:cs="楷体"/>
          <w:spacing w:val="-4"/>
          <w:sz w:val="24"/>
          <w:szCs w:val="24"/>
        </w:rPr>
        <w:t xml:space="preserve"> </w:t>
      </w:r>
      <w:r>
        <w:rPr>
          <w:rFonts w:ascii="宋体" w:eastAsia="宋体" w:hAnsi="宋体" w:cs="楷体"/>
          <w:spacing w:val="-4"/>
          <w:sz w:val="24"/>
          <w:szCs w:val="24"/>
        </w:rPr>
        <w:t>也可以重新开展采购活动。拒绝签订政府采购合同的成交供应商不得参加</w:t>
      </w:r>
      <w:r>
        <w:rPr>
          <w:rFonts w:ascii="宋体" w:eastAsia="宋体" w:hAnsi="宋体" w:cs="楷体"/>
          <w:spacing w:val="-3"/>
          <w:sz w:val="24"/>
          <w:szCs w:val="24"/>
        </w:rPr>
        <w:t>对</w:t>
      </w:r>
      <w:r>
        <w:rPr>
          <w:rFonts w:ascii="宋体" w:eastAsia="宋体" w:hAnsi="宋体" w:cs="楷体"/>
          <w:spacing w:val="-2"/>
          <w:sz w:val="24"/>
          <w:szCs w:val="24"/>
        </w:rPr>
        <w:t>该项目重新开展的采购活动。</w:t>
      </w:r>
    </w:p>
    <w:p w14:paraId="04E01FF3" w14:textId="77777777" w:rsidR="00935630" w:rsidRDefault="0090419B">
      <w:pPr>
        <w:spacing w:line="359" w:lineRule="auto"/>
        <w:ind w:left="4" w:right="15" w:firstLine="500"/>
        <w:rPr>
          <w:rFonts w:ascii="宋体" w:eastAsia="宋体" w:hAnsi="宋体" w:cs="楷体"/>
          <w:sz w:val="24"/>
          <w:szCs w:val="24"/>
        </w:rPr>
      </w:pPr>
      <w:r>
        <w:rPr>
          <w:rFonts w:ascii="宋体" w:eastAsia="宋体" w:hAnsi="宋体" w:cs="楷体"/>
          <w:spacing w:val="8"/>
          <w:sz w:val="24"/>
          <w:szCs w:val="24"/>
        </w:rPr>
        <w:t>(4)</w:t>
      </w:r>
      <w:r>
        <w:rPr>
          <w:rFonts w:ascii="宋体" w:eastAsia="宋体" w:hAnsi="宋体" w:cs="楷体"/>
          <w:spacing w:val="8"/>
          <w:sz w:val="24"/>
          <w:szCs w:val="24"/>
        </w:rPr>
        <w:t>竞争性磋商文件、成交供应商的响应文件及竞争性磋商过程中有关澄清、</w:t>
      </w:r>
      <w:r>
        <w:rPr>
          <w:rFonts w:ascii="宋体" w:eastAsia="宋体" w:hAnsi="宋体" w:cs="楷体"/>
          <w:spacing w:val="4"/>
          <w:sz w:val="24"/>
          <w:szCs w:val="24"/>
        </w:rPr>
        <w:t>承</w:t>
      </w:r>
      <w:r>
        <w:rPr>
          <w:rFonts w:ascii="宋体" w:eastAsia="宋体" w:hAnsi="宋体" w:cs="楷体"/>
          <w:sz w:val="24"/>
          <w:szCs w:val="24"/>
        </w:rPr>
        <w:t xml:space="preserve"> </w:t>
      </w:r>
      <w:r>
        <w:rPr>
          <w:rFonts w:ascii="宋体" w:eastAsia="宋体" w:hAnsi="宋体" w:cs="楷体"/>
          <w:spacing w:val="-4"/>
          <w:sz w:val="24"/>
          <w:szCs w:val="24"/>
        </w:rPr>
        <w:t>诺文件均</w:t>
      </w:r>
      <w:r>
        <w:rPr>
          <w:rFonts w:ascii="宋体" w:eastAsia="宋体" w:hAnsi="宋体" w:cs="楷体"/>
          <w:spacing w:val="-3"/>
          <w:sz w:val="24"/>
          <w:szCs w:val="24"/>
        </w:rPr>
        <w:t>应</w:t>
      </w:r>
      <w:r>
        <w:rPr>
          <w:rFonts w:ascii="宋体" w:eastAsia="宋体" w:hAnsi="宋体" w:cs="楷体"/>
          <w:spacing w:val="-2"/>
          <w:sz w:val="24"/>
          <w:szCs w:val="24"/>
        </w:rPr>
        <w:t>作为合同附件。</w:t>
      </w:r>
    </w:p>
    <w:p w14:paraId="25365E22" w14:textId="77777777" w:rsidR="00935630" w:rsidRDefault="0090419B">
      <w:pPr>
        <w:spacing w:line="359" w:lineRule="auto"/>
        <w:ind w:left="4" w:right="13" w:firstLine="500"/>
        <w:rPr>
          <w:rFonts w:ascii="宋体" w:eastAsia="宋体" w:hAnsi="宋体" w:cs="楷体"/>
          <w:sz w:val="24"/>
          <w:szCs w:val="24"/>
        </w:rPr>
      </w:pPr>
      <w:r>
        <w:rPr>
          <w:rFonts w:ascii="宋体" w:eastAsia="宋体" w:hAnsi="宋体" w:cs="楷体"/>
          <w:spacing w:val="8"/>
          <w:sz w:val="24"/>
          <w:szCs w:val="24"/>
        </w:rPr>
        <w:t>(5)</w:t>
      </w:r>
      <w:r>
        <w:rPr>
          <w:rFonts w:ascii="宋体" w:eastAsia="宋体" w:hAnsi="宋体" w:cs="楷体"/>
          <w:spacing w:val="8"/>
          <w:sz w:val="24"/>
          <w:szCs w:val="24"/>
        </w:rPr>
        <w:t>签</w:t>
      </w:r>
      <w:r>
        <w:rPr>
          <w:rFonts w:ascii="宋体" w:eastAsia="宋体" w:hAnsi="宋体" w:cs="楷体"/>
          <w:spacing w:val="6"/>
          <w:sz w:val="24"/>
          <w:szCs w:val="24"/>
        </w:rPr>
        <w:t>订</w:t>
      </w:r>
      <w:r>
        <w:rPr>
          <w:rFonts w:ascii="宋体" w:eastAsia="宋体" w:hAnsi="宋体" w:cs="楷体"/>
          <w:spacing w:val="4"/>
          <w:sz w:val="24"/>
          <w:szCs w:val="24"/>
        </w:rPr>
        <w:t>合同后，成交供应商不得将货物及其他相关服务进行转包。未经采购人</w:t>
      </w:r>
      <w:r>
        <w:rPr>
          <w:rFonts w:ascii="宋体" w:eastAsia="宋体" w:hAnsi="宋体" w:cs="楷体"/>
          <w:sz w:val="24"/>
          <w:szCs w:val="24"/>
        </w:rPr>
        <w:t xml:space="preserve"> </w:t>
      </w:r>
      <w:r>
        <w:rPr>
          <w:rFonts w:ascii="宋体" w:eastAsia="宋体" w:hAnsi="宋体" w:cs="楷体"/>
          <w:spacing w:val="-16"/>
          <w:sz w:val="24"/>
          <w:szCs w:val="24"/>
        </w:rPr>
        <w:t>同</w:t>
      </w:r>
      <w:r>
        <w:rPr>
          <w:rFonts w:ascii="宋体" w:eastAsia="宋体" w:hAnsi="宋体" w:cs="楷体"/>
          <w:spacing w:val="-10"/>
          <w:sz w:val="24"/>
          <w:szCs w:val="24"/>
        </w:rPr>
        <w:t>意，成交供应商也不得采用分包的形式履行合同，</w:t>
      </w:r>
      <w:r>
        <w:rPr>
          <w:rFonts w:ascii="宋体" w:eastAsia="宋体" w:hAnsi="宋体" w:cs="楷体"/>
          <w:spacing w:val="-10"/>
          <w:sz w:val="24"/>
          <w:szCs w:val="24"/>
        </w:rPr>
        <w:t xml:space="preserve"> </w:t>
      </w:r>
      <w:r>
        <w:rPr>
          <w:rFonts w:ascii="宋体" w:eastAsia="宋体" w:hAnsi="宋体" w:cs="楷体"/>
          <w:spacing w:val="-10"/>
          <w:sz w:val="24"/>
          <w:szCs w:val="24"/>
        </w:rPr>
        <w:t>否则采购人有权终止合同，</w:t>
      </w:r>
      <w:r>
        <w:rPr>
          <w:rFonts w:ascii="宋体" w:eastAsia="宋体" w:hAnsi="宋体" w:cs="楷体"/>
          <w:spacing w:val="-10"/>
          <w:sz w:val="24"/>
          <w:szCs w:val="24"/>
        </w:rPr>
        <w:t xml:space="preserve"> </w:t>
      </w:r>
      <w:r>
        <w:rPr>
          <w:rFonts w:ascii="宋体" w:eastAsia="宋体" w:hAnsi="宋体" w:cs="楷体"/>
          <w:spacing w:val="-10"/>
          <w:sz w:val="24"/>
          <w:szCs w:val="24"/>
        </w:rPr>
        <w:t>成交供</w:t>
      </w:r>
      <w:r>
        <w:rPr>
          <w:rFonts w:ascii="宋体" w:eastAsia="宋体" w:hAnsi="宋体" w:cs="楷体"/>
          <w:sz w:val="24"/>
          <w:szCs w:val="24"/>
        </w:rPr>
        <w:t xml:space="preserve"> </w:t>
      </w:r>
      <w:r>
        <w:rPr>
          <w:rFonts w:ascii="宋体" w:eastAsia="宋体" w:hAnsi="宋体" w:cs="楷体"/>
          <w:spacing w:val="-8"/>
          <w:sz w:val="24"/>
          <w:szCs w:val="24"/>
        </w:rPr>
        <w:lastRenderedPageBreak/>
        <w:t>应商的履</w:t>
      </w:r>
      <w:r>
        <w:rPr>
          <w:rFonts w:ascii="宋体" w:eastAsia="宋体" w:hAnsi="宋体" w:cs="楷体"/>
          <w:spacing w:val="-5"/>
          <w:sz w:val="24"/>
          <w:szCs w:val="24"/>
        </w:rPr>
        <w:t>约</w:t>
      </w:r>
      <w:r>
        <w:rPr>
          <w:rFonts w:ascii="宋体" w:eastAsia="宋体" w:hAnsi="宋体" w:cs="楷体"/>
          <w:spacing w:val="-4"/>
          <w:sz w:val="24"/>
          <w:szCs w:val="24"/>
        </w:rPr>
        <w:t>保证金将不予退还。转包或分包造成采购人损失的，</w:t>
      </w:r>
      <w:r>
        <w:rPr>
          <w:rFonts w:ascii="宋体" w:eastAsia="宋体" w:hAnsi="宋体" w:cs="楷体"/>
          <w:spacing w:val="-4"/>
          <w:sz w:val="24"/>
          <w:szCs w:val="24"/>
        </w:rPr>
        <w:t xml:space="preserve"> </w:t>
      </w:r>
      <w:r>
        <w:rPr>
          <w:rFonts w:ascii="宋体" w:eastAsia="宋体" w:hAnsi="宋体" w:cs="楷体"/>
          <w:spacing w:val="-4"/>
          <w:sz w:val="24"/>
          <w:szCs w:val="24"/>
        </w:rPr>
        <w:t>成交供应商应承担相应</w:t>
      </w:r>
      <w:r>
        <w:rPr>
          <w:rFonts w:ascii="宋体" w:eastAsia="宋体" w:hAnsi="宋体" w:cs="楷体"/>
          <w:spacing w:val="-9"/>
          <w:sz w:val="24"/>
          <w:szCs w:val="24"/>
        </w:rPr>
        <w:t>赔</w:t>
      </w:r>
      <w:r>
        <w:rPr>
          <w:rFonts w:ascii="宋体" w:eastAsia="宋体" w:hAnsi="宋体" w:cs="楷体"/>
          <w:spacing w:val="-5"/>
          <w:sz w:val="24"/>
          <w:szCs w:val="24"/>
        </w:rPr>
        <w:t>偿责任。</w:t>
      </w:r>
    </w:p>
    <w:p w14:paraId="31C60250" w14:textId="77777777" w:rsidR="00935630" w:rsidRDefault="0090419B">
      <w:pPr>
        <w:spacing w:line="225" w:lineRule="auto"/>
        <w:ind w:left="25"/>
        <w:rPr>
          <w:rFonts w:ascii="宋体" w:eastAsia="宋体" w:hAnsi="宋体" w:cs="楷体"/>
          <w:sz w:val="24"/>
          <w:szCs w:val="24"/>
        </w:rPr>
      </w:pPr>
      <w:r>
        <w:rPr>
          <w:rFonts w:ascii="宋体" w:eastAsia="宋体" w:hAnsi="宋体" w:cs="楷体"/>
          <w:spacing w:val="16"/>
          <w:sz w:val="24"/>
          <w:szCs w:val="24"/>
        </w:rPr>
        <w:t>(</w:t>
      </w:r>
      <w:r>
        <w:rPr>
          <w:rFonts w:ascii="宋体" w:eastAsia="宋体" w:hAnsi="宋体" w:cs="楷体"/>
          <w:spacing w:val="11"/>
          <w:sz w:val="24"/>
          <w:szCs w:val="24"/>
        </w:rPr>
        <w:t>二</w:t>
      </w:r>
      <w:r>
        <w:rPr>
          <w:rFonts w:ascii="宋体" w:eastAsia="宋体" w:hAnsi="宋体" w:cs="楷体"/>
          <w:spacing w:val="11"/>
          <w:sz w:val="24"/>
          <w:szCs w:val="24"/>
        </w:rPr>
        <w:t>)</w:t>
      </w:r>
      <w:r>
        <w:rPr>
          <w:rFonts w:ascii="宋体" w:eastAsia="宋体" w:hAnsi="宋体" w:cs="楷体"/>
          <w:spacing w:val="11"/>
          <w:sz w:val="24"/>
          <w:szCs w:val="24"/>
        </w:rPr>
        <w:t>货物和服务的追加、减少和添购</w:t>
      </w:r>
    </w:p>
    <w:p w14:paraId="1453873D" w14:textId="77777777" w:rsidR="00935630" w:rsidRDefault="0090419B">
      <w:pPr>
        <w:spacing w:before="174" w:line="359" w:lineRule="auto"/>
        <w:ind w:right="13" w:firstLine="505"/>
        <w:rPr>
          <w:rFonts w:ascii="宋体" w:eastAsia="宋体" w:hAnsi="宋体" w:cs="楷体"/>
          <w:sz w:val="24"/>
          <w:szCs w:val="24"/>
        </w:rPr>
      </w:pPr>
      <w:r>
        <w:rPr>
          <w:rFonts w:ascii="宋体" w:eastAsia="宋体" w:hAnsi="宋体" w:cs="楷体"/>
          <w:spacing w:val="8"/>
          <w:sz w:val="24"/>
          <w:szCs w:val="24"/>
        </w:rPr>
        <w:t>(1)</w:t>
      </w:r>
      <w:r>
        <w:rPr>
          <w:rFonts w:ascii="宋体" w:eastAsia="宋体" w:hAnsi="宋体" w:cs="楷体"/>
          <w:spacing w:val="8"/>
          <w:sz w:val="24"/>
          <w:szCs w:val="24"/>
        </w:rPr>
        <w:t>采</w:t>
      </w:r>
      <w:r>
        <w:rPr>
          <w:rFonts w:ascii="宋体" w:eastAsia="宋体" w:hAnsi="宋体" w:cs="楷体"/>
          <w:spacing w:val="4"/>
          <w:sz w:val="24"/>
          <w:szCs w:val="24"/>
        </w:rPr>
        <w:t>购结束后，采购人若由于各种客观原因，必须对采购项目所牵涉的货物和</w:t>
      </w:r>
      <w:r>
        <w:rPr>
          <w:rFonts w:ascii="宋体" w:eastAsia="宋体" w:hAnsi="宋体" w:cs="楷体"/>
          <w:sz w:val="24"/>
          <w:szCs w:val="24"/>
        </w:rPr>
        <w:t xml:space="preserve"> </w:t>
      </w:r>
      <w:r>
        <w:rPr>
          <w:rFonts w:ascii="宋体" w:eastAsia="宋体" w:hAnsi="宋体" w:cs="楷体"/>
          <w:spacing w:val="-14"/>
          <w:sz w:val="24"/>
          <w:szCs w:val="24"/>
        </w:rPr>
        <w:t>服</w:t>
      </w:r>
      <w:r>
        <w:rPr>
          <w:rFonts w:ascii="宋体" w:eastAsia="宋体" w:hAnsi="宋体" w:cs="楷体"/>
          <w:spacing w:val="-9"/>
          <w:sz w:val="24"/>
          <w:szCs w:val="24"/>
        </w:rPr>
        <w:t>务</w:t>
      </w:r>
      <w:r>
        <w:rPr>
          <w:rFonts w:ascii="宋体" w:eastAsia="宋体" w:hAnsi="宋体" w:cs="楷体"/>
          <w:spacing w:val="-7"/>
          <w:sz w:val="24"/>
          <w:szCs w:val="24"/>
        </w:rPr>
        <w:t>进行适当的减少时，在双方协商一致的前提下，</w:t>
      </w:r>
      <w:r>
        <w:rPr>
          <w:rFonts w:ascii="宋体" w:eastAsia="宋体" w:hAnsi="宋体" w:cs="楷体"/>
          <w:spacing w:val="-7"/>
          <w:sz w:val="24"/>
          <w:szCs w:val="24"/>
        </w:rPr>
        <w:t xml:space="preserve"> </w:t>
      </w:r>
      <w:r>
        <w:rPr>
          <w:rFonts w:ascii="宋体" w:eastAsia="宋体" w:hAnsi="宋体" w:cs="楷体"/>
          <w:spacing w:val="-7"/>
          <w:sz w:val="24"/>
          <w:szCs w:val="24"/>
        </w:rPr>
        <w:t>可以按照竞争性磋商采购时的价格</w:t>
      </w:r>
      <w:r>
        <w:rPr>
          <w:rFonts w:ascii="宋体" w:eastAsia="宋体" w:hAnsi="宋体" w:cs="楷体"/>
          <w:sz w:val="24"/>
          <w:szCs w:val="24"/>
        </w:rPr>
        <w:t xml:space="preserve"> </w:t>
      </w:r>
      <w:r>
        <w:rPr>
          <w:rFonts w:ascii="宋体" w:eastAsia="宋体" w:hAnsi="宋体" w:cs="楷体"/>
          <w:spacing w:val="-2"/>
          <w:sz w:val="24"/>
          <w:szCs w:val="24"/>
        </w:rPr>
        <w:t>水平做相应的调减，并据</w:t>
      </w:r>
      <w:r>
        <w:rPr>
          <w:rFonts w:ascii="宋体" w:eastAsia="宋体" w:hAnsi="宋体" w:cs="楷体"/>
          <w:spacing w:val="-1"/>
          <w:sz w:val="24"/>
          <w:szCs w:val="24"/>
        </w:rPr>
        <w:t>此签订补充合同。</w:t>
      </w:r>
    </w:p>
    <w:p w14:paraId="6377F045" w14:textId="77777777" w:rsidR="00935630" w:rsidRDefault="0090419B">
      <w:pPr>
        <w:spacing w:line="359" w:lineRule="auto"/>
        <w:ind w:right="13" w:firstLine="505"/>
        <w:rPr>
          <w:rFonts w:ascii="宋体" w:eastAsia="宋体" w:hAnsi="宋体" w:cs="楷体"/>
          <w:spacing w:val="-2"/>
          <w:sz w:val="24"/>
          <w:szCs w:val="24"/>
        </w:rPr>
      </w:pPr>
      <w:r>
        <w:rPr>
          <w:rFonts w:ascii="宋体" w:eastAsia="宋体" w:hAnsi="宋体" w:cs="楷体"/>
          <w:spacing w:val="8"/>
          <w:sz w:val="24"/>
          <w:szCs w:val="24"/>
        </w:rPr>
        <w:t>(2)</w:t>
      </w:r>
      <w:r>
        <w:rPr>
          <w:rFonts w:ascii="宋体" w:eastAsia="宋体" w:hAnsi="宋体" w:cs="楷体"/>
          <w:spacing w:val="8"/>
          <w:sz w:val="24"/>
          <w:szCs w:val="24"/>
        </w:rPr>
        <w:t>项</w:t>
      </w:r>
      <w:r>
        <w:rPr>
          <w:rFonts w:ascii="宋体" w:eastAsia="宋体" w:hAnsi="宋体" w:cs="楷体"/>
          <w:spacing w:val="4"/>
          <w:sz w:val="24"/>
          <w:szCs w:val="24"/>
        </w:rPr>
        <w:t>目结束后，采购人若由于各种客观原因，必须对采购项目所牵涉的货物和</w:t>
      </w:r>
      <w:r>
        <w:rPr>
          <w:rFonts w:ascii="宋体" w:eastAsia="宋体" w:hAnsi="宋体" w:cs="楷体"/>
          <w:spacing w:val="-14"/>
          <w:sz w:val="24"/>
          <w:szCs w:val="24"/>
        </w:rPr>
        <w:t>服</w:t>
      </w:r>
      <w:r>
        <w:rPr>
          <w:rFonts w:ascii="宋体" w:eastAsia="宋体" w:hAnsi="宋体" w:cs="楷体"/>
          <w:spacing w:val="-8"/>
          <w:sz w:val="24"/>
          <w:szCs w:val="24"/>
        </w:rPr>
        <w:t>务</w:t>
      </w:r>
      <w:r>
        <w:rPr>
          <w:rFonts w:ascii="宋体" w:eastAsia="宋体" w:hAnsi="宋体" w:cs="楷体"/>
          <w:spacing w:val="-7"/>
          <w:sz w:val="24"/>
          <w:szCs w:val="24"/>
        </w:rPr>
        <w:t>进行适当的添购时，</w:t>
      </w:r>
      <w:r>
        <w:rPr>
          <w:rFonts w:ascii="宋体" w:eastAsia="宋体" w:hAnsi="宋体" w:cs="楷体"/>
          <w:spacing w:val="-7"/>
          <w:sz w:val="24"/>
          <w:szCs w:val="24"/>
        </w:rPr>
        <w:t xml:space="preserve"> </w:t>
      </w:r>
      <w:r>
        <w:rPr>
          <w:rFonts w:ascii="宋体" w:eastAsia="宋体" w:hAnsi="宋体" w:cs="楷体"/>
          <w:spacing w:val="-7"/>
          <w:sz w:val="24"/>
          <w:szCs w:val="24"/>
        </w:rPr>
        <w:t>由于须保证原有采购项目一致性或者服务配套的要求，经相关</w:t>
      </w:r>
      <w:r>
        <w:rPr>
          <w:rFonts w:ascii="宋体" w:eastAsia="宋体" w:hAnsi="宋体" w:cs="楷体"/>
          <w:spacing w:val="-8"/>
          <w:sz w:val="24"/>
          <w:szCs w:val="24"/>
        </w:rPr>
        <w:t>部门批</w:t>
      </w:r>
      <w:r>
        <w:rPr>
          <w:rFonts w:ascii="宋体" w:eastAsia="宋体" w:hAnsi="宋体" w:cs="楷体"/>
          <w:spacing w:val="-7"/>
          <w:sz w:val="24"/>
          <w:szCs w:val="24"/>
        </w:rPr>
        <w:t>准</w:t>
      </w:r>
      <w:r>
        <w:rPr>
          <w:rFonts w:ascii="宋体" w:eastAsia="宋体" w:hAnsi="宋体" w:cs="楷体"/>
          <w:spacing w:val="-4"/>
          <w:sz w:val="24"/>
          <w:szCs w:val="24"/>
        </w:rPr>
        <w:t>，可以继续从成交人处按照单一来源采购的方式进行添购但金额不超过原合同</w:t>
      </w:r>
      <w:r>
        <w:rPr>
          <w:rFonts w:ascii="宋体" w:eastAsia="宋体" w:hAnsi="宋体" w:cs="楷体"/>
          <w:spacing w:val="-2"/>
          <w:sz w:val="24"/>
          <w:szCs w:val="24"/>
        </w:rPr>
        <w:t>金额的</w:t>
      </w:r>
      <w:r>
        <w:rPr>
          <w:rFonts w:ascii="宋体" w:eastAsia="宋体" w:hAnsi="宋体" w:cs="楷体"/>
          <w:spacing w:val="-2"/>
          <w:sz w:val="24"/>
          <w:szCs w:val="24"/>
        </w:rPr>
        <w:t>10%</w:t>
      </w:r>
      <w:r>
        <w:rPr>
          <w:rFonts w:ascii="宋体" w:eastAsia="宋体" w:hAnsi="宋体" w:cs="楷体"/>
          <w:spacing w:val="-2"/>
          <w:sz w:val="24"/>
          <w:szCs w:val="24"/>
        </w:rPr>
        <w:t>，且所牵涉的货物和服务的价格水平不得超过本次竞争</w:t>
      </w:r>
      <w:r>
        <w:rPr>
          <w:rFonts w:ascii="宋体" w:eastAsia="宋体" w:hAnsi="宋体" w:cs="楷体"/>
          <w:spacing w:val="-1"/>
          <w:sz w:val="24"/>
          <w:szCs w:val="24"/>
        </w:rPr>
        <w:t>性磋商的水平且低于</w:t>
      </w:r>
      <w:r>
        <w:rPr>
          <w:rFonts w:ascii="宋体" w:eastAsia="宋体" w:hAnsi="宋体" w:cs="楷体"/>
          <w:spacing w:val="-14"/>
          <w:sz w:val="24"/>
          <w:szCs w:val="24"/>
        </w:rPr>
        <w:t>当</w:t>
      </w:r>
      <w:r>
        <w:rPr>
          <w:rFonts w:ascii="宋体" w:eastAsia="宋体" w:hAnsi="宋体" w:cs="楷体"/>
          <w:spacing w:val="-11"/>
          <w:sz w:val="24"/>
          <w:szCs w:val="24"/>
        </w:rPr>
        <w:t>时</w:t>
      </w:r>
      <w:r>
        <w:rPr>
          <w:rFonts w:ascii="宋体" w:eastAsia="宋体" w:hAnsi="宋体" w:cs="楷体"/>
          <w:spacing w:val="-7"/>
          <w:sz w:val="24"/>
          <w:szCs w:val="24"/>
        </w:rPr>
        <w:t>的社会平均价。货物和服务的添购，</w:t>
      </w:r>
      <w:r>
        <w:rPr>
          <w:rFonts w:ascii="宋体" w:eastAsia="宋体" w:hAnsi="宋体" w:cs="楷体"/>
          <w:spacing w:val="-7"/>
          <w:sz w:val="24"/>
          <w:szCs w:val="24"/>
        </w:rPr>
        <w:t xml:space="preserve"> </w:t>
      </w:r>
      <w:r>
        <w:rPr>
          <w:rFonts w:ascii="宋体" w:eastAsia="宋体" w:hAnsi="宋体" w:cs="楷体"/>
          <w:spacing w:val="-7"/>
          <w:sz w:val="24"/>
          <w:szCs w:val="24"/>
        </w:rPr>
        <w:t>应在本次政府采购合同的基础上，另行签订货</w:t>
      </w:r>
      <w:r>
        <w:rPr>
          <w:rFonts w:ascii="宋体" w:eastAsia="宋体" w:hAnsi="宋体" w:cs="楷体"/>
          <w:spacing w:val="-4"/>
          <w:sz w:val="24"/>
          <w:szCs w:val="24"/>
        </w:rPr>
        <w:t>物和服务</w:t>
      </w:r>
      <w:r>
        <w:rPr>
          <w:rFonts w:ascii="宋体" w:eastAsia="宋体" w:hAnsi="宋体" w:cs="楷体"/>
          <w:spacing w:val="-2"/>
          <w:sz w:val="24"/>
          <w:szCs w:val="24"/>
        </w:rPr>
        <w:t>的添购合同。</w:t>
      </w:r>
    </w:p>
    <w:p w14:paraId="0B49815A" w14:textId="77777777" w:rsidR="00935630" w:rsidRDefault="00935630">
      <w:pPr>
        <w:pStyle w:val="a0"/>
        <w:rPr>
          <w:rFonts w:asciiTheme="minorEastAsia" w:eastAsiaTheme="minorEastAsia" w:hAnsiTheme="minorEastAsia" w:cstheme="minorEastAsia"/>
        </w:rPr>
        <w:sectPr w:rsidR="00935630">
          <w:footerReference w:type="default" r:id="rId11"/>
          <w:pgSz w:w="11907" w:h="16839"/>
          <w:pgMar w:top="1402" w:right="1415" w:bottom="1267" w:left="1423" w:header="0" w:footer="1087" w:gutter="0"/>
          <w:cols w:space="720"/>
          <w:docGrid w:linePitch="360"/>
        </w:sectPr>
      </w:pPr>
    </w:p>
    <w:p w14:paraId="1DF41DF5" w14:textId="77777777" w:rsidR="00935630" w:rsidRDefault="0090419B">
      <w:pPr>
        <w:pStyle w:val="1"/>
        <w:spacing w:line="360" w:lineRule="auto"/>
        <w:jc w:val="center"/>
        <w:rPr>
          <w:rFonts w:ascii="宋体" w:eastAsia="宋体" w:hAnsi="宋体" w:cs="宋体"/>
          <w:sz w:val="24"/>
          <w:szCs w:val="24"/>
        </w:rPr>
      </w:pPr>
      <w:bookmarkStart w:id="11" w:name="_bookmark4"/>
      <w:bookmarkEnd w:id="11"/>
      <w:r>
        <w:rPr>
          <w:rFonts w:ascii="宋体" w:eastAsia="宋体" w:hAnsi="宋体" w:cs="宋体" w:hint="eastAsia"/>
          <w:sz w:val="24"/>
          <w:szCs w:val="24"/>
        </w:rPr>
        <w:lastRenderedPageBreak/>
        <w:t>第三章</w:t>
      </w:r>
      <w:r>
        <w:rPr>
          <w:rFonts w:ascii="宋体" w:eastAsia="宋体" w:hAnsi="宋体" w:cs="宋体" w:hint="eastAsia"/>
          <w:sz w:val="24"/>
          <w:szCs w:val="24"/>
        </w:rPr>
        <w:t xml:space="preserve"> </w:t>
      </w:r>
      <w:r>
        <w:rPr>
          <w:rFonts w:ascii="宋体" w:eastAsia="宋体" w:hAnsi="宋体" w:cs="宋体" w:hint="eastAsia"/>
          <w:sz w:val="24"/>
          <w:szCs w:val="24"/>
        </w:rPr>
        <w:t>合同条款及格式</w:t>
      </w:r>
    </w:p>
    <w:p w14:paraId="15B26F66" w14:textId="014DF3E3" w:rsidR="00D5514A" w:rsidRPr="00D5514A" w:rsidRDefault="00826A3B" w:rsidP="00D5514A">
      <w:pPr>
        <w:rPr>
          <w:rFonts w:ascii="宋体" w:eastAsia="宋体" w:hAnsi="宋体" w:cs="楷体"/>
          <w:b/>
          <w:bCs/>
          <w:sz w:val="24"/>
          <w:szCs w:val="24"/>
          <w:lang w:bidi="ar"/>
        </w:rPr>
      </w:pPr>
      <w:bookmarkStart w:id="12" w:name="OLE_LINK3"/>
      <w:r>
        <w:rPr>
          <w:rFonts w:ascii="宋体" w:eastAsia="宋体" w:hAnsi="宋体" w:cs="楷体" w:hint="eastAsia"/>
          <w:b/>
          <w:bCs/>
          <w:sz w:val="24"/>
          <w:szCs w:val="24"/>
          <w:lang w:bidi="ar"/>
        </w:rPr>
        <w:t xml:space="preserve"> </w:t>
      </w:r>
    </w:p>
    <w:p w14:paraId="7968520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以下为成交后签定本项目合同的通用条款，成交供应商不得提出实质性的修改，关于专用条款将由采购人与成交供应商结合本项目具体情况协商后签订。</w:t>
      </w:r>
    </w:p>
    <w:p w14:paraId="321EC1D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bCs/>
          <w:sz w:val="24"/>
          <w:szCs w:val="24"/>
          <w:lang w:bidi="ar"/>
        </w:rPr>
        <w:t>（GF—2017—0201）</w:t>
      </w:r>
    </w:p>
    <w:p w14:paraId="60FE0D1F" w14:textId="77777777" w:rsidR="00D5514A" w:rsidRPr="00D5514A" w:rsidRDefault="00D5514A" w:rsidP="00D5514A">
      <w:pPr>
        <w:rPr>
          <w:rFonts w:ascii="宋体" w:eastAsia="宋体" w:hAnsi="宋体" w:cs="楷体"/>
          <w:b/>
          <w:sz w:val="24"/>
          <w:szCs w:val="24"/>
          <w:lang w:bidi="ar"/>
        </w:rPr>
      </w:pPr>
    </w:p>
    <w:p w14:paraId="0D4A3FD2" w14:textId="77777777" w:rsidR="00D5514A" w:rsidRPr="00D5514A" w:rsidRDefault="00D5514A" w:rsidP="00D5514A">
      <w:pPr>
        <w:rPr>
          <w:rFonts w:ascii="宋体" w:eastAsia="宋体" w:hAnsi="宋体" w:cs="楷体"/>
          <w:sz w:val="24"/>
          <w:szCs w:val="24"/>
          <w:lang w:bidi="ar"/>
        </w:rPr>
      </w:pPr>
    </w:p>
    <w:p w14:paraId="747F21CB" w14:textId="77777777" w:rsidR="00D5514A" w:rsidRPr="00D5514A" w:rsidRDefault="00D5514A" w:rsidP="00D5514A">
      <w:pPr>
        <w:rPr>
          <w:rFonts w:ascii="宋体" w:eastAsia="宋体" w:hAnsi="宋体" w:cs="楷体"/>
          <w:sz w:val="24"/>
          <w:szCs w:val="24"/>
          <w:lang w:bidi="ar"/>
        </w:rPr>
      </w:pPr>
    </w:p>
    <w:p w14:paraId="4C406607" w14:textId="77777777" w:rsidR="00D5514A" w:rsidRPr="00D5514A" w:rsidRDefault="00D5514A" w:rsidP="00D5514A">
      <w:pPr>
        <w:rPr>
          <w:rFonts w:ascii="宋体" w:eastAsia="宋体" w:hAnsi="宋体" w:cs="楷体"/>
          <w:b/>
          <w:bCs/>
          <w:sz w:val="24"/>
          <w:szCs w:val="24"/>
          <w:lang w:bidi="ar"/>
        </w:rPr>
      </w:pPr>
    </w:p>
    <w:p w14:paraId="017538EF" w14:textId="77777777" w:rsidR="00D5514A" w:rsidRPr="00910BFF" w:rsidRDefault="00D5514A" w:rsidP="00910BFF">
      <w:pPr>
        <w:ind w:firstLineChars="800" w:firstLine="2570"/>
        <w:rPr>
          <w:rFonts w:ascii="宋体" w:eastAsia="宋体" w:hAnsi="宋体" w:cs="楷体"/>
          <w:b/>
          <w:sz w:val="32"/>
          <w:szCs w:val="32"/>
          <w:lang w:bidi="ar"/>
        </w:rPr>
      </w:pPr>
      <w:r w:rsidRPr="00910BFF">
        <w:rPr>
          <w:rFonts w:ascii="宋体" w:eastAsia="宋体" w:hAnsi="宋体" w:cs="楷体" w:hint="eastAsia"/>
          <w:b/>
          <w:sz w:val="32"/>
          <w:szCs w:val="32"/>
          <w:lang w:bidi="ar"/>
        </w:rPr>
        <w:t>建设工程施工合同</w:t>
      </w:r>
    </w:p>
    <w:p w14:paraId="0915E871" w14:textId="77777777" w:rsidR="00D5514A" w:rsidRPr="00910BFF" w:rsidRDefault="00D5514A" w:rsidP="00D5514A">
      <w:pPr>
        <w:rPr>
          <w:rFonts w:ascii="宋体" w:eastAsia="宋体" w:hAnsi="宋体" w:cs="楷体"/>
          <w:b/>
          <w:sz w:val="28"/>
          <w:szCs w:val="28"/>
          <w:lang w:bidi="ar"/>
        </w:rPr>
      </w:pPr>
      <w:r w:rsidRPr="00910BFF">
        <w:rPr>
          <w:rFonts w:ascii="宋体" w:eastAsia="宋体" w:hAnsi="宋体" w:cs="楷体" w:hint="eastAsia"/>
          <w:b/>
          <w:sz w:val="28"/>
          <w:szCs w:val="28"/>
          <w:lang w:bidi="ar"/>
        </w:rPr>
        <w:t xml:space="preserve"> </w:t>
      </w:r>
    </w:p>
    <w:p w14:paraId="2882F2B2" w14:textId="77777777" w:rsidR="00D5514A" w:rsidRPr="00910BFF" w:rsidRDefault="00D5514A" w:rsidP="00D5514A">
      <w:pPr>
        <w:rPr>
          <w:rFonts w:ascii="宋体" w:eastAsia="宋体" w:hAnsi="宋体" w:cs="楷体"/>
          <w:b/>
          <w:sz w:val="28"/>
          <w:szCs w:val="28"/>
          <w:lang w:bidi="ar"/>
        </w:rPr>
      </w:pPr>
    </w:p>
    <w:p w14:paraId="42A56C1F" w14:textId="77777777" w:rsidR="00D5514A" w:rsidRPr="00910BFF" w:rsidRDefault="00D5514A" w:rsidP="00D5514A">
      <w:pPr>
        <w:rPr>
          <w:rFonts w:ascii="宋体" w:eastAsia="宋体" w:hAnsi="宋体" w:cs="楷体"/>
          <w:b/>
          <w:sz w:val="28"/>
          <w:szCs w:val="28"/>
          <w:lang w:bidi="ar"/>
        </w:rPr>
      </w:pPr>
    </w:p>
    <w:p w14:paraId="5F31AE19" w14:textId="77777777" w:rsidR="00D5514A" w:rsidRDefault="00D5514A" w:rsidP="00D5514A">
      <w:pPr>
        <w:rPr>
          <w:rFonts w:ascii="宋体" w:eastAsia="宋体" w:hAnsi="宋体" w:cs="楷体"/>
          <w:b/>
          <w:sz w:val="28"/>
          <w:szCs w:val="28"/>
          <w:lang w:bidi="ar"/>
        </w:rPr>
      </w:pPr>
    </w:p>
    <w:p w14:paraId="0AB9CDCD" w14:textId="77777777" w:rsidR="00910BFF" w:rsidRDefault="00910BFF" w:rsidP="00910BFF">
      <w:pPr>
        <w:pStyle w:val="a0"/>
        <w:rPr>
          <w:lang w:bidi="ar"/>
        </w:rPr>
      </w:pPr>
    </w:p>
    <w:p w14:paraId="79363760" w14:textId="77777777" w:rsidR="00910BFF" w:rsidRDefault="00910BFF" w:rsidP="00910BFF">
      <w:pPr>
        <w:rPr>
          <w:rFonts w:eastAsiaTheme="minorEastAsia"/>
          <w:lang w:bidi="ar"/>
        </w:rPr>
      </w:pPr>
    </w:p>
    <w:p w14:paraId="3D7412F2" w14:textId="77777777" w:rsidR="00910BFF" w:rsidRPr="00910BFF" w:rsidRDefault="00910BFF" w:rsidP="00910BFF">
      <w:pPr>
        <w:pStyle w:val="a0"/>
        <w:rPr>
          <w:lang w:bidi="ar"/>
        </w:rPr>
      </w:pPr>
    </w:p>
    <w:p w14:paraId="0FF0EC85" w14:textId="77777777" w:rsidR="00D5514A" w:rsidRPr="00910BFF" w:rsidRDefault="00D5514A" w:rsidP="00D5514A">
      <w:pPr>
        <w:rPr>
          <w:rFonts w:ascii="宋体" w:eastAsia="宋体" w:hAnsi="宋体" w:cs="楷体"/>
          <w:b/>
          <w:sz w:val="28"/>
          <w:szCs w:val="28"/>
          <w:lang w:bidi="ar"/>
        </w:rPr>
      </w:pPr>
    </w:p>
    <w:p w14:paraId="28AE7253" w14:textId="77777777" w:rsidR="00D5514A" w:rsidRPr="00910BFF" w:rsidRDefault="00D5514A" w:rsidP="00D5514A">
      <w:pPr>
        <w:rPr>
          <w:rFonts w:ascii="宋体" w:eastAsia="宋体" w:hAnsi="宋体" w:cs="楷体"/>
          <w:b/>
          <w:sz w:val="28"/>
          <w:szCs w:val="28"/>
          <w:lang w:bidi="ar"/>
        </w:rPr>
      </w:pPr>
    </w:p>
    <w:p w14:paraId="4764A2FC" w14:textId="5FF802E1" w:rsidR="00D5514A" w:rsidRPr="00910BFF" w:rsidRDefault="00D5514A" w:rsidP="00910BFF">
      <w:pPr>
        <w:ind w:firstLineChars="200" w:firstLine="560"/>
        <w:rPr>
          <w:rFonts w:ascii="宋体" w:eastAsia="宋体" w:hAnsi="宋体" w:cs="楷体"/>
          <w:b/>
          <w:sz w:val="28"/>
          <w:szCs w:val="28"/>
          <w:lang w:bidi="ar"/>
        </w:rPr>
      </w:pPr>
      <w:r w:rsidRPr="00910BFF">
        <w:rPr>
          <w:rFonts w:ascii="宋体" w:eastAsia="宋体" w:hAnsi="宋体" w:cs="楷体" w:hint="eastAsia"/>
          <w:noProof/>
          <w:sz w:val="28"/>
          <w:szCs w:val="28"/>
          <w:lang w:bidi="ar"/>
        </w:rPr>
        <mc:AlternateContent>
          <mc:Choice Requires="wps">
            <w:drawing>
              <wp:anchor distT="0" distB="0" distL="114300" distR="114300" simplePos="0" relativeHeight="251659264" behindDoc="0" locked="0" layoutInCell="1" allowOverlap="1" wp14:anchorId="0A508FB2" wp14:editId="29F3566E">
                <wp:simplePos x="0" y="0"/>
                <wp:positionH relativeFrom="column">
                  <wp:posOffset>3856355</wp:posOffset>
                </wp:positionH>
                <wp:positionV relativeFrom="paragraph">
                  <wp:posOffset>204470</wp:posOffset>
                </wp:positionV>
                <wp:extent cx="695325" cy="457200"/>
                <wp:effectExtent l="0" t="0" r="28575" b="19050"/>
                <wp:wrapSquare wrapText="bothSides"/>
                <wp:docPr id="100548909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457200"/>
                        </a:xfrm>
                        <a:prstGeom prst="rect">
                          <a:avLst/>
                        </a:prstGeom>
                        <a:noFill/>
                        <a:ln w="9525" cap="flat" cmpd="sng">
                          <a:solidFill>
                            <a:srgbClr val="FFFFFF"/>
                          </a:solidFill>
                          <a:prstDash val="solid"/>
                          <a:miter/>
                          <a:headEnd type="none" w="med" len="med"/>
                          <a:tailEnd type="none" w="med" len="med"/>
                        </a:ln>
                      </wps:spPr>
                      <wps:txbx>
                        <w:txbxContent>
                          <w:p w14:paraId="4FA55B75" w14:textId="77777777" w:rsidR="00D5514A" w:rsidRDefault="00D5514A" w:rsidP="00D5514A">
                            <w:pPr>
                              <w:rPr>
                                <w:b/>
                                <w:bCs/>
                                <w:sz w:val="32"/>
                                <w:szCs w:val="32"/>
                              </w:rPr>
                            </w:pPr>
                            <w:r>
                              <w:rPr>
                                <w:rFonts w:hint="eastAsia"/>
                                <w:b/>
                                <w:bCs/>
                                <w:sz w:val="32"/>
                                <w:szCs w:val="32"/>
                              </w:rPr>
                              <w:t>制定</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A508FB2" id="_x0000_t202" coordsize="21600,21600" o:spt="202" path="m,l,21600r21600,l21600,xe">
                <v:stroke joinstyle="miter"/>
                <v:path gradientshapeok="t" o:connecttype="rect"/>
              </v:shapetype>
              <v:shape id="文本框 10" o:spid="_x0000_s1026" type="#_x0000_t202" style="position:absolute;left:0;text-align:left;margin-left:303.65pt;margin-top:16.1pt;width:54.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j1AwIAAOEDAAAOAAAAZHJzL2Uyb0RvYy54bWysU82O0zAQviPxDpbvNGnZLNuo6UpQymUF&#10;SAsP4NpOYuE/ebxN+gLwBpy4cOe5+hyMndKt4IIQOTi255tvZr4Zr25Ho8leBlDONnQ+KymRljuh&#10;bNfQjx+2z24ogcisYNpZ2dCDBHq7fvpkNfhaLlzvtJCBIImFevAN7WP0dVEA76VhMHNeWjS2LhgW&#10;8Ri6QgQ2ILvRxaIsr4vBBeGD4xIAbzeTka4zf9tKHt+1LchIdEMxt5jXkNddWov1itVdYL5X/JQG&#10;+4csDFMWg56pNiwy8hDUH1RG8eDAtXHGnSlc2youcw1Yzbz8rZr7nnmZa0FxwJ9lgv9Hy9/u3wei&#10;BPauLKurm2W5RJksM9ir49cvx28/jt8/k3kWavBQI/7eo0ccX7oRnXLR4O8c/wSoZXGBST2AGhCd&#10;hBnbYNIfSyboiEEOZ/3lGAnHy+tl9XxRUcLRdFW9wP6m/hSPzj5AfCOdIWnT0IDtzQmw/R3ECfoL&#10;kmJZt1Va5xZrS4aGLqtMz3DQWs0iRjIeSwfbTXU4rURySc4Qut0rHcie4ehs83fKBi5hKd6GQT/h&#10;smkaKqOiDDl2L5l4bQWJB4+qWnwHNCVjpKBES3w2aZeRkSn9N0iURNuT2pPASeo47kakSdudEwfs&#10;0oMPqutRqXlOPVlwjrKkp5lPg3p5zqSPL3P9EwAA//8DAFBLAwQUAAYACAAAACEAqDNOruAAAAAK&#10;AQAADwAAAGRycy9kb3ducmV2LnhtbEyPQUvDQBCF74L/YRnBm91tKonEbIoo4kGktBbR2zY7JqHZ&#10;2ZDdNPHfO57qcZiP975XrGfXiRMOofWkYblQIJAqb1uqNezfn2/uQIRoyJrOE2r4wQDr8vKiMLn1&#10;E23xtIu14BAKudHQxNjnUoaqQWfCwvdI/Pv2gzORz6GWdjATh7tOJkql0pmWuKExPT42WB13o9NA&#10;yaZ62yh33H9sv8LL59PrqKZM6+ur+eEeRMQ5nmH402d1KNnp4EeyQXQaUpWtGNWwShIQDGTLlLcc&#10;mFS3CciykP8nlL8AAAD//wMAUEsBAi0AFAAGAAgAAAAhALaDOJL+AAAA4QEAABMAAAAAAAAAAAAA&#10;AAAAAAAAAFtDb250ZW50X1R5cGVzXS54bWxQSwECLQAUAAYACAAAACEAOP0h/9YAAACUAQAACwAA&#10;AAAAAAAAAAAAAAAvAQAAX3JlbHMvLnJlbHNQSwECLQAUAAYACAAAACEA+xxI9QMCAADhAwAADgAA&#10;AAAAAAAAAAAAAAAuAgAAZHJzL2Uyb0RvYy54bWxQSwECLQAUAAYACAAAACEAqDNOruAAAAAKAQAA&#10;DwAAAAAAAAAAAAAAAABdBAAAZHJzL2Rvd25yZXYueG1sUEsFBgAAAAAEAAQA8wAAAGoFAAAAAA==&#10;" filled="f" strokecolor="white">
                <v:path arrowok="t"/>
                <v:textbox>
                  <w:txbxContent>
                    <w:p w14:paraId="4FA55B75" w14:textId="77777777" w:rsidR="00D5514A" w:rsidRDefault="00D5514A" w:rsidP="00D5514A">
                      <w:pPr>
                        <w:rPr>
                          <w:b/>
                          <w:bCs/>
                          <w:sz w:val="32"/>
                          <w:szCs w:val="32"/>
                        </w:rPr>
                      </w:pPr>
                      <w:r>
                        <w:rPr>
                          <w:rFonts w:hint="eastAsia"/>
                          <w:b/>
                          <w:bCs/>
                          <w:sz w:val="32"/>
                          <w:szCs w:val="32"/>
                        </w:rPr>
                        <w:t>制定</w:t>
                      </w:r>
                    </w:p>
                  </w:txbxContent>
                </v:textbox>
                <w10:wrap type="square"/>
              </v:shape>
            </w:pict>
          </mc:Fallback>
        </mc:AlternateContent>
      </w:r>
      <w:r w:rsidRPr="00910BFF">
        <w:rPr>
          <w:rFonts w:ascii="宋体" w:eastAsia="宋体" w:hAnsi="宋体" w:cs="楷体" w:hint="eastAsia"/>
          <w:b/>
          <w:sz w:val="28"/>
          <w:szCs w:val="28"/>
          <w:lang w:bidi="ar"/>
        </w:rPr>
        <w:t>住房和城乡建设部</w:t>
      </w:r>
    </w:p>
    <w:p w14:paraId="7ACD664D" w14:textId="77777777" w:rsidR="00D5514A" w:rsidRPr="00910BFF" w:rsidRDefault="00D5514A" w:rsidP="00910BFF">
      <w:pPr>
        <w:ind w:firstLineChars="200" w:firstLine="562"/>
        <w:rPr>
          <w:rFonts w:ascii="宋体" w:eastAsia="宋体" w:hAnsi="宋体" w:cs="楷体"/>
          <w:sz w:val="28"/>
          <w:szCs w:val="28"/>
          <w:lang w:bidi="ar"/>
        </w:rPr>
      </w:pPr>
      <w:r w:rsidRPr="00910BFF">
        <w:rPr>
          <w:rFonts w:ascii="宋体" w:eastAsia="宋体" w:hAnsi="宋体" w:cs="楷体" w:hint="eastAsia"/>
          <w:b/>
          <w:sz w:val="28"/>
          <w:szCs w:val="28"/>
          <w:lang w:bidi="ar"/>
        </w:rPr>
        <w:t>国家市场监督管理总局</w:t>
      </w:r>
      <w:bookmarkStart w:id="13" w:name="_Toc296890982"/>
      <w:bookmarkStart w:id="14" w:name="_Toc351203480"/>
      <w:bookmarkStart w:id="15" w:name="_Toc296503025"/>
    </w:p>
    <w:bookmarkEnd w:id="13"/>
    <w:bookmarkEnd w:id="14"/>
    <w:bookmarkEnd w:id="15"/>
    <w:p w14:paraId="34DA8020" w14:textId="77777777" w:rsidR="00D5514A" w:rsidRPr="00D5514A" w:rsidRDefault="00D5514A" w:rsidP="00826A3B">
      <w:pPr>
        <w:jc w:val="center"/>
        <w:rPr>
          <w:rFonts w:ascii="宋体" w:eastAsia="宋体" w:hAnsi="宋体" w:cs="楷体"/>
          <w:bCs/>
          <w:sz w:val="24"/>
          <w:szCs w:val="24"/>
          <w:lang w:bidi="ar"/>
        </w:rPr>
      </w:pPr>
      <w:r w:rsidRPr="00910BFF">
        <w:rPr>
          <w:rFonts w:ascii="宋体" w:eastAsia="宋体" w:hAnsi="宋体" w:cs="楷体" w:hint="eastAsia"/>
          <w:b/>
          <w:bCs/>
          <w:sz w:val="28"/>
          <w:szCs w:val="28"/>
          <w:lang w:bidi="ar"/>
        </w:rPr>
        <w:br w:type="page"/>
      </w:r>
      <w:r w:rsidRPr="00D5514A">
        <w:rPr>
          <w:rFonts w:ascii="宋体" w:eastAsia="宋体" w:hAnsi="宋体" w:cs="楷体" w:hint="eastAsia"/>
          <w:b/>
          <w:bCs/>
          <w:sz w:val="24"/>
          <w:szCs w:val="24"/>
          <w:lang w:bidi="ar"/>
        </w:rPr>
        <w:lastRenderedPageBreak/>
        <w:t>第一部分 合同协议书</w:t>
      </w:r>
    </w:p>
    <w:p w14:paraId="3D7211AF" w14:textId="77777777" w:rsidR="00D5514A" w:rsidRPr="00D5514A" w:rsidRDefault="00D5514A" w:rsidP="00D5514A">
      <w:pPr>
        <w:rPr>
          <w:rFonts w:ascii="宋体" w:eastAsia="宋体" w:hAnsi="宋体" w:cs="楷体"/>
          <w:b/>
          <w:sz w:val="24"/>
          <w:szCs w:val="24"/>
          <w:lang w:bidi="ar"/>
        </w:rPr>
      </w:pPr>
    </w:p>
    <w:p w14:paraId="5C1D3A0B" w14:textId="030B34AA"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lang w:bidi="ar"/>
        </w:rPr>
        <w:t>发包人（全称）：</w:t>
      </w:r>
      <w:r w:rsidR="007B0E13">
        <w:rPr>
          <w:rFonts w:ascii="宋体" w:eastAsia="宋体" w:hAnsi="宋体" w:cs="楷体" w:hint="eastAsia"/>
          <w:b/>
          <w:sz w:val="24"/>
          <w:szCs w:val="24"/>
          <w:u w:val="single"/>
          <w:lang w:bidi="ar"/>
        </w:rPr>
        <w:t xml:space="preserve"> 高邮市水利综合服务中心</w:t>
      </w:r>
    </w:p>
    <w:p w14:paraId="68489F2C"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lang w:bidi="ar"/>
        </w:rPr>
        <w:t>承包人（全称）：</w:t>
      </w:r>
      <w:r w:rsidRPr="00D5514A">
        <w:rPr>
          <w:rFonts w:ascii="宋体" w:eastAsia="宋体" w:hAnsi="宋体" w:cs="楷体" w:hint="eastAsia"/>
          <w:b/>
          <w:sz w:val="24"/>
          <w:szCs w:val="24"/>
          <w:u w:val="single"/>
          <w:lang w:bidi="ar"/>
        </w:rPr>
        <w:t xml:space="preserve">                          </w:t>
      </w:r>
    </w:p>
    <w:p w14:paraId="450F3965" w14:textId="66301D10"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根据《中华人民共和国民法典》、《中华人民共和国建筑法》及有关法律规定，遵循平等、自愿、公平和诚实信用的原则，双方就</w:t>
      </w:r>
      <w:r w:rsidRPr="00D5514A">
        <w:rPr>
          <w:rFonts w:ascii="宋体" w:eastAsia="宋体" w:hAnsi="宋体" w:cs="楷体" w:hint="eastAsia"/>
          <w:sz w:val="24"/>
          <w:szCs w:val="24"/>
          <w:u w:val="single"/>
          <w:lang w:bidi="ar"/>
        </w:rPr>
        <w:t xml:space="preserve">  </w:t>
      </w:r>
      <w:r w:rsidR="007B0E13">
        <w:rPr>
          <w:rFonts w:ascii="宋体" w:eastAsia="宋体" w:hAnsi="宋体" w:cs="楷体" w:hint="eastAsia"/>
          <w:sz w:val="24"/>
          <w:szCs w:val="24"/>
          <w:u w:val="single"/>
          <w:lang w:bidi="ar"/>
        </w:rPr>
        <w:t>高邮湖控制线建筑物输变电工程改造项目</w:t>
      </w:r>
      <w:r w:rsidR="00826A3B">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施工及有关事项协商一致，共同达成如下协议：</w:t>
      </w:r>
    </w:p>
    <w:p w14:paraId="7419AC6F" w14:textId="77777777" w:rsidR="00D5514A" w:rsidRPr="00D5514A" w:rsidRDefault="00D5514A" w:rsidP="00D5514A">
      <w:pPr>
        <w:rPr>
          <w:rFonts w:ascii="宋体" w:eastAsia="宋体" w:hAnsi="宋体" w:cs="楷体"/>
          <w:b/>
          <w:sz w:val="24"/>
          <w:szCs w:val="24"/>
          <w:lang w:bidi="ar"/>
        </w:rPr>
      </w:pPr>
      <w:bookmarkStart w:id="16" w:name="_Toc351203481"/>
      <w:r w:rsidRPr="00D5514A">
        <w:rPr>
          <w:rFonts w:ascii="宋体" w:eastAsia="宋体" w:hAnsi="宋体" w:cs="楷体" w:hint="eastAsia"/>
          <w:bCs/>
          <w:sz w:val="24"/>
          <w:szCs w:val="24"/>
          <w:lang w:bidi="ar"/>
        </w:rPr>
        <w:t>一、工程概况</w:t>
      </w:r>
      <w:bookmarkEnd w:id="16"/>
    </w:p>
    <w:p w14:paraId="17F908E0" w14:textId="19C8E2DB"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bCs/>
          <w:sz w:val="24"/>
          <w:szCs w:val="24"/>
          <w:lang w:bidi="ar"/>
        </w:rPr>
        <w:t>1.工程名称</w:t>
      </w:r>
      <w:r w:rsidRPr="00D5514A">
        <w:rPr>
          <w:rFonts w:ascii="宋体" w:eastAsia="宋体" w:hAnsi="宋体" w:cs="楷体" w:hint="eastAsia"/>
          <w:sz w:val="24"/>
          <w:szCs w:val="24"/>
          <w:lang w:bidi="ar"/>
        </w:rPr>
        <w:t>：</w:t>
      </w:r>
      <w:r w:rsidRPr="00D5514A">
        <w:rPr>
          <w:rFonts w:ascii="宋体" w:eastAsia="宋体" w:hAnsi="宋体" w:cs="楷体" w:hint="eastAsia"/>
          <w:sz w:val="24"/>
          <w:szCs w:val="24"/>
          <w:u w:val="single"/>
          <w:lang w:bidi="ar"/>
        </w:rPr>
        <w:t xml:space="preserve">  </w:t>
      </w:r>
      <w:r w:rsidR="007B0E13">
        <w:rPr>
          <w:rFonts w:ascii="宋体" w:eastAsia="宋体" w:hAnsi="宋体" w:cs="楷体" w:hint="eastAsia"/>
          <w:sz w:val="24"/>
          <w:szCs w:val="24"/>
          <w:u w:val="single"/>
          <w:lang w:bidi="ar"/>
        </w:rPr>
        <w:t>高邮湖控制线建筑物输变电工程改造项目</w:t>
      </w:r>
      <w:r w:rsidR="00826A3B">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47D6383D" w14:textId="67E54925"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2.工程地点：</w:t>
      </w:r>
      <w:r w:rsidRPr="00D5514A">
        <w:rPr>
          <w:rFonts w:ascii="宋体" w:eastAsia="宋体" w:hAnsi="宋体" w:cs="楷体" w:hint="eastAsia"/>
          <w:sz w:val="24"/>
          <w:szCs w:val="24"/>
          <w:u w:val="single"/>
          <w:lang w:bidi="ar"/>
        </w:rPr>
        <w:t xml:space="preserve">   </w:t>
      </w:r>
      <w:r w:rsidR="00F014FA" w:rsidRPr="00F014FA">
        <w:rPr>
          <w:rFonts w:ascii="宋体" w:eastAsia="宋体" w:hAnsi="宋体" w:cs="楷体" w:hint="eastAsia"/>
          <w:sz w:val="24"/>
          <w:szCs w:val="24"/>
          <w:u w:val="single"/>
          <w:lang w:bidi="ar"/>
        </w:rPr>
        <w:t>高邮市高邮湖漫水公路</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00386537" w14:textId="2ACF9D3E"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3.工程立项批准文号：</w:t>
      </w:r>
      <w:r w:rsidRPr="00D5514A">
        <w:rPr>
          <w:rFonts w:ascii="宋体" w:eastAsia="宋体" w:hAnsi="宋体" w:cs="楷体" w:hint="eastAsia"/>
          <w:bCs/>
          <w:sz w:val="24"/>
          <w:szCs w:val="24"/>
          <w:u w:val="single"/>
          <w:lang w:bidi="ar"/>
        </w:rPr>
        <w:t xml:space="preserve">  </w:t>
      </w:r>
      <w:r w:rsidR="00826A3B">
        <w:rPr>
          <w:rFonts w:ascii="宋体" w:eastAsia="宋体" w:hAnsi="宋体" w:cs="楷体" w:hint="eastAsia"/>
          <w:bCs/>
          <w:sz w:val="24"/>
          <w:szCs w:val="24"/>
          <w:u w:val="single"/>
          <w:lang w:bidi="ar"/>
        </w:rPr>
        <w:t xml:space="preserve">       /          </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Cs/>
          <w:sz w:val="24"/>
          <w:szCs w:val="24"/>
          <w:lang w:bidi="ar"/>
        </w:rPr>
        <w:t>。</w:t>
      </w:r>
    </w:p>
    <w:p w14:paraId="0E8F956C" w14:textId="3DFC8D69"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4.资金来源：</w:t>
      </w:r>
      <w:r w:rsidRPr="00D5514A">
        <w:rPr>
          <w:rFonts w:ascii="宋体" w:eastAsia="宋体" w:hAnsi="宋体" w:cs="楷体" w:hint="eastAsia"/>
          <w:sz w:val="24"/>
          <w:szCs w:val="24"/>
          <w:u w:val="single"/>
          <w:lang w:bidi="ar"/>
        </w:rPr>
        <w:t xml:space="preserve">   财政资金</w:t>
      </w:r>
      <w:r w:rsidR="00826A3B">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Cs/>
          <w:sz w:val="24"/>
          <w:szCs w:val="24"/>
          <w:lang w:bidi="ar"/>
        </w:rPr>
        <w:t>。</w:t>
      </w:r>
    </w:p>
    <w:p w14:paraId="35640AA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bCs/>
          <w:sz w:val="24"/>
          <w:szCs w:val="24"/>
          <w:lang w:bidi="ar"/>
        </w:rPr>
        <w:t>5.工程内容：</w:t>
      </w:r>
      <w:r w:rsidRPr="00D5514A">
        <w:rPr>
          <w:rFonts w:ascii="宋体" w:eastAsia="宋体" w:hAnsi="宋体" w:cs="楷体" w:hint="eastAsia"/>
          <w:bCs/>
          <w:sz w:val="24"/>
          <w:szCs w:val="24"/>
          <w:u w:val="single"/>
          <w:lang w:bidi="ar"/>
        </w:rPr>
        <w:t xml:space="preserve">  施工图纸及工程量清单范围内所有内容 </w:t>
      </w:r>
      <w:r w:rsidRPr="00D5514A">
        <w:rPr>
          <w:rFonts w:ascii="宋体" w:eastAsia="宋体" w:hAnsi="宋体" w:cs="楷体" w:hint="eastAsia"/>
          <w:sz w:val="24"/>
          <w:szCs w:val="24"/>
          <w:lang w:bidi="ar"/>
        </w:rPr>
        <w:t xml:space="preserve">。  </w:t>
      </w:r>
    </w:p>
    <w:p w14:paraId="677895EE" w14:textId="06E25688"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bCs/>
          <w:sz w:val="24"/>
          <w:szCs w:val="24"/>
          <w:lang w:bidi="ar"/>
        </w:rPr>
        <w:t>6.工程承包范围：</w:t>
      </w:r>
    </w:p>
    <w:p w14:paraId="181CC9DE" w14:textId="47AED3B2" w:rsidR="00D5514A" w:rsidRPr="00D5514A" w:rsidRDefault="00C571C1" w:rsidP="00C571C1">
      <w:pPr>
        <w:ind w:firstLineChars="200" w:firstLine="480"/>
        <w:rPr>
          <w:rFonts w:ascii="宋体" w:eastAsia="宋体" w:hAnsi="宋体" w:cs="楷体"/>
          <w:bCs/>
          <w:sz w:val="24"/>
          <w:szCs w:val="24"/>
          <w:u w:val="single"/>
          <w:lang w:bidi="ar"/>
        </w:rPr>
      </w:pPr>
      <w:r w:rsidRPr="00C571C1">
        <w:rPr>
          <w:rFonts w:ascii="宋体" w:eastAsia="宋体" w:hAnsi="宋体" w:cs="楷体" w:hint="eastAsia"/>
          <w:sz w:val="24"/>
          <w:szCs w:val="24"/>
          <w:u w:val="single"/>
          <w:lang w:bidi="ar"/>
        </w:rPr>
        <w:t>强电管网下地；变压设备安装；通信线路下地；新建管道井；新建管道等</w:t>
      </w:r>
      <w:r w:rsidR="00D5514A" w:rsidRPr="00D5514A">
        <w:rPr>
          <w:rFonts w:ascii="宋体" w:eastAsia="宋体" w:hAnsi="宋体" w:cs="楷体" w:hint="eastAsia"/>
          <w:bCs/>
          <w:sz w:val="24"/>
          <w:szCs w:val="24"/>
          <w:u w:val="single"/>
          <w:lang w:bidi="ar"/>
        </w:rPr>
        <w:t>。</w:t>
      </w:r>
    </w:p>
    <w:p w14:paraId="23790D89" w14:textId="77777777" w:rsidR="00D5514A" w:rsidRPr="00D5514A" w:rsidRDefault="00D5514A" w:rsidP="00D5514A">
      <w:pPr>
        <w:rPr>
          <w:rFonts w:ascii="宋体" w:eastAsia="宋体" w:hAnsi="宋体" w:cs="楷体"/>
          <w:bCs/>
          <w:sz w:val="24"/>
          <w:szCs w:val="24"/>
          <w:lang w:bidi="ar"/>
        </w:rPr>
      </w:pPr>
      <w:bookmarkStart w:id="17" w:name="_Toc351203482"/>
      <w:r w:rsidRPr="00D5514A">
        <w:rPr>
          <w:rFonts w:ascii="宋体" w:eastAsia="宋体" w:hAnsi="宋体" w:cs="楷体" w:hint="eastAsia"/>
          <w:bCs/>
          <w:sz w:val="24"/>
          <w:szCs w:val="24"/>
          <w:lang w:bidi="ar"/>
        </w:rPr>
        <w:t>二、合同工期</w:t>
      </w:r>
      <w:bookmarkEnd w:id="17"/>
    </w:p>
    <w:p w14:paraId="760909F9" w14:textId="06541A9E"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计划开工日期：</w:t>
      </w:r>
      <w:r w:rsidRPr="00D5514A">
        <w:rPr>
          <w:rFonts w:ascii="宋体" w:eastAsia="宋体" w:hAnsi="宋体" w:cs="楷体" w:hint="eastAsia"/>
          <w:sz w:val="24"/>
          <w:szCs w:val="24"/>
          <w:u w:val="single"/>
          <w:lang w:bidi="ar"/>
        </w:rPr>
        <w:t xml:space="preserve">  </w:t>
      </w:r>
      <w:r w:rsidR="00EC2AA4">
        <w:rPr>
          <w:rFonts w:ascii="宋体" w:eastAsia="宋体" w:hAnsi="宋体" w:cs="楷体" w:hint="eastAsia"/>
          <w:sz w:val="24"/>
          <w:szCs w:val="24"/>
          <w:u w:val="single"/>
          <w:lang w:bidi="ar"/>
        </w:rPr>
        <w:t>202</w:t>
      </w:r>
      <w:r w:rsidR="00F07995">
        <w:rPr>
          <w:rFonts w:ascii="宋体" w:eastAsia="宋体" w:hAnsi="宋体" w:cs="楷体" w:hint="eastAsia"/>
          <w:sz w:val="24"/>
          <w:szCs w:val="24"/>
          <w:u w:val="single"/>
          <w:lang w:bidi="ar"/>
        </w:rPr>
        <w:t>5</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年</w:t>
      </w:r>
      <w:r w:rsidRPr="00D5514A">
        <w:rPr>
          <w:rFonts w:ascii="宋体" w:eastAsia="宋体" w:hAnsi="宋体" w:cs="楷体" w:hint="eastAsia"/>
          <w:sz w:val="24"/>
          <w:szCs w:val="24"/>
          <w:u w:val="single"/>
          <w:lang w:bidi="ar"/>
        </w:rPr>
        <w:t xml:space="preserve"> </w:t>
      </w:r>
      <w:r w:rsidR="00F07995">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月</w:t>
      </w:r>
      <w:r w:rsidRPr="00D5514A">
        <w:rPr>
          <w:rFonts w:ascii="宋体" w:eastAsia="宋体" w:hAnsi="宋体" w:cs="楷体" w:hint="eastAsia"/>
          <w:sz w:val="24"/>
          <w:szCs w:val="24"/>
          <w:u w:val="single"/>
          <w:lang w:bidi="ar"/>
        </w:rPr>
        <w:t xml:space="preserve"> </w:t>
      </w:r>
      <w:r w:rsidR="00F07995">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日。</w:t>
      </w:r>
    </w:p>
    <w:p w14:paraId="53D0810E" w14:textId="02705B7E"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计划竣工日期：</w:t>
      </w:r>
      <w:r w:rsidRPr="00D5514A">
        <w:rPr>
          <w:rFonts w:ascii="宋体" w:eastAsia="宋体" w:hAnsi="宋体" w:cs="楷体" w:hint="eastAsia"/>
          <w:sz w:val="24"/>
          <w:szCs w:val="24"/>
          <w:u w:val="single"/>
          <w:lang w:bidi="ar"/>
        </w:rPr>
        <w:t xml:space="preserve">  </w:t>
      </w:r>
      <w:r w:rsidR="00EC2AA4">
        <w:rPr>
          <w:rFonts w:ascii="宋体" w:eastAsia="宋体" w:hAnsi="宋体" w:cs="楷体" w:hint="eastAsia"/>
          <w:sz w:val="24"/>
          <w:szCs w:val="24"/>
          <w:u w:val="single"/>
          <w:lang w:bidi="ar"/>
        </w:rPr>
        <w:t>2025</w:t>
      </w:r>
      <w:r w:rsidRPr="00D5514A">
        <w:rPr>
          <w:rFonts w:ascii="宋体" w:eastAsia="宋体" w:hAnsi="宋体" w:cs="楷体" w:hint="eastAsia"/>
          <w:sz w:val="24"/>
          <w:szCs w:val="24"/>
          <w:u w:val="single"/>
          <w:lang w:bidi="ar"/>
        </w:rPr>
        <w:t xml:space="preserve"> </w:t>
      </w:r>
      <w:r w:rsidR="00EC2AA4">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年</w:t>
      </w:r>
      <w:r w:rsidRPr="00D5514A">
        <w:rPr>
          <w:rFonts w:ascii="宋体" w:eastAsia="宋体" w:hAnsi="宋体" w:cs="楷体" w:hint="eastAsia"/>
          <w:sz w:val="24"/>
          <w:szCs w:val="24"/>
          <w:u w:val="single"/>
          <w:lang w:bidi="ar"/>
        </w:rPr>
        <w:t xml:space="preserve"> </w:t>
      </w:r>
      <w:r w:rsidR="00EC2AA4">
        <w:rPr>
          <w:rFonts w:ascii="宋体" w:eastAsia="宋体" w:hAnsi="宋体" w:cs="楷体" w:hint="eastAsia"/>
          <w:sz w:val="24"/>
          <w:szCs w:val="24"/>
          <w:u w:val="single"/>
          <w:lang w:bidi="ar"/>
        </w:rPr>
        <w:t xml:space="preserve"> </w:t>
      </w:r>
      <w:r w:rsidR="00F07995">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u w:val="single"/>
          <w:lang w:bidi="ar"/>
        </w:rPr>
        <w:t xml:space="preserve"> </w:t>
      </w:r>
      <w:r w:rsidR="00EC2AA4">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月</w:t>
      </w:r>
      <w:r w:rsidRPr="00D5514A">
        <w:rPr>
          <w:rFonts w:ascii="宋体" w:eastAsia="宋体" w:hAnsi="宋体" w:cs="楷体" w:hint="eastAsia"/>
          <w:sz w:val="24"/>
          <w:szCs w:val="24"/>
          <w:u w:val="single"/>
          <w:lang w:bidi="ar"/>
        </w:rPr>
        <w:t xml:space="preserve"> </w:t>
      </w:r>
      <w:r w:rsidR="00F07995">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日。</w:t>
      </w:r>
    </w:p>
    <w:p w14:paraId="00F3C9A3" w14:textId="303DA5B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工期总日历天数：</w:t>
      </w:r>
      <w:r w:rsidR="00F07995" w:rsidRPr="00F07995">
        <w:rPr>
          <w:rFonts w:ascii="宋体" w:eastAsia="宋体" w:hAnsi="宋体" w:cs="楷体" w:hint="eastAsia"/>
          <w:sz w:val="24"/>
          <w:szCs w:val="24"/>
          <w:u w:val="single"/>
          <w:lang w:bidi="ar"/>
        </w:rPr>
        <w:t>90</w:t>
      </w:r>
      <w:r w:rsidR="00EC2AA4">
        <w:rPr>
          <w:rFonts w:ascii="宋体" w:eastAsia="宋体" w:hAnsi="宋体" w:cs="楷体" w:hint="eastAsia"/>
          <w:sz w:val="24"/>
          <w:szCs w:val="24"/>
          <w:lang w:bidi="ar"/>
        </w:rPr>
        <w:t>日历天</w:t>
      </w:r>
      <w:r w:rsidRPr="00D5514A">
        <w:rPr>
          <w:rFonts w:ascii="宋体" w:eastAsia="宋体" w:hAnsi="宋体" w:cs="楷体" w:hint="eastAsia"/>
          <w:sz w:val="24"/>
          <w:szCs w:val="24"/>
          <w:lang w:bidi="ar"/>
        </w:rPr>
        <w:t>。工期总日历天数与根据前述计划开竣工日期计算的工期天数不一致的，以工期总日历天数为准。</w:t>
      </w:r>
    </w:p>
    <w:p w14:paraId="238B13A3" w14:textId="77777777" w:rsidR="00D5514A" w:rsidRPr="00D5514A" w:rsidRDefault="00D5514A" w:rsidP="00D5514A">
      <w:pPr>
        <w:rPr>
          <w:rFonts w:ascii="宋体" w:eastAsia="宋体" w:hAnsi="宋体" w:cs="楷体"/>
          <w:b/>
          <w:sz w:val="24"/>
          <w:szCs w:val="24"/>
          <w:lang w:bidi="ar"/>
        </w:rPr>
      </w:pPr>
      <w:bookmarkStart w:id="18" w:name="_Toc351203483"/>
      <w:r w:rsidRPr="00D5514A">
        <w:rPr>
          <w:rFonts w:ascii="宋体" w:eastAsia="宋体" w:hAnsi="宋体" w:cs="楷体" w:hint="eastAsia"/>
          <w:bCs/>
          <w:sz w:val="24"/>
          <w:szCs w:val="24"/>
          <w:lang w:bidi="ar"/>
        </w:rPr>
        <w:t>三、质量标准</w:t>
      </w:r>
      <w:bookmarkEnd w:id="18"/>
    </w:p>
    <w:p w14:paraId="297D082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工程质量符合</w:t>
      </w:r>
      <w:r w:rsidRPr="00D5514A">
        <w:rPr>
          <w:rFonts w:ascii="宋体" w:eastAsia="宋体" w:hAnsi="宋体" w:cs="楷体" w:hint="eastAsia"/>
          <w:sz w:val="24"/>
          <w:szCs w:val="24"/>
          <w:u w:val="single"/>
          <w:lang w:bidi="ar"/>
        </w:rPr>
        <w:t xml:space="preserve">    合格   </w:t>
      </w:r>
      <w:r w:rsidRPr="00D5514A">
        <w:rPr>
          <w:rFonts w:ascii="宋体" w:eastAsia="宋体" w:hAnsi="宋体" w:cs="楷体" w:hint="eastAsia"/>
          <w:sz w:val="24"/>
          <w:szCs w:val="24"/>
          <w:lang w:bidi="ar"/>
        </w:rPr>
        <w:t>标准。</w:t>
      </w:r>
    </w:p>
    <w:p w14:paraId="3CAE2DB3" w14:textId="77777777" w:rsidR="00D5514A" w:rsidRPr="00D5514A" w:rsidRDefault="00D5514A" w:rsidP="00D5514A">
      <w:pPr>
        <w:rPr>
          <w:rFonts w:ascii="宋体" w:eastAsia="宋体" w:hAnsi="宋体" w:cs="楷体"/>
          <w:b/>
          <w:sz w:val="24"/>
          <w:szCs w:val="24"/>
          <w:lang w:bidi="ar"/>
        </w:rPr>
      </w:pPr>
      <w:bookmarkStart w:id="19" w:name="_Toc351203484"/>
      <w:r w:rsidRPr="00D5514A">
        <w:rPr>
          <w:rFonts w:ascii="宋体" w:eastAsia="宋体" w:hAnsi="宋体" w:cs="楷体" w:hint="eastAsia"/>
          <w:bCs/>
          <w:sz w:val="24"/>
          <w:szCs w:val="24"/>
          <w:lang w:bidi="ar"/>
        </w:rPr>
        <w:t>四、签约合同价与合同价格形式</w:t>
      </w:r>
      <w:bookmarkEnd w:id="19"/>
      <w:r w:rsidRPr="00D5514A">
        <w:rPr>
          <w:rFonts w:ascii="宋体" w:eastAsia="宋体" w:hAnsi="宋体" w:cs="楷体" w:hint="eastAsia"/>
          <w:bCs/>
          <w:sz w:val="24"/>
          <w:szCs w:val="24"/>
          <w:lang w:bidi="ar"/>
        </w:rPr>
        <w:tab/>
      </w:r>
    </w:p>
    <w:p w14:paraId="011BFB5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1.签约合同价为：</w:t>
      </w:r>
    </w:p>
    <w:p w14:paraId="2986098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人民币（大写）</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元)；；</w:t>
      </w:r>
    </w:p>
    <w:p w14:paraId="1628607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其中：</w:t>
      </w:r>
    </w:p>
    <w:p w14:paraId="260A04E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（1）安全文明施工费：</w:t>
      </w:r>
    </w:p>
    <w:p w14:paraId="696A9BD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人民币（大写）</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元)；；</w:t>
      </w:r>
    </w:p>
    <w:p w14:paraId="39E99D1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（2）材料和工程设备暂估价金额：</w:t>
      </w:r>
    </w:p>
    <w:p w14:paraId="523BBDC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人民币（大写）</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元)；</w:t>
      </w:r>
    </w:p>
    <w:p w14:paraId="58EBD63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（3）专业工程暂估价金额：</w:t>
      </w:r>
    </w:p>
    <w:p w14:paraId="6A85661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人民币（大写）</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元)；</w:t>
      </w:r>
    </w:p>
    <w:p w14:paraId="1AAACBC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（4）暂列金额：</w:t>
      </w:r>
    </w:p>
    <w:p w14:paraId="2558BDC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人民币（大写）</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元)。</w:t>
      </w:r>
    </w:p>
    <w:p w14:paraId="58755A60"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2.合同价格形式：</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 xml:space="preserve">固定单价合同 </w:t>
      </w:r>
      <w:r w:rsidRPr="00D5514A">
        <w:rPr>
          <w:rFonts w:ascii="宋体" w:eastAsia="宋体" w:hAnsi="宋体" w:cs="楷体" w:hint="eastAsia"/>
          <w:sz w:val="24"/>
          <w:szCs w:val="24"/>
          <w:lang w:bidi="ar"/>
        </w:rPr>
        <w:t>。</w:t>
      </w:r>
    </w:p>
    <w:p w14:paraId="291901F9" w14:textId="77777777" w:rsidR="00D5514A" w:rsidRPr="00D5514A" w:rsidRDefault="00D5514A" w:rsidP="00D5514A">
      <w:pPr>
        <w:rPr>
          <w:rFonts w:ascii="宋体" w:eastAsia="宋体" w:hAnsi="宋体" w:cs="楷体"/>
          <w:bCs/>
          <w:sz w:val="24"/>
          <w:szCs w:val="24"/>
          <w:lang w:bidi="ar"/>
        </w:rPr>
      </w:pPr>
      <w:bookmarkStart w:id="20" w:name="_Toc351203485"/>
      <w:r w:rsidRPr="00D5514A">
        <w:rPr>
          <w:rFonts w:ascii="宋体" w:eastAsia="宋体" w:hAnsi="宋体" w:cs="楷体" w:hint="eastAsia"/>
          <w:bCs/>
          <w:sz w:val="24"/>
          <w:szCs w:val="24"/>
          <w:lang w:bidi="ar"/>
        </w:rPr>
        <w:t>五、</w:t>
      </w:r>
      <w:bookmarkEnd w:id="20"/>
      <w:r w:rsidRPr="00D5514A">
        <w:rPr>
          <w:rFonts w:ascii="宋体" w:eastAsia="宋体" w:hAnsi="宋体" w:cs="楷体" w:hint="eastAsia"/>
          <w:bCs/>
          <w:sz w:val="24"/>
          <w:szCs w:val="24"/>
          <w:lang w:bidi="ar"/>
        </w:rPr>
        <w:t>项目经理</w:t>
      </w:r>
    </w:p>
    <w:p w14:paraId="3F6D72E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承包人项目经理：</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64DE6375" w14:textId="77777777" w:rsidR="00D5514A" w:rsidRPr="00D5514A" w:rsidRDefault="00D5514A" w:rsidP="00D5514A">
      <w:pPr>
        <w:rPr>
          <w:rFonts w:ascii="宋体" w:eastAsia="宋体" w:hAnsi="宋体" w:cs="楷体"/>
          <w:b/>
          <w:sz w:val="24"/>
          <w:szCs w:val="24"/>
          <w:lang w:bidi="ar"/>
        </w:rPr>
      </w:pPr>
      <w:bookmarkStart w:id="21" w:name="_Toc351203486"/>
      <w:r w:rsidRPr="00D5514A">
        <w:rPr>
          <w:rFonts w:ascii="宋体" w:eastAsia="宋体" w:hAnsi="宋体" w:cs="楷体" w:hint="eastAsia"/>
          <w:bCs/>
          <w:sz w:val="24"/>
          <w:szCs w:val="24"/>
          <w:lang w:bidi="ar"/>
        </w:rPr>
        <w:t>六、合同文件构成</w:t>
      </w:r>
      <w:bookmarkEnd w:id="21"/>
    </w:p>
    <w:p w14:paraId="429A6149"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本协议书与下列文件一起构成合同文件：</w:t>
      </w:r>
    </w:p>
    <w:p w14:paraId="379308E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（1）成交通知书（如果有）；</w:t>
      </w:r>
    </w:p>
    <w:p w14:paraId="1ECA836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 xml:space="preserve">（2）投标函及其附录（如果有）； </w:t>
      </w:r>
    </w:p>
    <w:p w14:paraId="5A1EEFD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（3）专用合同条款及其附件；</w:t>
      </w:r>
    </w:p>
    <w:p w14:paraId="6FE2D4A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（4）通用合同条款；</w:t>
      </w:r>
    </w:p>
    <w:p w14:paraId="6C04FF8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（5）技术标准和要求；</w:t>
      </w:r>
    </w:p>
    <w:p w14:paraId="16CCD23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（6）图纸；</w:t>
      </w:r>
    </w:p>
    <w:p w14:paraId="4AA9438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（7）已标价工程量清单或预算书；</w:t>
      </w:r>
    </w:p>
    <w:p w14:paraId="5A913B3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（8）其他合同文件。</w:t>
      </w:r>
    </w:p>
    <w:p w14:paraId="109948E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在合同订立及履行过程中形成的与合同有关的文件均构成合同文件组成部分。</w:t>
      </w:r>
    </w:p>
    <w:p w14:paraId="638FA2C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上述各项合同文件包括合同当事人就该项合同文件所作出的补充和修改，属于同一类内容的文件，应以最新签署的为准。专用合同条款及其附件须经合同当事人签字或盖章。</w:t>
      </w:r>
    </w:p>
    <w:p w14:paraId="1864C812" w14:textId="77777777" w:rsidR="00D5514A" w:rsidRPr="00D5514A" w:rsidRDefault="00D5514A" w:rsidP="00D5514A">
      <w:pPr>
        <w:rPr>
          <w:rFonts w:ascii="宋体" w:eastAsia="宋体" w:hAnsi="宋体" w:cs="楷体"/>
          <w:sz w:val="24"/>
          <w:szCs w:val="24"/>
          <w:lang w:bidi="ar"/>
        </w:rPr>
      </w:pPr>
      <w:bookmarkStart w:id="22" w:name="_Toc351203487"/>
      <w:r w:rsidRPr="00D5514A">
        <w:rPr>
          <w:rFonts w:ascii="宋体" w:eastAsia="宋体" w:hAnsi="宋体" w:cs="楷体" w:hint="eastAsia"/>
          <w:bCs/>
          <w:sz w:val="24"/>
          <w:szCs w:val="24"/>
          <w:lang w:bidi="ar"/>
        </w:rPr>
        <w:t>七、承诺</w:t>
      </w:r>
      <w:bookmarkEnd w:id="22"/>
    </w:p>
    <w:p w14:paraId="6D5C2637"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1.发包人承诺按照法律规定履行项目审批手续、筹集工程建设资金并按照合同约定的期限和方式支付合同价款。</w:t>
      </w:r>
    </w:p>
    <w:p w14:paraId="0332F75B"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2.承包人承诺按照法律规定及合同约定组织完成工程施工，确保工程质量和安全，不进行转包及违法分包，并在缺陷责任期及保修期内承担相应的工程维修责任。</w:t>
      </w:r>
    </w:p>
    <w:p w14:paraId="55481CC6"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3.发包人和承包人通过招投标形式签订合同的，双方理解并承诺不再就同一工程另行签订与合同实质性内容相背离的协议。</w:t>
      </w:r>
    </w:p>
    <w:p w14:paraId="4A84B30B" w14:textId="77777777" w:rsidR="00D5514A" w:rsidRPr="00D5514A" w:rsidRDefault="00D5514A" w:rsidP="00D5514A">
      <w:pPr>
        <w:rPr>
          <w:rFonts w:ascii="宋体" w:eastAsia="宋体" w:hAnsi="宋体" w:cs="楷体"/>
          <w:bCs/>
          <w:sz w:val="24"/>
          <w:szCs w:val="24"/>
          <w:lang w:bidi="ar"/>
        </w:rPr>
      </w:pPr>
      <w:bookmarkStart w:id="23" w:name="_Toc351203488"/>
      <w:r w:rsidRPr="00D5514A">
        <w:rPr>
          <w:rFonts w:ascii="宋体" w:eastAsia="宋体" w:hAnsi="宋体" w:cs="楷体" w:hint="eastAsia"/>
          <w:bCs/>
          <w:sz w:val="24"/>
          <w:szCs w:val="24"/>
          <w:lang w:bidi="ar"/>
        </w:rPr>
        <w:t>八、词语含义</w:t>
      </w:r>
      <w:bookmarkEnd w:id="23"/>
    </w:p>
    <w:p w14:paraId="5FD5990B"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本协议书中词语含义与第二部分通用合同条款中赋予的含义相同。</w:t>
      </w:r>
    </w:p>
    <w:p w14:paraId="205D11FD" w14:textId="77777777" w:rsidR="00D5514A" w:rsidRPr="00D5514A" w:rsidRDefault="00D5514A" w:rsidP="00D5514A">
      <w:pPr>
        <w:rPr>
          <w:rFonts w:ascii="宋体" w:eastAsia="宋体" w:hAnsi="宋体" w:cs="楷体"/>
          <w:b/>
          <w:sz w:val="24"/>
          <w:szCs w:val="24"/>
          <w:lang w:bidi="ar"/>
        </w:rPr>
      </w:pPr>
      <w:bookmarkStart w:id="24" w:name="_Toc351203489"/>
      <w:r w:rsidRPr="00D5514A">
        <w:rPr>
          <w:rFonts w:ascii="宋体" w:eastAsia="宋体" w:hAnsi="宋体" w:cs="楷体" w:hint="eastAsia"/>
          <w:bCs/>
          <w:sz w:val="24"/>
          <w:szCs w:val="24"/>
          <w:lang w:bidi="ar"/>
        </w:rPr>
        <w:t>九、签订时间</w:t>
      </w:r>
      <w:bookmarkEnd w:id="24"/>
    </w:p>
    <w:p w14:paraId="2D87EC54"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本合同于</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bCs/>
          <w:sz w:val="24"/>
          <w:szCs w:val="24"/>
          <w:lang w:bidi="ar"/>
        </w:rPr>
        <w:t>年</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bCs/>
          <w:sz w:val="24"/>
          <w:szCs w:val="24"/>
          <w:lang w:bidi="ar"/>
        </w:rPr>
        <w:t>月</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bCs/>
          <w:sz w:val="24"/>
          <w:szCs w:val="24"/>
          <w:lang w:bidi="ar"/>
        </w:rPr>
        <w:t>日签订。</w:t>
      </w:r>
    </w:p>
    <w:p w14:paraId="52822F0D" w14:textId="77777777" w:rsidR="00D5514A" w:rsidRPr="00D5514A" w:rsidRDefault="00D5514A" w:rsidP="00D5514A">
      <w:pPr>
        <w:rPr>
          <w:rFonts w:ascii="宋体" w:eastAsia="宋体" w:hAnsi="宋体" w:cs="楷体"/>
          <w:b/>
          <w:sz w:val="24"/>
          <w:szCs w:val="24"/>
          <w:lang w:bidi="ar"/>
        </w:rPr>
      </w:pPr>
      <w:bookmarkStart w:id="25" w:name="_Toc351203490"/>
      <w:r w:rsidRPr="00D5514A">
        <w:rPr>
          <w:rFonts w:ascii="宋体" w:eastAsia="宋体" w:hAnsi="宋体" w:cs="楷体" w:hint="eastAsia"/>
          <w:bCs/>
          <w:sz w:val="24"/>
          <w:szCs w:val="24"/>
          <w:lang w:bidi="ar"/>
        </w:rPr>
        <w:t>十、签订地点</w:t>
      </w:r>
      <w:bookmarkEnd w:id="25"/>
    </w:p>
    <w:p w14:paraId="6753EC13" w14:textId="18A0F32A"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本合同在</w:t>
      </w:r>
      <w:r w:rsidRPr="00D5514A">
        <w:rPr>
          <w:rFonts w:ascii="宋体" w:eastAsia="宋体" w:hAnsi="宋体" w:cs="楷体" w:hint="eastAsia"/>
          <w:bCs/>
          <w:sz w:val="24"/>
          <w:szCs w:val="24"/>
          <w:u w:val="single"/>
          <w:lang w:bidi="ar"/>
        </w:rPr>
        <w:t xml:space="preserve">   </w:t>
      </w:r>
      <w:r w:rsidR="007B0E13">
        <w:rPr>
          <w:rFonts w:ascii="宋体" w:eastAsia="宋体" w:hAnsi="宋体" w:cs="楷体" w:hint="eastAsia"/>
          <w:sz w:val="24"/>
          <w:szCs w:val="24"/>
          <w:u w:val="single"/>
          <w:lang w:bidi="ar"/>
        </w:rPr>
        <w:t xml:space="preserve"> 高邮市水利综合服务中心</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Cs/>
          <w:sz w:val="24"/>
          <w:szCs w:val="24"/>
          <w:lang w:bidi="ar"/>
        </w:rPr>
        <w:t>签订。</w:t>
      </w:r>
    </w:p>
    <w:p w14:paraId="19947364" w14:textId="77777777" w:rsidR="00D5514A" w:rsidRPr="00D5514A" w:rsidRDefault="00D5514A" w:rsidP="00D5514A">
      <w:pPr>
        <w:rPr>
          <w:rFonts w:ascii="宋体" w:eastAsia="宋体" w:hAnsi="宋体" w:cs="楷体"/>
          <w:b/>
          <w:sz w:val="24"/>
          <w:szCs w:val="24"/>
          <w:lang w:bidi="ar"/>
        </w:rPr>
      </w:pPr>
      <w:bookmarkStart w:id="26" w:name="_Toc351203491"/>
      <w:r w:rsidRPr="00D5514A">
        <w:rPr>
          <w:rFonts w:ascii="宋体" w:eastAsia="宋体" w:hAnsi="宋体" w:cs="楷体" w:hint="eastAsia"/>
          <w:bCs/>
          <w:sz w:val="24"/>
          <w:szCs w:val="24"/>
          <w:lang w:bidi="ar"/>
        </w:rPr>
        <w:t>十一、补充协议</w:t>
      </w:r>
      <w:bookmarkEnd w:id="26"/>
    </w:p>
    <w:p w14:paraId="6F1B78AD" w14:textId="77777777"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bCs/>
          <w:sz w:val="24"/>
          <w:szCs w:val="24"/>
          <w:lang w:bidi="ar"/>
        </w:rPr>
        <w:t>合同未尽事宜，合同当事人另行签订补充协议，补充协议是合同的组成部分。</w:t>
      </w:r>
    </w:p>
    <w:p w14:paraId="0BF16B47" w14:textId="77777777" w:rsidR="00D5514A" w:rsidRPr="00D5514A" w:rsidRDefault="00D5514A" w:rsidP="00D5514A">
      <w:pPr>
        <w:rPr>
          <w:rFonts w:ascii="宋体" w:eastAsia="宋体" w:hAnsi="宋体" w:cs="楷体"/>
          <w:b/>
          <w:sz w:val="24"/>
          <w:szCs w:val="24"/>
          <w:lang w:bidi="ar"/>
        </w:rPr>
      </w:pPr>
      <w:bookmarkStart w:id="27" w:name="_Toc351203492"/>
      <w:r w:rsidRPr="00D5514A">
        <w:rPr>
          <w:rFonts w:ascii="宋体" w:eastAsia="宋体" w:hAnsi="宋体" w:cs="楷体" w:hint="eastAsia"/>
          <w:bCs/>
          <w:sz w:val="24"/>
          <w:szCs w:val="24"/>
          <w:lang w:bidi="ar"/>
        </w:rPr>
        <w:t>十二、合同生效</w:t>
      </w:r>
      <w:bookmarkEnd w:id="27"/>
    </w:p>
    <w:p w14:paraId="47AD41F5"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本合同自</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sz w:val="24"/>
          <w:szCs w:val="24"/>
          <w:u w:val="single"/>
          <w:lang w:bidi="ar"/>
        </w:rPr>
        <w:t xml:space="preserve">双方签字、盖章 </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bCs/>
          <w:sz w:val="24"/>
          <w:szCs w:val="24"/>
          <w:lang w:bidi="ar"/>
        </w:rPr>
        <w:t>生效。</w:t>
      </w:r>
    </w:p>
    <w:p w14:paraId="5CC83290" w14:textId="77777777" w:rsidR="00D5514A" w:rsidRPr="00D5514A" w:rsidRDefault="00D5514A" w:rsidP="00D5514A">
      <w:pPr>
        <w:rPr>
          <w:rFonts w:ascii="宋体" w:eastAsia="宋体" w:hAnsi="宋体" w:cs="楷体"/>
          <w:b/>
          <w:sz w:val="24"/>
          <w:szCs w:val="24"/>
          <w:lang w:bidi="ar"/>
        </w:rPr>
      </w:pPr>
      <w:bookmarkStart w:id="28" w:name="_Toc351203493"/>
      <w:r w:rsidRPr="00D5514A">
        <w:rPr>
          <w:rFonts w:ascii="宋体" w:eastAsia="宋体" w:hAnsi="宋体" w:cs="楷体" w:hint="eastAsia"/>
          <w:bCs/>
          <w:sz w:val="24"/>
          <w:szCs w:val="24"/>
          <w:lang w:bidi="ar"/>
        </w:rPr>
        <w:t>十三、合同份数</w:t>
      </w:r>
      <w:bookmarkEnd w:id="28"/>
    </w:p>
    <w:p w14:paraId="0748A0FF" w14:textId="2A753D72"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本合同一式</w:t>
      </w:r>
      <w:r w:rsidRPr="00D5514A">
        <w:rPr>
          <w:rFonts w:ascii="宋体" w:eastAsia="宋体" w:hAnsi="宋体" w:cs="楷体" w:hint="eastAsia"/>
          <w:bCs/>
          <w:sz w:val="24"/>
          <w:szCs w:val="24"/>
          <w:u w:val="single"/>
          <w:lang w:bidi="ar"/>
        </w:rPr>
        <w:t xml:space="preserve"> 捌 </w:t>
      </w:r>
      <w:r w:rsidRPr="00D5514A">
        <w:rPr>
          <w:rFonts w:ascii="宋体" w:eastAsia="宋体" w:hAnsi="宋体" w:cs="楷体" w:hint="eastAsia"/>
          <w:bCs/>
          <w:sz w:val="24"/>
          <w:szCs w:val="24"/>
          <w:lang w:bidi="ar"/>
        </w:rPr>
        <w:t>份，均具有同等法律效力，发包人、承包人各执</w:t>
      </w:r>
      <w:r w:rsidRPr="00D5514A">
        <w:rPr>
          <w:rFonts w:ascii="宋体" w:eastAsia="宋体" w:hAnsi="宋体" w:cs="楷体" w:hint="eastAsia"/>
          <w:bCs/>
          <w:sz w:val="24"/>
          <w:szCs w:val="24"/>
          <w:u w:val="single"/>
          <w:lang w:bidi="ar"/>
        </w:rPr>
        <w:t xml:space="preserve"> </w:t>
      </w:r>
      <w:r w:rsidR="00247D79">
        <w:rPr>
          <w:rFonts w:ascii="宋体" w:eastAsia="宋体" w:hAnsi="宋体" w:cs="楷体" w:hint="eastAsia"/>
          <w:bCs/>
          <w:sz w:val="24"/>
          <w:szCs w:val="24"/>
          <w:u w:val="single"/>
          <w:lang w:bidi="ar"/>
        </w:rPr>
        <w:t>四</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bCs/>
          <w:sz w:val="24"/>
          <w:szCs w:val="24"/>
          <w:lang w:bidi="ar"/>
        </w:rPr>
        <w:t>份。</w:t>
      </w:r>
    </w:p>
    <w:p w14:paraId="08551295" w14:textId="77777777" w:rsidR="00D5514A" w:rsidRPr="00D5514A" w:rsidRDefault="00D5514A" w:rsidP="00D5514A">
      <w:pPr>
        <w:rPr>
          <w:rFonts w:ascii="宋体" w:eastAsia="宋体" w:hAnsi="宋体" w:cs="楷体"/>
          <w:sz w:val="24"/>
          <w:szCs w:val="24"/>
          <w:lang w:bidi="ar"/>
        </w:rPr>
      </w:pPr>
    </w:p>
    <w:p w14:paraId="42B69D9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  (公章)                 承包人：  (公章)</w:t>
      </w:r>
    </w:p>
    <w:p w14:paraId="72C8A44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法定代表人或其委托代理人：       法定代表人或其委托代理人：</w:t>
      </w:r>
    </w:p>
    <w:p w14:paraId="16537D1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（签字）                         （签字）</w:t>
      </w:r>
    </w:p>
    <w:p w14:paraId="1BF24C2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组织机构代码：</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组织机构代码：</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w:t>
      </w:r>
    </w:p>
    <w:p w14:paraId="3960062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地  址：</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地  址：</w:t>
      </w:r>
      <w:r w:rsidRPr="00D5514A">
        <w:rPr>
          <w:rFonts w:ascii="宋体" w:eastAsia="宋体" w:hAnsi="宋体" w:cs="楷体" w:hint="eastAsia"/>
          <w:sz w:val="24"/>
          <w:szCs w:val="24"/>
          <w:u w:val="single"/>
          <w:lang w:bidi="ar"/>
        </w:rPr>
        <w:t xml:space="preserve">                      </w:t>
      </w:r>
    </w:p>
    <w:p w14:paraId="33D8D06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邮政编码：</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邮政编码：</w:t>
      </w:r>
      <w:r w:rsidRPr="00D5514A">
        <w:rPr>
          <w:rFonts w:ascii="宋体" w:eastAsia="宋体" w:hAnsi="宋体" w:cs="楷体" w:hint="eastAsia"/>
          <w:sz w:val="24"/>
          <w:szCs w:val="24"/>
          <w:u w:val="single"/>
          <w:lang w:bidi="ar"/>
        </w:rPr>
        <w:t xml:space="preserve">                    </w:t>
      </w:r>
    </w:p>
    <w:p w14:paraId="1FC0994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法定代表人：</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法定代表人：</w:t>
      </w:r>
      <w:r w:rsidRPr="00D5514A">
        <w:rPr>
          <w:rFonts w:ascii="宋体" w:eastAsia="宋体" w:hAnsi="宋体" w:cs="楷体" w:hint="eastAsia"/>
          <w:sz w:val="24"/>
          <w:szCs w:val="24"/>
          <w:u w:val="single"/>
          <w:lang w:bidi="ar"/>
        </w:rPr>
        <w:t xml:space="preserve">                  </w:t>
      </w:r>
    </w:p>
    <w:p w14:paraId="3AC5DF3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委托代理人：</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委托代理人：</w:t>
      </w:r>
      <w:r w:rsidRPr="00D5514A">
        <w:rPr>
          <w:rFonts w:ascii="宋体" w:eastAsia="宋体" w:hAnsi="宋体" w:cs="楷体" w:hint="eastAsia"/>
          <w:sz w:val="24"/>
          <w:szCs w:val="24"/>
          <w:u w:val="single"/>
          <w:lang w:bidi="ar"/>
        </w:rPr>
        <w:t xml:space="preserve">                  </w:t>
      </w:r>
    </w:p>
    <w:p w14:paraId="5410017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  话：</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电  话：</w:t>
      </w:r>
      <w:r w:rsidRPr="00D5514A">
        <w:rPr>
          <w:rFonts w:ascii="宋体" w:eastAsia="宋体" w:hAnsi="宋体" w:cs="楷体" w:hint="eastAsia"/>
          <w:sz w:val="24"/>
          <w:szCs w:val="24"/>
          <w:u w:val="single"/>
          <w:lang w:bidi="ar"/>
        </w:rPr>
        <w:t xml:space="preserve">                      </w:t>
      </w:r>
    </w:p>
    <w:p w14:paraId="0515019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传  真：</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传  真：</w:t>
      </w:r>
      <w:r w:rsidRPr="00D5514A">
        <w:rPr>
          <w:rFonts w:ascii="宋体" w:eastAsia="宋体" w:hAnsi="宋体" w:cs="楷体" w:hint="eastAsia"/>
          <w:sz w:val="24"/>
          <w:szCs w:val="24"/>
          <w:u w:val="single"/>
          <w:lang w:bidi="ar"/>
        </w:rPr>
        <w:t xml:space="preserve">                      </w:t>
      </w:r>
    </w:p>
    <w:p w14:paraId="11EA725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电子信箱：</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电子信箱：</w:t>
      </w:r>
      <w:r w:rsidRPr="00D5514A">
        <w:rPr>
          <w:rFonts w:ascii="宋体" w:eastAsia="宋体" w:hAnsi="宋体" w:cs="楷体" w:hint="eastAsia"/>
          <w:sz w:val="24"/>
          <w:szCs w:val="24"/>
          <w:u w:val="single"/>
          <w:lang w:bidi="ar"/>
        </w:rPr>
        <w:t xml:space="preserve">                    </w:t>
      </w:r>
    </w:p>
    <w:p w14:paraId="6A30685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开户银行：</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开户银行：</w:t>
      </w:r>
      <w:r w:rsidRPr="00D5514A">
        <w:rPr>
          <w:rFonts w:ascii="宋体" w:eastAsia="宋体" w:hAnsi="宋体" w:cs="楷体" w:hint="eastAsia"/>
          <w:sz w:val="24"/>
          <w:szCs w:val="24"/>
          <w:u w:val="single"/>
          <w:lang w:bidi="ar"/>
        </w:rPr>
        <w:t xml:space="preserve">                    </w:t>
      </w:r>
    </w:p>
    <w:p w14:paraId="5E1EAB9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账  号：</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账  号：</w:t>
      </w:r>
      <w:r w:rsidRPr="00D5514A">
        <w:rPr>
          <w:rFonts w:ascii="宋体" w:eastAsia="宋体" w:hAnsi="宋体" w:cs="楷体" w:hint="eastAsia"/>
          <w:sz w:val="24"/>
          <w:szCs w:val="24"/>
          <w:u w:val="single"/>
          <w:lang w:bidi="ar"/>
        </w:rPr>
        <w:t xml:space="preserve">                      </w:t>
      </w:r>
    </w:p>
    <w:p w14:paraId="59A89FBC" w14:textId="77777777" w:rsidR="00D5514A" w:rsidRPr="00D5514A" w:rsidRDefault="00D5514A" w:rsidP="00D5514A">
      <w:pPr>
        <w:rPr>
          <w:rFonts w:ascii="宋体" w:eastAsia="宋体" w:hAnsi="宋体" w:cs="楷体"/>
          <w:sz w:val="24"/>
          <w:szCs w:val="24"/>
          <w:lang w:bidi="ar"/>
        </w:rPr>
      </w:pPr>
    </w:p>
    <w:p w14:paraId="399AB5AE" w14:textId="77777777" w:rsidR="00247D79" w:rsidRDefault="00247D79" w:rsidP="00D5514A">
      <w:pPr>
        <w:rPr>
          <w:rFonts w:ascii="宋体" w:eastAsia="宋体" w:hAnsi="宋体" w:cs="楷体"/>
          <w:sz w:val="24"/>
          <w:szCs w:val="24"/>
          <w:lang w:bidi="ar"/>
        </w:rPr>
      </w:pPr>
      <w:bookmarkStart w:id="29" w:name="_Toc86425668"/>
      <w:bookmarkStart w:id="30" w:name="_Toc389065256"/>
      <w:bookmarkStart w:id="31" w:name="_Toc256000075"/>
      <w:bookmarkStart w:id="32" w:name="_Toc2573"/>
    </w:p>
    <w:p w14:paraId="3A0A3675" w14:textId="77777777" w:rsidR="00247D79" w:rsidRDefault="00247D79" w:rsidP="00D5514A">
      <w:pPr>
        <w:rPr>
          <w:rFonts w:ascii="宋体" w:eastAsia="宋体" w:hAnsi="宋体" w:cs="楷体"/>
          <w:sz w:val="24"/>
          <w:szCs w:val="24"/>
          <w:lang w:bidi="ar"/>
        </w:rPr>
      </w:pPr>
    </w:p>
    <w:p w14:paraId="0555A783" w14:textId="7F389DC9"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b/>
          <w:bCs/>
          <w:sz w:val="24"/>
          <w:szCs w:val="24"/>
          <w:lang w:bidi="ar"/>
        </w:rPr>
        <w:lastRenderedPageBreak/>
        <w:t>第二部分 通用合同条款</w:t>
      </w:r>
      <w:bookmarkEnd w:id="29"/>
      <w:bookmarkEnd w:id="30"/>
      <w:bookmarkEnd w:id="31"/>
      <w:bookmarkEnd w:id="32"/>
    </w:p>
    <w:p w14:paraId="42080F47" w14:textId="77777777" w:rsidR="00D5514A" w:rsidRPr="00D5514A" w:rsidRDefault="00D5514A" w:rsidP="00D5514A">
      <w:pPr>
        <w:rPr>
          <w:rFonts w:ascii="宋体" w:eastAsia="宋体" w:hAnsi="宋体" w:cs="楷体"/>
          <w:sz w:val="24"/>
          <w:szCs w:val="24"/>
          <w:lang w:bidi="ar"/>
        </w:rPr>
      </w:pPr>
    </w:p>
    <w:p w14:paraId="4A3EE398" w14:textId="77777777" w:rsidR="00D5514A" w:rsidRPr="00D5514A" w:rsidRDefault="00D5514A" w:rsidP="00D5514A">
      <w:pPr>
        <w:rPr>
          <w:rFonts w:ascii="宋体" w:eastAsia="宋体" w:hAnsi="宋体" w:cs="楷体"/>
          <w:b/>
          <w:sz w:val="24"/>
          <w:szCs w:val="24"/>
          <w:lang w:bidi="ar"/>
        </w:rPr>
      </w:pPr>
      <w:r w:rsidRPr="00D5514A">
        <w:rPr>
          <w:rFonts w:ascii="宋体" w:eastAsia="宋体" w:hAnsi="宋体" w:cs="楷体" w:hint="eastAsia"/>
          <w:b/>
          <w:sz w:val="24"/>
          <w:szCs w:val="24"/>
          <w:lang w:bidi="ar"/>
        </w:rPr>
        <w:t>采用《建设工程施工合同（示范文本）》（GF—2017—0201）</w:t>
      </w:r>
    </w:p>
    <w:p w14:paraId="69AE1F06" w14:textId="77777777" w:rsidR="00D5514A" w:rsidRPr="00D5514A" w:rsidRDefault="00D5514A" w:rsidP="00D5514A">
      <w:pPr>
        <w:rPr>
          <w:rFonts w:ascii="宋体" w:eastAsia="宋体" w:hAnsi="宋体" w:cs="楷体"/>
          <w:b/>
          <w:sz w:val="24"/>
          <w:szCs w:val="24"/>
          <w:lang w:bidi="ar"/>
        </w:rPr>
      </w:pPr>
    </w:p>
    <w:p w14:paraId="57E91D18" w14:textId="77777777"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sz w:val="24"/>
          <w:szCs w:val="24"/>
          <w:lang w:bidi="ar"/>
        </w:rPr>
        <w:br w:type="page"/>
      </w:r>
      <w:bookmarkStart w:id="33" w:name="_Toc12760"/>
      <w:r w:rsidRPr="00D5514A">
        <w:rPr>
          <w:rFonts w:ascii="宋体" w:eastAsia="宋体" w:hAnsi="宋体" w:cs="楷体" w:hint="eastAsia"/>
          <w:b/>
          <w:bCs/>
          <w:sz w:val="24"/>
          <w:szCs w:val="24"/>
          <w:lang w:bidi="ar"/>
        </w:rPr>
        <w:lastRenderedPageBreak/>
        <w:t>第三部分 专用合同条款</w:t>
      </w:r>
      <w:bookmarkEnd w:id="33"/>
    </w:p>
    <w:p w14:paraId="250DFB7C" w14:textId="77777777" w:rsidR="00D5514A" w:rsidRPr="00D5514A" w:rsidRDefault="00D5514A" w:rsidP="00D5514A">
      <w:pPr>
        <w:rPr>
          <w:rFonts w:ascii="宋体" w:eastAsia="宋体" w:hAnsi="宋体" w:cs="楷体"/>
          <w:bCs/>
          <w:sz w:val="24"/>
          <w:szCs w:val="24"/>
          <w:lang w:bidi="ar"/>
        </w:rPr>
      </w:pPr>
      <w:bookmarkStart w:id="34" w:name="_Toc351203633"/>
      <w:r w:rsidRPr="00D5514A">
        <w:rPr>
          <w:rFonts w:ascii="宋体" w:eastAsia="宋体" w:hAnsi="宋体" w:cs="楷体" w:hint="eastAsia"/>
          <w:bCs/>
          <w:sz w:val="24"/>
          <w:szCs w:val="24"/>
          <w:lang w:bidi="ar"/>
        </w:rPr>
        <w:t>1</w:t>
      </w:r>
      <w:bookmarkStart w:id="35" w:name="_Toc296347155"/>
      <w:bookmarkStart w:id="36" w:name="_Toc296890984"/>
      <w:bookmarkStart w:id="37" w:name="_Toc292559361"/>
      <w:bookmarkStart w:id="38" w:name="_Toc292559866"/>
      <w:bookmarkStart w:id="39" w:name="_Toc296503156"/>
      <w:bookmarkStart w:id="40" w:name="_Toc297120456"/>
      <w:bookmarkStart w:id="41" w:name="_Toc297048342"/>
      <w:bookmarkStart w:id="42" w:name="_Toc296891196"/>
      <w:bookmarkStart w:id="43" w:name="_Toc296346657"/>
      <w:bookmarkStart w:id="44" w:name="_Toc296944495"/>
      <w:r w:rsidRPr="00D5514A">
        <w:rPr>
          <w:rFonts w:ascii="宋体" w:eastAsia="宋体" w:hAnsi="宋体" w:cs="楷体" w:hint="eastAsia"/>
          <w:bCs/>
          <w:sz w:val="24"/>
          <w:szCs w:val="24"/>
          <w:lang w:bidi="ar"/>
        </w:rPr>
        <w:t>. 一般约定</w:t>
      </w:r>
      <w:bookmarkEnd w:id="34"/>
    </w:p>
    <w:bookmarkEnd w:id="35"/>
    <w:bookmarkEnd w:id="36"/>
    <w:bookmarkEnd w:id="37"/>
    <w:bookmarkEnd w:id="38"/>
    <w:bookmarkEnd w:id="39"/>
    <w:bookmarkEnd w:id="40"/>
    <w:bookmarkEnd w:id="41"/>
    <w:bookmarkEnd w:id="42"/>
    <w:bookmarkEnd w:id="43"/>
    <w:bookmarkEnd w:id="44"/>
    <w:p w14:paraId="24758EC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 词语定义</w:t>
      </w:r>
    </w:p>
    <w:p w14:paraId="4CF2394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1.1.1合同</w:t>
      </w:r>
    </w:p>
    <w:p w14:paraId="038B8D3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1.1.1.10其他合同文件包括：</w:t>
      </w:r>
      <w:r w:rsidRPr="00D5514A">
        <w:rPr>
          <w:rFonts w:ascii="宋体" w:eastAsia="宋体" w:hAnsi="宋体" w:cs="楷体" w:hint="eastAsia"/>
          <w:b/>
          <w:sz w:val="24"/>
          <w:szCs w:val="24"/>
          <w:u w:val="single"/>
          <w:lang w:bidi="ar"/>
        </w:rPr>
        <w:t>本合同协议书、通用条款、专用条款、成交通知书、招标文件及其附件、投标文件及其附件、双方确认的工程量清单及报价书、标准、规范及有关技术文件、施工图纸等</w:t>
      </w:r>
      <w:r w:rsidRPr="00D5514A">
        <w:rPr>
          <w:rFonts w:ascii="宋体" w:eastAsia="宋体" w:hAnsi="宋体" w:cs="楷体"/>
          <w:b/>
          <w:sz w:val="24"/>
          <w:szCs w:val="24"/>
          <w:u w:val="single"/>
          <w:lang w:bidi="ar"/>
        </w:rPr>
        <w:t xml:space="preserve"> </w:t>
      </w:r>
      <w:r w:rsidRPr="00D5514A">
        <w:rPr>
          <w:rFonts w:ascii="宋体" w:eastAsia="宋体" w:hAnsi="宋体" w:cs="楷体" w:hint="eastAsia"/>
          <w:b/>
          <w:sz w:val="24"/>
          <w:szCs w:val="24"/>
          <w:u w:val="single"/>
          <w:lang w:bidi="ar"/>
        </w:rPr>
        <w:t>。</w:t>
      </w:r>
    </w:p>
    <w:p w14:paraId="1BB4601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1.1.2 合同当事人及其他相关方</w:t>
      </w:r>
    </w:p>
    <w:p w14:paraId="71D6997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1.1.2.4监理人：</w:t>
      </w:r>
    </w:p>
    <w:p w14:paraId="50CB090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名    称：</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1827443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资质类别和等级：</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w:t>
      </w:r>
    </w:p>
    <w:p w14:paraId="3570BB9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联系电话：</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40D8450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电子信箱</w:t>
      </w:r>
      <w:r w:rsidRPr="00D5514A">
        <w:rPr>
          <w:rFonts w:ascii="宋体" w:eastAsia="宋体" w:hAnsi="宋体" w:cs="楷体" w:hint="eastAsia"/>
          <w:b/>
          <w:sz w:val="24"/>
          <w:szCs w:val="24"/>
          <w:lang w:bidi="ar"/>
        </w:rPr>
        <w:t>：</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43DCDC7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通信地址：</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0B034AB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1.1.2.5 设计人：</w:t>
      </w:r>
    </w:p>
    <w:p w14:paraId="1855A41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名    称：</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288427B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资质类别和等级：</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70F4AE3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联系电话：</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75CD1F5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电子信箱：</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5937597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通信地址：</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3B6F16F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1.1.3 工程和设备</w:t>
      </w:r>
    </w:p>
    <w:p w14:paraId="2FD2116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1.1.3.7 作为施工现场组成部分的其他场所包括：</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28F24AF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1.1.3.9 永久占地包括：</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72321E6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1.1.3.10 临时占地包括：</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07C50BE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 xml:space="preserve">1.3法律 </w:t>
      </w:r>
    </w:p>
    <w:p w14:paraId="2D6605C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适用于合同的其他规范性文件：</w:t>
      </w:r>
      <w:r w:rsidRPr="00D5514A">
        <w:rPr>
          <w:rFonts w:ascii="宋体" w:eastAsia="宋体" w:hAnsi="宋体" w:cs="楷体" w:hint="eastAsia"/>
          <w:b/>
          <w:bCs/>
          <w:sz w:val="24"/>
          <w:szCs w:val="24"/>
          <w:u w:val="single"/>
          <w:lang w:bidi="ar"/>
        </w:rPr>
        <w:t>《中华人民共和国民法典》、《中华人民共和国建筑法》、《建设工程质量管理条例》、《工程建设标准强制性条文》、国家现行的施工、验收规范及扬州现行质量、安全生产管理条例等。</w:t>
      </w:r>
    </w:p>
    <w:p w14:paraId="3DF8052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 标准和规范</w:t>
      </w:r>
    </w:p>
    <w:p w14:paraId="6EEB4212"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1.4.1适用于工程的标准规范包括：</w:t>
      </w:r>
      <w:r w:rsidRPr="00D5514A">
        <w:rPr>
          <w:rFonts w:ascii="宋体" w:eastAsia="宋体" w:hAnsi="宋体" w:cs="楷体" w:hint="eastAsia"/>
          <w:b/>
          <w:bCs/>
          <w:sz w:val="24"/>
          <w:szCs w:val="24"/>
          <w:u w:val="single"/>
          <w:lang w:bidi="ar"/>
        </w:rPr>
        <w:t>扬建工（2014）20号文、《建设工程工程量清单计价规范》（GB50500-2013）、《省住建厅关于2013版清单的贯彻意见意见》、与工程相关的现行图集、施工说明、现行国家施工规范及验收标准等。</w:t>
      </w:r>
    </w:p>
    <w:p w14:paraId="5252AB9E"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1.4.2 发包人提供国外标准、规范的名称：</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88EA8A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发包人提供国外标准、规范的份数：</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23E83FB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发包人提供国外标准、规范的名称：</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1FE0584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1.4.3发包人对工程的技术标准和功能要求的特殊要求：</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7CA7294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 合同文件的优先顺序</w:t>
      </w:r>
    </w:p>
    <w:p w14:paraId="33E77D4F"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合同文件组成及优先顺序为：</w:t>
      </w:r>
      <w:r w:rsidRPr="00D5514A">
        <w:rPr>
          <w:rFonts w:ascii="宋体" w:eastAsia="宋体" w:hAnsi="宋体" w:cs="楷体" w:hint="eastAsia"/>
          <w:b/>
          <w:bCs/>
          <w:sz w:val="24"/>
          <w:szCs w:val="24"/>
          <w:u w:val="single"/>
          <w:lang w:bidi="ar"/>
        </w:rPr>
        <w:t xml:space="preserve">按通用条款第1规定：合同协议书、成交通知书、投标函及其附录、专用合同条款及其附件、通用合同条款、技术标准和要求、图纸、已标价工程量清单或预算书以及其他合同文件。 </w:t>
      </w:r>
    </w:p>
    <w:p w14:paraId="52BF048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 图纸和承包人文件</w:t>
      </w:r>
      <w:r w:rsidRPr="00D5514A">
        <w:rPr>
          <w:rFonts w:ascii="宋体" w:eastAsia="宋体" w:hAnsi="宋体" w:cs="楷体" w:hint="eastAsia"/>
          <w:sz w:val="24"/>
          <w:szCs w:val="24"/>
          <w:lang w:bidi="ar"/>
        </w:rPr>
        <w:tab/>
      </w:r>
    </w:p>
    <w:p w14:paraId="051EB90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1.6.1 图纸的提供</w:t>
      </w:r>
    </w:p>
    <w:p w14:paraId="06ACAAD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发包人向承包人提供图纸的期限：</w:t>
      </w:r>
      <w:r w:rsidRPr="00D5514A">
        <w:rPr>
          <w:rFonts w:ascii="宋体" w:eastAsia="宋体" w:hAnsi="宋体" w:cs="楷体" w:hint="eastAsia"/>
          <w:sz w:val="24"/>
          <w:szCs w:val="24"/>
          <w:u w:val="single"/>
          <w:lang w:bidi="ar"/>
        </w:rPr>
        <w:t>签订合同后叁天内提供</w:t>
      </w:r>
      <w:r w:rsidRPr="00D5514A">
        <w:rPr>
          <w:rFonts w:ascii="宋体" w:eastAsia="宋体" w:hAnsi="宋体" w:cs="楷体" w:hint="eastAsia"/>
          <w:sz w:val="24"/>
          <w:szCs w:val="24"/>
          <w:lang w:bidi="ar"/>
        </w:rPr>
        <w:t>；</w:t>
      </w:r>
    </w:p>
    <w:p w14:paraId="2922D286"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lastRenderedPageBreak/>
        <w:t>发包人向承包人提供图纸的数量：</w:t>
      </w:r>
      <w:r w:rsidRPr="00D5514A">
        <w:rPr>
          <w:rFonts w:ascii="宋体" w:eastAsia="宋体" w:hAnsi="宋体" w:cs="楷体" w:hint="eastAsia"/>
          <w:sz w:val="24"/>
          <w:szCs w:val="24"/>
          <w:u w:val="single"/>
          <w:lang w:bidi="ar"/>
        </w:rPr>
        <w:t>免费提供承包人3套，承包人需要更多复制件时，应自行解决，费用自理；</w:t>
      </w:r>
    </w:p>
    <w:p w14:paraId="37F31F0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发包人向承包人提供图纸的内容：</w:t>
      </w:r>
      <w:r w:rsidRPr="00D5514A">
        <w:rPr>
          <w:rFonts w:ascii="宋体" w:eastAsia="宋体" w:hAnsi="宋体" w:cs="楷体" w:hint="eastAsia"/>
          <w:sz w:val="24"/>
          <w:szCs w:val="24"/>
          <w:u w:val="single"/>
          <w:lang w:bidi="ar"/>
        </w:rPr>
        <w:t>全套施工及相应配套图纸。</w:t>
      </w:r>
    </w:p>
    <w:p w14:paraId="04FAC3F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1.6.4 承包人文件</w:t>
      </w:r>
    </w:p>
    <w:p w14:paraId="233C7B7A"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需要由承包人提供的文件，包括：</w:t>
      </w:r>
      <w:r w:rsidRPr="00D5514A">
        <w:rPr>
          <w:rFonts w:ascii="宋体" w:eastAsia="宋体" w:hAnsi="宋体" w:cs="楷体" w:hint="eastAsia"/>
          <w:sz w:val="24"/>
          <w:szCs w:val="24"/>
          <w:u w:val="single"/>
          <w:lang w:bidi="ar"/>
        </w:rPr>
        <w:t>项目管理部成员表、已标价的工程量清单、施工组织设计（施工管理、质量管理、安全管理、文明施工组织网络）、专项施工方案、工程进度计划、已完成工程量月报表、竣工图、竣工结算；</w:t>
      </w:r>
    </w:p>
    <w:p w14:paraId="6259B94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承包人提供的文件的期限为：</w:t>
      </w:r>
      <w:r w:rsidRPr="00D5514A">
        <w:rPr>
          <w:rFonts w:ascii="宋体" w:eastAsia="宋体" w:hAnsi="宋体" w:cs="楷体" w:hint="eastAsia"/>
          <w:sz w:val="24"/>
          <w:szCs w:val="24"/>
          <w:u w:val="single"/>
          <w:lang w:bidi="ar"/>
        </w:rPr>
        <w:t>承包人在开工前提交工程施工总进度计划，并应当按照发包人要求向工程师提供当月工程进度统计表和下月计划，每周向工程师提供周计划；</w:t>
      </w:r>
    </w:p>
    <w:p w14:paraId="2724ECD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承包人提供的文件的数量为：</w:t>
      </w:r>
      <w:r w:rsidRPr="00D5514A">
        <w:rPr>
          <w:rFonts w:ascii="宋体" w:eastAsia="宋体" w:hAnsi="宋体" w:cs="楷体" w:hint="eastAsia"/>
          <w:sz w:val="24"/>
          <w:szCs w:val="24"/>
          <w:u w:val="single"/>
          <w:lang w:bidi="ar"/>
        </w:rPr>
        <w:t>四份；</w:t>
      </w:r>
    </w:p>
    <w:p w14:paraId="4E9E17F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承包人提供的文件的形式为：</w:t>
      </w:r>
      <w:r w:rsidRPr="00D5514A">
        <w:rPr>
          <w:rFonts w:ascii="宋体" w:eastAsia="宋体" w:hAnsi="宋体" w:cs="楷体" w:hint="eastAsia"/>
          <w:sz w:val="24"/>
          <w:szCs w:val="24"/>
          <w:u w:val="single"/>
          <w:lang w:bidi="ar"/>
        </w:rPr>
        <w:t>书面及电子版；</w:t>
      </w:r>
    </w:p>
    <w:p w14:paraId="220968B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发包人审批承包人文件的期限：</w:t>
      </w:r>
      <w:r w:rsidRPr="00D5514A">
        <w:rPr>
          <w:rFonts w:ascii="宋体" w:eastAsia="宋体" w:hAnsi="宋体" w:cs="楷体" w:hint="eastAsia"/>
          <w:sz w:val="24"/>
          <w:szCs w:val="24"/>
          <w:u w:val="single"/>
          <w:lang w:bidi="ar"/>
        </w:rPr>
        <w:t>7天。</w:t>
      </w:r>
    </w:p>
    <w:p w14:paraId="5E03317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1.6.5 现场图纸准备</w:t>
      </w:r>
    </w:p>
    <w:p w14:paraId="3B8D54C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关于现场图纸准备的约定：</w:t>
      </w:r>
      <w:r w:rsidRPr="00D5514A">
        <w:rPr>
          <w:rFonts w:ascii="宋体" w:eastAsia="宋体" w:hAnsi="宋体" w:cs="楷体" w:hint="eastAsia"/>
          <w:sz w:val="24"/>
          <w:szCs w:val="24"/>
          <w:u w:val="single"/>
          <w:lang w:bidi="ar"/>
        </w:rPr>
        <w:t>按通用条款执行。</w:t>
      </w:r>
    </w:p>
    <w:p w14:paraId="37FB53F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1.7 联络</w:t>
      </w:r>
    </w:p>
    <w:p w14:paraId="3FD1824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1.7.1发包人和承包人应当在</w:t>
      </w:r>
      <w:r w:rsidRPr="00D5514A">
        <w:rPr>
          <w:rFonts w:ascii="宋体" w:eastAsia="宋体" w:hAnsi="宋体" w:cs="楷体" w:hint="eastAsia"/>
          <w:sz w:val="24"/>
          <w:szCs w:val="24"/>
          <w:u w:val="single"/>
          <w:lang w:bidi="ar"/>
        </w:rPr>
        <w:t xml:space="preserve">   3  </w:t>
      </w:r>
      <w:r w:rsidRPr="00D5514A">
        <w:rPr>
          <w:rFonts w:ascii="宋体" w:eastAsia="宋体" w:hAnsi="宋体" w:cs="楷体" w:hint="eastAsia"/>
          <w:sz w:val="24"/>
          <w:szCs w:val="24"/>
          <w:lang w:bidi="ar"/>
        </w:rPr>
        <w:t>天内将与合同有关的通知、批准、证明、证书、指示、指令、要求、请求、同意、意见、确定和决定等书面函件送达对方当事人。</w:t>
      </w:r>
    </w:p>
    <w:p w14:paraId="63808DB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1.7.2 发包人接收文件的地点：</w:t>
      </w:r>
      <w:r w:rsidRPr="00D5514A">
        <w:rPr>
          <w:rFonts w:ascii="宋体" w:eastAsia="宋体" w:hAnsi="宋体" w:cs="楷体" w:hint="eastAsia"/>
          <w:sz w:val="24"/>
          <w:szCs w:val="24"/>
          <w:u w:val="single"/>
          <w:lang w:bidi="ar"/>
        </w:rPr>
        <w:t>工地现场办公室；</w:t>
      </w:r>
    </w:p>
    <w:p w14:paraId="55C9020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发包人指定的接收人为：</w:t>
      </w:r>
      <w:r w:rsidRPr="00D5514A">
        <w:rPr>
          <w:rFonts w:ascii="宋体" w:eastAsia="宋体" w:hAnsi="宋体" w:cs="楷体" w:hint="eastAsia"/>
          <w:sz w:val="24"/>
          <w:szCs w:val="24"/>
          <w:u w:val="single"/>
          <w:lang w:bidi="ar"/>
        </w:rPr>
        <w:t xml:space="preserve">    /  。</w:t>
      </w:r>
    </w:p>
    <w:p w14:paraId="1B6016B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承包人接收文件的地点：</w:t>
      </w:r>
      <w:r w:rsidRPr="00D5514A">
        <w:rPr>
          <w:rFonts w:ascii="宋体" w:eastAsia="宋体" w:hAnsi="宋体" w:cs="楷体" w:hint="eastAsia"/>
          <w:sz w:val="24"/>
          <w:szCs w:val="24"/>
          <w:u w:val="single"/>
          <w:lang w:bidi="ar"/>
        </w:rPr>
        <w:t xml:space="preserve">    施工现场承包人办公室       ；</w:t>
      </w:r>
    </w:p>
    <w:p w14:paraId="5053751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承包人指定的接收人为：</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2CBEF52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监理人接收文件的地点：</w:t>
      </w:r>
      <w:r w:rsidRPr="00D5514A">
        <w:rPr>
          <w:rFonts w:ascii="宋体" w:eastAsia="宋体" w:hAnsi="宋体" w:cs="楷体" w:hint="eastAsia"/>
          <w:sz w:val="24"/>
          <w:szCs w:val="24"/>
          <w:u w:val="single"/>
          <w:lang w:bidi="ar"/>
        </w:rPr>
        <w:t>工地现场办公室</w:t>
      </w:r>
      <w:r w:rsidRPr="00D5514A">
        <w:rPr>
          <w:rFonts w:ascii="宋体" w:eastAsia="宋体" w:hAnsi="宋体" w:cs="楷体" w:hint="eastAsia"/>
          <w:sz w:val="24"/>
          <w:szCs w:val="24"/>
          <w:lang w:bidi="ar"/>
        </w:rPr>
        <w:t>；</w:t>
      </w:r>
    </w:p>
    <w:p w14:paraId="34D09DA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监理人指定的接收人为：</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23E105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1.10 交通运输</w:t>
      </w:r>
    </w:p>
    <w:p w14:paraId="6206150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bookmarkStart w:id="45" w:name="_Toc303539100"/>
      <w:bookmarkStart w:id="46" w:name="_Toc304295521"/>
      <w:bookmarkStart w:id="47" w:name="_Toc312677986"/>
      <w:bookmarkStart w:id="48" w:name="_Toc318581155"/>
      <w:bookmarkStart w:id="49" w:name="_Toc300934943"/>
      <w:r w:rsidRPr="00D5514A">
        <w:rPr>
          <w:rFonts w:ascii="宋体" w:eastAsia="宋体" w:hAnsi="宋体" w:cs="楷体" w:hint="eastAsia"/>
          <w:sz w:val="24"/>
          <w:szCs w:val="24"/>
          <w:lang w:bidi="ar"/>
        </w:rPr>
        <w:t>.10.1 出入现场的权利</w:t>
      </w:r>
    </w:p>
    <w:p w14:paraId="1E6085B5"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关于出入现场的权利的约定：</w:t>
      </w:r>
      <w:bookmarkEnd w:id="45"/>
      <w:bookmarkEnd w:id="46"/>
      <w:bookmarkEnd w:id="47"/>
      <w:bookmarkEnd w:id="48"/>
      <w:bookmarkEnd w:id="49"/>
      <w:r w:rsidRPr="00D5514A">
        <w:rPr>
          <w:rFonts w:ascii="宋体" w:eastAsia="宋体" w:hAnsi="宋体" w:cs="楷体" w:hint="eastAsia"/>
          <w:sz w:val="24"/>
          <w:szCs w:val="24"/>
          <w:u w:val="single"/>
          <w:lang w:bidi="ar"/>
        </w:rPr>
        <w:t>按通用条款执行。</w:t>
      </w:r>
    </w:p>
    <w:p w14:paraId="77F6290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bookmarkStart w:id="50" w:name="_Toc304295522"/>
      <w:bookmarkStart w:id="51" w:name="_Toc318581156"/>
      <w:bookmarkStart w:id="52" w:name="_Toc303539101"/>
      <w:bookmarkStart w:id="53" w:name="_Toc312677987"/>
      <w:bookmarkStart w:id="54" w:name="_Toc300934944"/>
      <w:r w:rsidRPr="00D5514A">
        <w:rPr>
          <w:rFonts w:ascii="宋体" w:eastAsia="宋体" w:hAnsi="宋体" w:cs="楷体" w:hint="eastAsia"/>
          <w:sz w:val="24"/>
          <w:szCs w:val="24"/>
          <w:lang w:bidi="ar"/>
        </w:rPr>
        <w:t>.10.3 场内交通</w:t>
      </w:r>
    </w:p>
    <w:p w14:paraId="3990B4D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关于场外交通和场内交通的边界的约定：</w:t>
      </w:r>
      <w:r w:rsidRPr="00D5514A">
        <w:rPr>
          <w:rFonts w:ascii="宋体" w:eastAsia="宋体" w:hAnsi="宋体" w:cs="楷体" w:hint="eastAsia"/>
          <w:sz w:val="24"/>
          <w:szCs w:val="24"/>
          <w:u w:val="single"/>
          <w:lang w:bidi="ar"/>
        </w:rPr>
        <w:t>按现行费用定额中的临时设施费的相关规定执行。</w:t>
      </w:r>
    </w:p>
    <w:p w14:paraId="7F760759"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关于发包人向承包人免费提供满足工程施工需要的场内道路和交通设施的约定：</w:t>
      </w:r>
      <w:bookmarkStart w:id="55" w:name="_Toc318581157"/>
      <w:bookmarkEnd w:id="50"/>
      <w:bookmarkEnd w:id="51"/>
      <w:bookmarkEnd w:id="52"/>
      <w:bookmarkEnd w:id="53"/>
      <w:bookmarkEnd w:id="54"/>
      <w:r w:rsidRPr="00D5514A">
        <w:rPr>
          <w:rFonts w:ascii="宋体" w:eastAsia="宋体" w:hAnsi="宋体" w:cs="楷体" w:hint="eastAsia"/>
          <w:sz w:val="24"/>
          <w:szCs w:val="24"/>
          <w:u w:val="single"/>
          <w:lang w:bidi="ar"/>
        </w:rPr>
        <w:t>按通用条款执行。</w:t>
      </w:r>
    </w:p>
    <w:p w14:paraId="6E04D57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1.10.4超大件和超重件的运输</w:t>
      </w:r>
    </w:p>
    <w:p w14:paraId="4A7E4B6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运输超大件或超重件所需的道路和桥梁临时加固改造费用和其他有关费用由</w:t>
      </w:r>
      <w:r w:rsidRPr="00D5514A">
        <w:rPr>
          <w:rFonts w:ascii="宋体" w:eastAsia="宋体" w:hAnsi="宋体" w:cs="楷体" w:hint="eastAsia"/>
          <w:sz w:val="24"/>
          <w:szCs w:val="24"/>
          <w:u w:val="single"/>
          <w:lang w:bidi="ar"/>
        </w:rPr>
        <w:t xml:space="preserve">   承包人       </w:t>
      </w:r>
      <w:r w:rsidRPr="00D5514A">
        <w:rPr>
          <w:rFonts w:ascii="宋体" w:eastAsia="宋体" w:hAnsi="宋体" w:cs="楷体" w:hint="eastAsia"/>
          <w:sz w:val="24"/>
          <w:szCs w:val="24"/>
          <w:lang w:bidi="ar"/>
        </w:rPr>
        <w:t>承担。</w:t>
      </w:r>
    </w:p>
    <w:bookmarkEnd w:id="55"/>
    <w:p w14:paraId="6A1FEDD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1.11 知识产权</w:t>
      </w:r>
    </w:p>
    <w:p w14:paraId="65F4EE4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1.11.1关于发包人提供给承包人的图纸、发包人为实施工程自行编制或委托编制的技术规范以及反映发包人关于合同要求或其他类似性质的文件的著作权的归属：</w:t>
      </w:r>
      <w:r w:rsidRPr="00D5514A">
        <w:rPr>
          <w:rFonts w:ascii="宋体" w:eastAsia="宋体" w:hAnsi="宋体" w:cs="楷体" w:hint="eastAsia"/>
          <w:sz w:val="24"/>
          <w:szCs w:val="24"/>
          <w:u w:val="single"/>
          <w:lang w:bidi="ar"/>
        </w:rPr>
        <w:t xml:space="preserve">按通用条款执行 </w:t>
      </w:r>
      <w:r w:rsidRPr="00D5514A">
        <w:rPr>
          <w:rFonts w:ascii="宋体" w:eastAsia="宋体" w:hAnsi="宋体" w:cs="楷体" w:hint="eastAsia"/>
          <w:sz w:val="24"/>
          <w:szCs w:val="24"/>
          <w:lang w:bidi="ar"/>
        </w:rPr>
        <w:t>。</w:t>
      </w:r>
    </w:p>
    <w:p w14:paraId="0066267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关于发包人提供的上述文件的使用限制的要求：</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69DD47D7"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1.11.2 关于承包人为实施工程所编制文件的著作权的归属：</w:t>
      </w:r>
      <w:r w:rsidRPr="00D5514A">
        <w:rPr>
          <w:rFonts w:ascii="宋体" w:eastAsia="宋体" w:hAnsi="宋体" w:cs="楷体" w:hint="eastAsia"/>
          <w:sz w:val="24"/>
          <w:szCs w:val="24"/>
          <w:u w:val="single"/>
          <w:lang w:bidi="ar"/>
        </w:rPr>
        <w:t>按通用条款执行。</w:t>
      </w:r>
    </w:p>
    <w:p w14:paraId="6919E2F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关于承包人提供的上述文件的使用限制的要求：</w:t>
      </w:r>
      <w:r w:rsidRPr="00D5514A">
        <w:rPr>
          <w:rFonts w:ascii="宋体" w:eastAsia="宋体" w:hAnsi="宋体" w:cs="楷体" w:hint="eastAsia"/>
          <w:sz w:val="24"/>
          <w:szCs w:val="24"/>
          <w:u w:val="single"/>
          <w:lang w:bidi="ar"/>
        </w:rPr>
        <w:t xml:space="preserve">按通用条款执行。   </w:t>
      </w:r>
    </w:p>
    <w:p w14:paraId="212405A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1.11.4 承包人在施工过程中所采用的专利、专有技术、技术秘密的使用费的承担方式：</w:t>
      </w:r>
      <w:r w:rsidRPr="00D5514A">
        <w:rPr>
          <w:rFonts w:ascii="宋体" w:eastAsia="宋体" w:hAnsi="宋体" w:cs="楷体" w:hint="eastAsia"/>
          <w:sz w:val="24"/>
          <w:szCs w:val="24"/>
          <w:u w:val="single"/>
          <w:lang w:bidi="ar"/>
        </w:rPr>
        <w:t xml:space="preserve">承包人承担    </w:t>
      </w:r>
      <w:r w:rsidRPr="00D5514A">
        <w:rPr>
          <w:rFonts w:ascii="宋体" w:eastAsia="宋体" w:hAnsi="宋体" w:cs="楷体" w:hint="eastAsia"/>
          <w:sz w:val="24"/>
          <w:szCs w:val="24"/>
          <w:lang w:bidi="ar"/>
        </w:rPr>
        <w:t>。</w:t>
      </w:r>
    </w:p>
    <w:p w14:paraId="7DF8AF4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1.13工程量清单错误的修正</w:t>
      </w:r>
    </w:p>
    <w:p w14:paraId="486A178E"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出现工程量清单错误时，是否调整合同价格：</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 xml:space="preserve">包含在风险范围内，不调整 </w:t>
      </w:r>
      <w:r w:rsidRPr="00D5514A">
        <w:rPr>
          <w:rFonts w:ascii="宋体" w:eastAsia="宋体" w:hAnsi="宋体" w:cs="楷体" w:hint="eastAsia"/>
          <w:sz w:val="24"/>
          <w:szCs w:val="24"/>
          <w:u w:val="single"/>
          <w:lang w:bidi="ar"/>
        </w:rPr>
        <w:t>。</w:t>
      </w:r>
    </w:p>
    <w:p w14:paraId="291682B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允许调整合同价格的工程量偏差范围：</w:t>
      </w:r>
      <w:r w:rsidRPr="00D5514A">
        <w:rPr>
          <w:rFonts w:ascii="宋体" w:eastAsia="宋体" w:hAnsi="宋体" w:cs="楷体" w:hint="eastAsia"/>
          <w:sz w:val="24"/>
          <w:szCs w:val="24"/>
          <w:u w:val="single"/>
          <w:lang w:bidi="ar"/>
        </w:rPr>
        <w:t xml:space="preserve">按通用条款执行。 </w:t>
      </w:r>
    </w:p>
    <w:p w14:paraId="5FA1A868" w14:textId="77777777" w:rsidR="00D5514A" w:rsidRPr="00D5514A" w:rsidRDefault="00D5514A" w:rsidP="00D5514A">
      <w:pPr>
        <w:rPr>
          <w:rFonts w:ascii="宋体" w:eastAsia="宋体" w:hAnsi="宋体" w:cs="楷体"/>
          <w:bCs/>
          <w:sz w:val="24"/>
          <w:szCs w:val="24"/>
          <w:lang w:bidi="ar"/>
        </w:rPr>
      </w:pPr>
      <w:bookmarkStart w:id="56" w:name="_Toc351203634"/>
      <w:r w:rsidRPr="00D5514A">
        <w:rPr>
          <w:rFonts w:ascii="宋体" w:eastAsia="宋体" w:hAnsi="宋体" w:cs="楷体" w:hint="eastAsia"/>
          <w:bCs/>
          <w:sz w:val="24"/>
          <w:szCs w:val="24"/>
          <w:lang w:bidi="ar"/>
        </w:rPr>
        <w:t>2</w:t>
      </w:r>
      <w:bookmarkStart w:id="57" w:name="_Toc297048343"/>
      <w:bookmarkStart w:id="58" w:name="_Toc296347156"/>
      <w:bookmarkStart w:id="59" w:name="_Toc296503157"/>
      <w:bookmarkStart w:id="60" w:name="_Toc296891197"/>
      <w:bookmarkStart w:id="61" w:name="_Toc292559867"/>
      <w:bookmarkStart w:id="62" w:name="_Toc296890985"/>
      <w:bookmarkStart w:id="63" w:name="_Toc292559362"/>
      <w:bookmarkStart w:id="64" w:name="_Toc296944496"/>
      <w:bookmarkStart w:id="65" w:name="_Toc297120457"/>
      <w:bookmarkStart w:id="66" w:name="_Toc296346658"/>
      <w:r w:rsidRPr="00D5514A">
        <w:rPr>
          <w:rFonts w:ascii="宋体" w:eastAsia="宋体" w:hAnsi="宋体" w:cs="楷体" w:hint="eastAsia"/>
          <w:bCs/>
          <w:sz w:val="24"/>
          <w:szCs w:val="24"/>
          <w:lang w:bidi="ar"/>
        </w:rPr>
        <w:t>. 发包人</w:t>
      </w:r>
      <w:bookmarkEnd w:id="56"/>
    </w:p>
    <w:bookmarkEnd w:id="57"/>
    <w:bookmarkEnd w:id="58"/>
    <w:bookmarkEnd w:id="59"/>
    <w:bookmarkEnd w:id="60"/>
    <w:bookmarkEnd w:id="61"/>
    <w:bookmarkEnd w:id="62"/>
    <w:bookmarkEnd w:id="63"/>
    <w:bookmarkEnd w:id="64"/>
    <w:bookmarkEnd w:id="65"/>
    <w:bookmarkEnd w:id="66"/>
    <w:p w14:paraId="57C6764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2.2 发包人代表</w:t>
      </w:r>
    </w:p>
    <w:p w14:paraId="73B422C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发包人代表：</w:t>
      </w:r>
    </w:p>
    <w:p w14:paraId="60A669A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 xml:space="preserve">姓    名：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6B31262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身份证号：</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5790ABB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职    务：</w:t>
      </w:r>
      <w:r w:rsidRPr="00D5514A">
        <w:rPr>
          <w:rFonts w:ascii="宋体" w:eastAsia="宋体" w:hAnsi="宋体" w:cs="楷体" w:hint="eastAsia"/>
          <w:sz w:val="24"/>
          <w:szCs w:val="24"/>
          <w:u w:val="single"/>
          <w:lang w:bidi="ar"/>
        </w:rPr>
        <w:t>建设单位现场代表</w:t>
      </w:r>
      <w:r w:rsidRPr="00D5514A">
        <w:rPr>
          <w:rFonts w:ascii="宋体" w:eastAsia="宋体" w:hAnsi="宋体" w:cs="楷体" w:hint="eastAsia"/>
          <w:sz w:val="24"/>
          <w:szCs w:val="24"/>
          <w:lang w:bidi="ar"/>
        </w:rPr>
        <w:t>；</w:t>
      </w:r>
    </w:p>
    <w:p w14:paraId="64192CE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联系电话：</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34DD73F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电子信箱：</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2EB590F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通信地址：</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0687E260"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发包人对发包人代表的授权范围如下：</w:t>
      </w:r>
      <w:r w:rsidRPr="00D5514A">
        <w:rPr>
          <w:rFonts w:ascii="宋体" w:eastAsia="宋体" w:hAnsi="宋体" w:cs="楷体" w:hint="eastAsia"/>
          <w:sz w:val="24"/>
          <w:szCs w:val="24"/>
          <w:u w:val="single"/>
          <w:lang w:bidi="ar"/>
        </w:rPr>
        <w:t xml:space="preserve">工程变更签发、工程价款调整的审核、工期顺延的审核，核发开工通知、缓建指令，停工、复工指令，工程款支付审批权，更换或清退不符合要求的施工管理及技术人员。   </w:t>
      </w:r>
    </w:p>
    <w:p w14:paraId="260433A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2.4 施工现场、施工条件和基础资料的提供</w:t>
      </w:r>
    </w:p>
    <w:p w14:paraId="0A3E38A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2.4.1 提供施工现场</w:t>
      </w:r>
    </w:p>
    <w:p w14:paraId="101128B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关于发包人移交施工现场的期限要求：</w:t>
      </w:r>
      <w:r w:rsidRPr="00D5514A">
        <w:rPr>
          <w:rFonts w:ascii="宋体" w:eastAsia="宋体" w:hAnsi="宋体" w:cs="楷体" w:hint="eastAsia"/>
          <w:sz w:val="24"/>
          <w:szCs w:val="24"/>
          <w:u w:val="single"/>
          <w:lang w:bidi="ar"/>
        </w:rPr>
        <w:t xml:space="preserve">开工前移交    </w:t>
      </w:r>
      <w:r w:rsidRPr="00D5514A">
        <w:rPr>
          <w:rFonts w:ascii="宋体" w:eastAsia="宋体" w:hAnsi="宋体" w:cs="楷体" w:hint="eastAsia"/>
          <w:sz w:val="24"/>
          <w:szCs w:val="24"/>
          <w:lang w:bidi="ar"/>
        </w:rPr>
        <w:t>。</w:t>
      </w:r>
    </w:p>
    <w:p w14:paraId="7D54464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2.4.2 提供施工条件</w:t>
      </w:r>
    </w:p>
    <w:p w14:paraId="2519026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关于发包人应负责提供施工所需要的条件，包括：</w:t>
      </w:r>
      <w:r w:rsidRPr="00D5514A">
        <w:rPr>
          <w:rFonts w:ascii="宋体" w:eastAsia="宋体" w:hAnsi="宋体" w:cs="楷体" w:hint="eastAsia"/>
          <w:sz w:val="24"/>
          <w:szCs w:val="24"/>
          <w:u w:val="single"/>
          <w:lang w:bidi="ar"/>
        </w:rPr>
        <w:t xml:space="preserve">按通用条款执行。 </w:t>
      </w:r>
    </w:p>
    <w:p w14:paraId="4B7E504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2.5 资金来源证明及支付担保</w:t>
      </w:r>
    </w:p>
    <w:p w14:paraId="47DAC7B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发包人提供资金来源证明的期限要求：</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2F2C0D4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发包人是否提供支付担保：</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806EC55"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发包人提供支付担保的形式：</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CA55CE8" w14:textId="77777777" w:rsidR="00D5514A" w:rsidRPr="00D5514A" w:rsidRDefault="00D5514A" w:rsidP="00D5514A">
      <w:pPr>
        <w:rPr>
          <w:rFonts w:ascii="宋体" w:eastAsia="宋体" w:hAnsi="宋体" w:cs="楷体"/>
          <w:bCs/>
          <w:sz w:val="24"/>
          <w:szCs w:val="24"/>
          <w:lang w:bidi="ar"/>
        </w:rPr>
      </w:pPr>
      <w:bookmarkStart w:id="67" w:name="_Toc351203635"/>
      <w:r w:rsidRPr="00D5514A">
        <w:rPr>
          <w:rFonts w:ascii="宋体" w:eastAsia="宋体" w:hAnsi="宋体" w:cs="楷体" w:hint="eastAsia"/>
          <w:bCs/>
          <w:sz w:val="24"/>
          <w:szCs w:val="24"/>
          <w:lang w:bidi="ar"/>
        </w:rPr>
        <w:t>3</w:t>
      </w:r>
      <w:bookmarkStart w:id="68" w:name="_Toc296346659"/>
      <w:bookmarkStart w:id="69" w:name="_Toc292559363"/>
      <w:bookmarkStart w:id="70" w:name="_Toc297120458"/>
      <w:bookmarkStart w:id="71" w:name="_Toc292559868"/>
      <w:bookmarkStart w:id="72" w:name="_Toc297048344"/>
      <w:bookmarkStart w:id="73" w:name="_Toc296890986"/>
      <w:bookmarkStart w:id="74" w:name="_Toc296891198"/>
      <w:bookmarkStart w:id="75" w:name="_Toc296944497"/>
      <w:bookmarkStart w:id="76" w:name="_Toc296347157"/>
      <w:bookmarkStart w:id="77" w:name="_Toc296503158"/>
      <w:r w:rsidRPr="00D5514A">
        <w:rPr>
          <w:rFonts w:ascii="宋体" w:eastAsia="宋体" w:hAnsi="宋体" w:cs="楷体" w:hint="eastAsia"/>
          <w:bCs/>
          <w:sz w:val="24"/>
          <w:szCs w:val="24"/>
          <w:lang w:bidi="ar"/>
        </w:rPr>
        <w:t>. 承包人</w:t>
      </w:r>
      <w:bookmarkEnd w:id="67"/>
    </w:p>
    <w:bookmarkEnd w:id="68"/>
    <w:bookmarkEnd w:id="69"/>
    <w:bookmarkEnd w:id="70"/>
    <w:bookmarkEnd w:id="71"/>
    <w:bookmarkEnd w:id="72"/>
    <w:bookmarkEnd w:id="73"/>
    <w:bookmarkEnd w:id="74"/>
    <w:bookmarkEnd w:id="75"/>
    <w:bookmarkEnd w:id="76"/>
    <w:bookmarkEnd w:id="77"/>
    <w:p w14:paraId="7EEA1CE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3.1 承包人的一般义务</w:t>
      </w:r>
    </w:p>
    <w:p w14:paraId="76649878"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（9）承包人提交的竣工资料的内容：</w:t>
      </w:r>
      <w:r w:rsidRPr="00D5514A">
        <w:rPr>
          <w:rFonts w:ascii="宋体" w:eastAsia="宋体" w:hAnsi="宋体" w:cs="楷体" w:hint="eastAsia"/>
          <w:b/>
          <w:bCs/>
          <w:sz w:val="24"/>
          <w:szCs w:val="24"/>
          <w:u w:val="single"/>
          <w:lang w:bidi="ar"/>
        </w:rPr>
        <w:t>竣工验收后三十日内承包人提供符合城建档案馆要求的竣工图三套，竣工资料三套（原件资料），并确保资料准确。否则，每迟一天，每日向发包人支付违约金1000元。工程竣工验收合格后90天内承包人向发包人提供完整的工程结算资料。全部竣工验收通过后，承包人向发包人移交完整的工程资料和竣工图及相应的电子资料，经工程师审核合格后，由发包人签发工程竣工验收证明。发包人应及时提供由发包人负责的资料。</w:t>
      </w:r>
    </w:p>
    <w:p w14:paraId="0C3A34D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承包人需要提交的竣工资料套数：</w:t>
      </w:r>
      <w:r w:rsidRPr="00D5514A">
        <w:rPr>
          <w:rFonts w:ascii="宋体" w:eastAsia="宋体" w:hAnsi="宋体" w:cs="楷体" w:hint="eastAsia"/>
          <w:sz w:val="24"/>
          <w:szCs w:val="24"/>
          <w:u w:val="single"/>
          <w:lang w:bidi="ar"/>
        </w:rPr>
        <w:t xml:space="preserve">        三套           </w:t>
      </w:r>
      <w:r w:rsidRPr="00D5514A">
        <w:rPr>
          <w:rFonts w:ascii="宋体" w:eastAsia="宋体" w:hAnsi="宋体" w:cs="楷体" w:hint="eastAsia"/>
          <w:sz w:val="24"/>
          <w:szCs w:val="24"/>
          <w:lang w:bidi="ar"/>
        </w:rPr>
        <w:t>。</w:t>
      </w:r>
    </w:p>
    <w:p w14:paraId="300A290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承包人提交的竣工资料的费用承担：</w:t>
      </w:r>
      <w:r w:rsidRPr="00D5514A">
        <w:rPr>
          <w:rFonts w:ascii="宋体" w:eastAsia="宋体" w:hAnsi="宋体" w:cs="楷体" w:hint="eastAsia"/>
          <w:sz w:val="24"/>
          <w:szCs w:val="24"/>
          <w:u w:val="single"/>
          <w:lang w:bidi="ar"/>
        </w:rPr>
        <w:t xml:space="preserve">      费用由承包人承担            </w:t>
      </w:r>
      <w:r w:rsidRPr="00D5514A">
        <w:rPr>
          <w:rFonts w:ascii="宋体" w:eastAsia="宋体" w:hAnsi="宋体" w:cs="楷体" w:hint="eastAsia"/>
          <w:sz w:val="24"/>
          <w:szCs w:val="24"/>
          <w:lang w:bidi="ar"/>
        </w:rPr>
        <w:t>。</w:t>
      </w:r>
    </w:p>
    <w:p w14:paraId="10D57E6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承包人提交的竣工资料移交时间：</w:t>
      </w:r>
      <w:r w:rsidRPr="00D5514A">
        <w:rPr>
          <w:rFonts w:ascii="宋体" w:eastAsia="宋体" w:hAnsi="宋体" w:cs="楷体" w:hint="eastAsia"/>
          <w:sz w:val="24"/>
          <w:szCs w:val="24"/>
          <w:u w:val="single"/>
          <w:lang w:bidi="ar"/>
        </w:rPr>
        <w:t xml:space="preserve">    竣工验收合格后90天内         </w:t>
      </w:r>
      <w:r w:rsidRPr="00D5514A">
        <w:rPr>
          <w:rFonts w:ascii="宋体" w:eastAsia="宋体" w:hAnsi="宋体" w:cs="楷体" w:hint="eastAsia"/>
          <w:sz w:val="24"/>
          <w:szCs w:val="24"/>
          <w:lang w:bidi="ar"/>
        </w:rPr>
        <w:t>。</w:t>
      </w:r>
    </w:p>
    <w:p w14:paraId="695E6B5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承包人提交的竣工资料形式要求：</w:t>
      </w:r>
      <w:r w:rsidRPr="00D5514A">
        <w:rPr>
          <w:rFonts w:ascii="宋体" w:eastAsia="宋体" w:hAnsi="宋体" w:cs="楷体" w:hint="eastAsia"/>
          <w:sz w:val="24"/>
          <w:szCs w:val="24"/>
          <w:u w:val="single"/>
          <w:lang w:bidi="ar"/>
        </w:rPr>
        <w:t xml:space="preserve">       书面及电子档                </w:t>
      </w:r>
      <w:r w:rsidRPr="00D5514A">
        <w:rPr>
          <w:rFonts w:ascii="宋体" w:eastAsia="宋体" w:hAnsi="宋体" w:cs="楷体" w:hint="eastAsia"/>
          <w:sz w:val="24"/>
          <w:szCs w:val="24"/>
          <w:lang w:bidi="ar"/>
        </w:rPr>
        <w:t>。</w:t>
      </w:r>
    </w:p>
    <w:p w14:paraId="6647C39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（10）承包人应履行的其他义务：</w:t>
      </w:r>
    </w:p>
    <w:p w14:paraId="6A2838EC"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u w:val="single"/>
          <w:lang w:bidi="ar"/>
        </w:rPr>
        <w:t xml:space="preserve">1）手续办理的积极配合； </w:t>
      </w:r>
    </w:p>
    <w:p w14:paraId="241C9C3D"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u w:val="single"/>
          <w:lang w:bidi="ar"/>
        </w:rPr>
        <w:t>2）承包人须积极自行协调解决施工现场、周边及外部矛盾，不得以外部矛盾作为工期不能完成的理由。工程施工中所有矛盾协调及赔偿费用由承包人自行承担，包含在投标总价中。</w:t>
      </w:r>
    </w:p>
    <w:p w14:paraId="78A29637" w14:textId="77777777"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b/>
          <w:bCs/>
          <w:sz w:val="24"/>
          <w:szCs w:val="24"/>
          <w:u w:val="single"/>
          <w:lang w:bidi="ar"/>
        </w:rPr>
        <w:lastRenderedPageBreak/>
        <w:t>3）承包人负责做好迎接各类现场检查的配合工作，相关费用在投标中综合考虑。</w:t>
      </w:r>
    </w:p>
    <w:p w14:paraId="1069B5D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3.2 项目经理</w:t>
      </w:r>
    </w:p>
    <w:p w14:paraId="4270D3E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3.2.1 项目经理：</w:t>
      </w:r>
    </w:p>
    <w:p w14:paraId="7D7D97C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姓    名：</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5635D31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身份证号：</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69EEF82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建造师执业资格等级：</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0FB4081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建造师注册证书号：</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08A6BB6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建造师执业印章号：</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7F70844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安全生产考核合格证书号：</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1A90AA6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联系电话：</w:t>
      </w:r>
      <w:r w:rsidRPr="00D5514A">
        <w:rPr>
          <w:rFonts w:ascii="宋体" w:eastAsia="宋体" w:hAnsi="宋体" w:cs="楷体" w:hint="eastAsia"/>
          <w:sz w:val="24"/>
          <w:szCs w:val="24"/>
          <w:u w:val="single"/>
          <w:lang w:bidi="ar"/>
        </w:rPr>
        <w:t xml:space="preserve">           ；</w:t>
      </w:r>
    </w:p>
    <w:p w14:paraId="3AE549C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电子信箱：</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094CC29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通信地址：</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60D11C0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承包人对项目经理的授权范围如下：</w:t>
      </w:r>
      <w:r w:rsidRPr="00D5514A">
        <w:rPr>
          <w:rFonts w:ascii="宋体" w:eastAsia="宋体" w:hAnsi="宋体" w:cs="楷体" w:hint="eastAsia"/>
          <w:sz w:val="24"/>
          <w:szCs w:val="24"/>
          <w:u w:val="single"/>
          <w:lang w:bidi="ar"/>
        </w:rPr>
        <w:t xml:space="preserve">本工程建设施工相关事宜       </w:t>
      </w:r>
      <w:r w:rsidRPr="00D5514A">
        <w:rPr>
          <w:rFonts w:ascii="宋体" w:eastAsia="宋体" w:hAnsi="宋体" w:cs="楷体" w:hint="eastAsia"/>
          <w:sz w:val="24"/>
          <w:szCs w:val="24"/>
          <w:lang w:bidi="ar"/>
        </w:rPr>
        <w:t>。</w:t>
      </w:r>
    </w:p>
    <w:p w14:paraId="512C185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关于项目经理每月在施工现场的时间要求：</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项目负责人每周至少5天，每天至少8小时、每月不少于22天在现场组织施工，因特殊原因不能到岗的需事先得到发包人同意。项目负责人在现场情况以到发包人处的签到、签退登记及发包人和监理人的检查登记为准。</w:t>
      </w:r>
    </w:p>
    <w:p w14:paraId="23AEDAD6"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承包人未提交劳动合同，以及没有为项目经理缴纳社会保险证明的违约责任：</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承包人应按发包人的要求整改并承担违约金2000元，承担由此造成的损失。逾期未按要求整改的，发包人有权解除本合同并依法追究承包人由此造成的损失（包括但不限于工期延误及增加的费用等发包人的一切损失，下同）。</w:t>
      </w:r>
    </w:p>
    <w:p w14:paraId="060E08AE"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项目经理未经批准，擅自离开施工现场的违约责任：</w:t>
      </w:r>
      <w:r w:rsidRPr="00D5514A">
        <w:rPr>
          <w:rFonts w:ascii="宋体" w:eastAsia="宋体" w:hAnsi="宋体" w:cs="楷体" w:hint="eastAsia"/>
          <w:b/>
          <w:bCs/>
          <w:sz w:val="24"/>
          <w:szCs w:val="24"/>
          <w:u w:val="single"/>
          <w:lang w:bidi="ar"/>
        </w:rPr>
        <w:t xml:space="preserve"> 支付违约金每次2000元。每月在现场办公不足22天的，每少一天支付违约金1000元。累计达10天，发包解除合同，承包人承担由此造成的损失。</w:t>
      </w:r>
    </w:p>
    <w:p w14:paraId="636FB2E1"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3.2.3 承包人擅自更换项目经理的违约责任：</w:t>
      </w:r>
      <w:r w:rsidRPr="00D5514A">
        <w:rPr>
          <w:rFonts w:ascii="宋体" w:eastAsia="宋体" w:hAnsi="宋体" w:cs="楷体" w:hint="eastAsia"/>
          <w:b/>
          <w:bCs/>
          <w:sz w:val="24"/>
          <w:szCs w:val="24"/>
          <w:u w:val="single"/>
          <w:lang w:bidi="ar"/>
        </w:rPr>
        <w:t>实际进入施工现场组织施工的项目经理必须是投标项目经理，施工过程中不得更换。如需更换项目经理，必须符合《扬州市建设工程项目经理管理暂行办法》第十二条规定的情形，且所更换的项目经理资质等级及承建已完工程业绩等均不得低于原投标文件和通过资格审查的项目经理的相应条件，并须征得发包人书面同意。如承包人拒不执行，发包人有权单方面解除合同，并依法追究承包人由此造成的损失，同时上报建设行政主管部门。</w:t>
      </w:r>
    </w:p>
    <w:p w14:paraId="4F2E605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3.2.4 承包人无正当理由拒绝更换项目经理的违约责任：</w:t>
      </w:r>
      <w:r w:rsidRPr="00D5514A">
        <w:rPr>
          <w:rFonts w:ascii="宋体" w:eastAsia="宋体" w:hAnsi="宋体" w:cs="楷体" w:hint="eastAsia"/>
          <w:b/>
          <w:bCs/>
          <w:sz w:val="24"/>
          <w:szCs w:val="24"/>
          <w:u w:val="single"/>
          <w:lang w:bidi="ar"/>
        </w:rPr>
        <w:t>如发包人或总监理工程师有充分理由认为项目经理不能胜任工作，总监理工程师在报发包人同意后，以书面形式通知承包人，要求承包人更换项目经理；承包人应在收到总监理工程师（下同）通知之日起3天内，按照发包人要求，提出新的项目经理人选（新的项目经理执业资质等级和承建已完工程业绩等均不得低于原投标文件中和通过资格审查的项目经理相应条件），并报发包人书面批准后，立即按照合同约定履职上岗。发包人有权单方面解除合同，并依法追究承包人由此造成的损失，同时上报建设行政主管部门</w:t>
      </w:r>
      <w:r w:rsidRPr="00D5514A">
        <w:rPr>
          <w:rFonts w:ascii="宋体" w:eastAsia="宋体" w:hAnsi="宋体" w:cs="楷体" w:hint="eastAsia"/>
          <w:b/>
          <w:bCs/>
          <w:sz w:val="24"/>
          <w:szCs w:val="24"/>
          <w:lang w:bidi="ar"/>
        </w:rPr>
        <w:t>。</w:t>
      </w:r>
    </w:p>
    <w:p w14:paraId="4133CEF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3.3 承包人人员</w:t>
      </w:r>
    </w:p>
    <w:p w14:paraId="7B96B064"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3.3.1承包人提交项目管理机构及施工现场管理人员安排报告的期限：</w:t>
      </w:r>
      <w:r w:rsidRPr="00D5514A">
        <w:rPr>
          <w:rFonts w:ascii="宋体" w:eastAsia="宋体" w:hAnsi="宋体" w:cs="楷体" w:hint="eastAsia"/>
          <w:sz w:val="24"/>
          <w:szCs w:val="24"/>
          <w:u w:val="single"/>
          <w:lang w:bidi="ar"/>
        </w:rPr>
        <w:t>按通用条款执行。</w:t>
      </w:r>
    </w:p>
    <w:p w14:paraId="5EF9D90C"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lastRenderedPageBreak/>
        <w:t>3.3.3 承包人无正当理由拒绝撤换主要施工管理人员的违约责任：</w:t>
      </w:r>
      <w:r w:rsidRPr="00D5514A">
        <w:rPr>
          <w:rFonts w:ascii="宋体" w:eastAsia="宋体" w:hAnsi="宋体" w:cs="楷体" w:hint="eastAsia"/>
          <w:b/>
          <w:bCs/>
          <w:sz w:val="24"/>
          <w:szCs w:val="24"/>
          <w:u w:val="single"/>
          <w:lang w:bidi="ar"/>
        </w:rPr>
        <w:t>发包人有权要求承包人立即从工程中撤换在发包人或监理人认为行为不轨或在履行其职责时不能胜任、玩忽职守的人员及发包人或监理人认为其在现场出现是不适宜的人员。被要求撤换的人员应在接到撤换通知3日内从速替换。所更换的资质等级不得低于原投标文件中和通过资格审查的对应人员条件，并须征得发包人书面同意。必要时发包人有权单方面解除合同，并依法追究承包人造成的所有损失，同时报相应的建设主管部门处理  。</w:t>
      </w:r>
    </w:p>
    <w:p w14:paraId="320890C7"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3.3.4 承包人主要施工管理人员离开施工现场的批准要求：</w:t>
      </w:r>
      <w:r w:rsidRPr="00D5514A">
        <w:rPr>
          <w:rFonts w:ascii="宋体" w:eastAsia="宋体" w:hAnsi="宋体" w:cs="楷体" w:hint="eastAsia"/>
          <w:b/>
          <w:bCs/>
          <w:sz w:val="24"/>
          <w:szCs w:val="24"/>
          <w:u w:val="single"/>
          <w:lang w:bidi="ar"/>
        </w:rPr>
        <w:t>（技术负责人、施工员、质检员、安全员、预算员、材料员等）离开施工现场批准要求：主要施工管理人员施工期间不得离开施工现场，因特殊情况请假须征得发包人同意并履行书面请假手续</w:t>
      </w:r>
      <w:r w:rsidRPr="00D5514A">
        <w:rPr>
          <w:rFonts w:ascii="宋体" w:eastAsia="宋体" w:hAnsi="宋体" w:cs="楷体" w:hint="eastAsia"/>
          <w:b/>
          <w:bCs/>
          <w:sz w:val="24"/>
          <w:szCs w:val="24"/>
          <w:lang w:bidi="ar"/>
        </w:rPr>
        <w:t>。</w:t>
      </w:r>
    </w:p>
    <w:p w14:paraId="0DA6FFF5" w14:textId="77777777"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sz w:val="24"/>
          <w:szCs w:val="24"/>
          <w:lang w:bidi="ar"/>
        </w:rPr>
        <w:t>3.3.5承包人擅自更换主要施工管理人员的违约责任：</w:t>
      </w:r>
      <w:r w:rsidRPr="00D5514A">
        <w:rPr>
          <w:rFonts w:ascii="宋体" w:eastAsia="宋体" w:hAnsi="宋体" w:cs="楷体" w:hint="eastAsia"/>
          <w:b/>
          <w:bCs/>
          <w:sz w:val="24"/>
          <w:szCs w:val="24"/>
          <w:u w:val="single"/>
          <w:lang w:bidi="ar"/>
        </w:rPr>
        <w:t>工程施工过程中，现场施工管理人员必须是投标文件和成交通知书中明确的项目组织网络中的管理人员，如实际进场人员与规定要求不符</w:t>
      </w:r>
      <w:r w:rsidRPr="00D5514A">
        <w:rPr>
          <w:rFonts w:ascii="宋体" w:eastAsia="宋体" w:hAnsi="宋体" w:cs="楷体" w:hint="eastAsia"/>
          <w:b/>
          <w:bCs/>
          <w:sz w:val="24"/>
          <w:szCs w:val="24"/>
          <w:lang w:bidi="ar"/>
        </w:rPr>
        <w:t>，发包人有权单方面解除合同，并依法追究承包人由此造成的损失，同时上报建设行政主管部门。</w:t>
      </w:r>
    </w:p>
    <w:p w14:paraId="5AB60F6D"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承包人主要施工管理人员擅自离开施工现场的违约责任：</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未经发包人批准，严禁脱岗或离岗，每次罚款200元/人/次，连续3天不在现场，发包人有权要求更换人员、解除合同，承包人承担所有责任。</w:t>
      </w:r>
    </w:p>
    <w:p w14:paraId="157AB5F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w:t>
      </w:r>
      <w:bookmarkStart w:id="78" w:name="_Toc312677988"/>
      <w:bookmarkStart w:id="79" w:name="_Toc296891199"/>
      <w:bookmarkStart w:id="80" w:name="_Toc300934945"/>
      <w:bookmarkStart w:id="81" w:name="_Toc304295523"/>
      <w:bookmarkStart w:id="82" w:name="_Toc296503159"/>
      <w:bookmarkStart w:id="83" w:name="_Toc292559364"/>
      <w:bookmarkStart w:id="84" w:name="_Toc297048345"/>
      <w:bookmarkStart w:id="85" w:name="_Toc296890987"/>
      <w:bookmarkStart w:id="86" w:name="_Toc303539102"/>
      <w:bookmarkStart w:id="87" w:name="_Toc296347158"/>
      <w:bookmarkStart w:id="88" w:name="_Toc297120459"/>
      <w:bookmarkStart w:id="89" w:name="_Toc297123492"/>
      <w:bookmarkStart w:id="90" w:name="_Toc292559869"/>
      <w:bookmarkStart w:id="91" w:name="_Toc296346660"/>
      <w:bookmarkStart w:id="92" w:name="_Toc297216151"/>
      <w:bookmarkStart w:id="93" w:name="_Toc296944498"/>
      <w:r w:rsidRPr="00D5514A">
        <w:rPr>
          <w:rFonts w:ascii="宋体" w:eastAsia="宋体" w:hAnsi="宋体" w:cs="楷体" w:hint="eastAsia"/>
          <w:sz w:val="24"/>
          <w:szCs w:val="24"/>
          <w:lang w:bidi="ar"/>
        </w:rPr>
        <w:t>.5 分包</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1FA4B29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w:t>
      </w:r>
      <w:bookmarkStart w:id="94" w:name="_Toc297120460"/>
      <w:bookmarkStart w:id="95" w:name="_Toc296346661"/>
      <w:bookmarkStart w:id="96" w:name="_Toc292559365"/>
      <w:bookmarkStart w:id="97" w:name="_Toc296890988"/>
      <w:bookmarkStart w:id="98" w:name="_Toc296347159"/>
      <w:bookmarkStart w:id="99" w:name="_Toc304295524"/>
      <w:bookmarkStart w:id="100" w:name="_Toc296891200"/>
      <w:bookmarkStart w:id="101" w:name="_Toc303539103"/>
      <w:bookmarkStart w:id="102" w:name="_Toc296944499"/>
      <w:bookmarkStart w:id="103" w:name="_Toc297216152"/>
      <w:bookmarkStart w:id="104" w:name="_Toc292559870"/>
      <w:bookmarkStart w:id="105" w:name="_Toc297123493"/>
      <w:bookmarkStart w:id="106" w:name="_Toc300934946"/>
      <w:bookmarkStart w:id="107" w:name="_Toc297048346"/>
      <w:bookmarkStart w:id="108" w:name="_Toc296503160"/>
      <w:bookmarkStart w:id="109" w:name="_Toc312677989"/>
      <w:bookmarkStart w:id="110" w:name="_Toc318581158"/>
      <w:r w:rsidRPr="00D5514A">
        <w:rPr>
          <w:rFonts w:ascii="宋体" w:eastAsia="宋体" w:hAnsi="宋体" w:cs="楷体" w:hint="eastAsia"/>
          <w:sz w:val="24"/>
          <w:szCs w:val="24"/>
          <w:lang w:bidi="ar"/>
        </w:rPr>
        <w:t>.5.1 分包的一般约定</w:t>
      </w:r>
    </w:p>
    <w:p w14:paraId="0C64BC4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禁止分包的工程包括：</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0F97ACB7"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主体结构、关键性工作的范围：</w:t>
      </w:r>
      <w:r w:rsidRPr="00D5514A">
        <w:rPr>
          <w:rFonts w:ascii="宋体" w:eastAsia="宋体" w:hAnsi="宋体" w:cs="楷体" w:hint="eastAsia"/>
          <w:sz w:val="24"/>
          <w:szCs w:val="24"/>
          <w:u w:val="single"/>
          <w:lang w:bidi="ar"/>
        </w:rPr>
        <w:t xml:space="preserve">按相关规范、标准执行。    </w:t>
      </w:r>
      <w:r w:rsidRPr="00D5514A">
        <w:rPr>
          <w:rFonts w:ascii="宋体" w:eastAsia="宋体" w:hAnsi="宋体" w:cs="楷体" w:hint="eastAsia"/>
          <w:sz w:val="24"/>
          <w:szCs w:val="24"/>
          <w:lang w:bidi="ar"/>
        </w:rPr>
        <w:t>。</w:t>
      </w:r>
      <w:bookmarkStart w:id="111" w:name="_Toc296503161"/>
      <w:bookmarkStart w:id="112" w:name="_Toc300934947"/>
      <w:bookmarkStart w:id="113" w:name="_Toc297120461"/>
      <w:bookmarkStart w:id="114" w:name="_Toc296347160"/>
      <w:bookmarkStart w:id="115" w:name="_Toc304295525"/>
      <w:bookmarkStart w:id="116" w:name="_Toc296891201"/>
      <w:bookmarkStart w:id="117" w:name="_Toc296346662"/>
      <w:bookmarkStart w:id="118" w:name="_Toc297048347"/>
      <w:bookmarkStart w:id="119" w:name="_Toc296944500"/>
      <w:bookmarkStart w:id="120" w:name="_Toc303539104"/>
      <w:bookmarkStart w:id="121" w:name="_Toc297123494"/>
      <w:bookmarkStart w:id="122" w:name="_Toc296890989"/>
      <w:bookmarkStart w:id="123" w:name="_Toc29721615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48C98F7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w:t>
      </w:r>
      <w:bookmarkStart w:id="124" w:name="_Toc312677990"/>
      <w:bookmarkStart w:id="125" w:name="_Toc318581159"/>
      <w:r w:rsidRPr="00D5514A">
        <w:rPr>
          <w:rFonts w:ascii="宋体" w:eastAsia="宋体" w:hAnsi="宋体" w:cs="楷体" w:hint="eastAsia"/>
          <w:sz w:val="24"/>
          <w:szCs w:val="24"/>
          <w:lang w:bidi="ar"/>
        </w:rPr>
        <w:t>.5.2分包的确定</w:t>
      </w:r>
    </w:p>
    <w:p w14:paraId="7790CD45"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允许分包的专业工程包括：</w:t>
      </w:r>
      <w:r w:rsidRPr="00D5514A">
        <w:rPr>
          <w:rFonts w:ascii="宋体" w:eastAsia="宋体" w:hAnsi="宋体" w:cs="楷体" w:hint="eastAsia"/>
          <w:sz w:val="24"/>
          <w:szCs w:val="24"/>
          <w:u w:val="single"/>
          <w:lang w:bidi="ar"/>
        </w:rPr>
        <w:t xml:space="preserve"> 特殊情况下货发包人认为需要专业分包的，由承包人申报至少3家符合分包项目资质及相关要求（现行国家相关法律、法规、规范、规定、标准及发包人提出的相关要求）的分包单位，申报分包单位的资质及相关要求须经项目监理机构审核通过（发包人有权要求参与其审核），最终由发包人审批并书面确定分包单位。</w:t>
      </w:r>
    </w:p>
    <w:p w14:paraId="091FCD80"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其他关于分包的约定：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241B5DA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3.5.4 分包合同价款</w:t>
      </w:r>
    </w:p>
    <w:p w14:paraId="48E575D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关于分包合同价款支付的约定：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bookmarkEnd w:id="124"/>
    <w:bookmarkEnd w:id="125"/>
    <w:p w14:paraId="25E6713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3.6 工程照管与成品、半成品保护</w:t>
      </w:r>
    </w:p>
    <w:p w14:paraId="149299C9"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承包人负责照管工程及工程相关的材料、工程设备的起始时间：</w:t>
      </w:r>
      <w:r w:rsidRPr="00D5514A">
        <w:rPr>
          <w:rFonts w:ascii="宋体" w:eastAsia="宋体" w:hAnsi="宋体" w:cs="楷体" w:hint="eastAsia"/>
          <w:sz w:val="24"/>
          <w:szCs w:val="24"/>
          <w:u w:val="single"/>
          <w:lang w:bidi="ar"/>
        </w:rPr>
        <w:t xml:space="preserve">按通用条款执行    </w:t>
      </w:r>
      <w:r w:rsidRPr="00D5514A">
        <w:rPr>
          <w:rFonts w:ascii="宋体" w:eastAsia="宋体" w:hAnsi="宋体" w:cs="楷体" w:hint="eastAsia"/>
          <w:sz w:val="24"/>
          <w:szCs w:val="24"/>
          <w:lang w:bidi="ar"/>
        </w:rPr>
        <w:t>。</w:t>
      </w:r>
    </w:p>
    <w:p w14:paraId="5722741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3.7 履约担保</w:t>
      </w:r>
    </w:p>
    <w:p w14:paraId="5FCC2F15" w14:textId="76803852" w:rsidR="00D5514A" w:rsidRPr="000F0B1B" w:rsidRDefault="00D5514A" w:rsidP="00D5514A">
      <w:pPr>
        <w:rPr>
          <w:rFonts w:ascii="宋体" w:eastAsia="宋体" w:hAnsi="宋体" w:cs="楷体"/>
          <w:b/>
          <w:bCs/>
          <w:color w:val="auto"/>
          <w:sz w:val="24"/>
          <w:szCs w:val="24"/>
          <w:u w:val="single"/>
          <w:lang w:bidi="ar"/>
        </w:rPr>
      </w:pPr>
      <w:r w:rsidRPr="00D5514A">
        <w:rPr>
          <w:rFonts w:ascii="宋体" w:eastAsia="宋体" w:hAnsi="宋体" w:cs="楷体" w:hint="eastAsia"/>
          <w:sz w:val="24"/>
          <w:szCs w:val="24"/>
          <w:lang w:bidi="ar"/>
        </w:rPr>
        <w:t>承包人是否提供履约担保：</w:t>
      </w:r>
      <w:r w:rsidRPr="000F0B1B">
        <w:rPr>
          <w:rFonts w:ascii="宋体" w:eastAsia="宋体" w:hAnsi="宋体" w:cs="楷体" w:hint="eastAsia"/>
          <w:b/>
          <w:bCs/>
          <w:color w:val="auto"/>
          <w:sz w:val="24"/>
          <w:szCs w:val="24"/>
          <w:u w:val="single"/>
          <w:lang w:bidi="ar"/>
        </w:rPr>
        <w:t xml:space="preserve"> </w:t>
      </w:r>
      <w:r w:rsidR="00E4659A" w:rsidRPr="000F0B1B">
        <w:rPr>
          <w:rFonts w:ascii="宋体" w:eastAsia="宋体" w:hAnsi="宋体" w:cs="楷体" w:hint="eastAsia"/>
          <w:b/>
          <w:bCs/>
          <w:color w:val="auto"/>
          <w:sz w:val="24"/>
          <w:szCs w:val="24"/>
          <w:u w:val="single"/>
          <w:lang w:bidi="ar"/>
        </w:rPr>
        <w:t>是</w:t>
      </w:r>
      <w:r w:rsidRPr="000F0B1B">
        <w:rPr>
          <w:rFonts w:ascii="宋体" w:eastAsia="宋体" w:hAnsi="宋体" w:cs="楷体" w:hint="eastAsia"/>
          <w:color w:val="auto"/>
          <w:sz w:val="24"/>
          <w:szCs w:val="24"/>
          <w:u w:val="single"/>
          <w:lang w:bidi="ar"/>
        </w:rPr>
        <w:t>。</w:t>
      </w:r>
    </w:p>
    <w:p w14:paraId="37371039" w14:textId="51AA24D0" w:rsidR="00D5514A" w:rsidRPr="000F0B1B" w:rsidRDefault="00D5514A" w:rsidP="00D5514A">
      <w:pPr>
        <w:rPr>
          <w:rFonts w:ascii="宋体" w:eastAsia="宋体" w:hAnsi="宋体" w:cs="楷体"/>
          <w:color w:val="auto"/>
          <w:sz w:val="24"/>
          <w:szCs w:val="24"/>
          <w:u w:val="single"/>
          <w:lang w:bidi="ar"/>
        </w:rPr>
      </w:pPr>
      <w:r w:rsidRPr="000F0B1B">
        <w:rPr>
          <w:rFonts w:ascii="宋体" w:eastAsia="宋体" w:hAnsi="宋体" w:cs="楷体" w:hint="eastAsia"/>
          <w:color w:val="auto"/>
          <w:sz w:val="24"/>
          <w:szCs w:val="24"/>
          <w:lang w:bidi="ar"/>
        </w:rPr>
        <w:t>承包人提供履约担保的形式、金额及期限的：</w:t>
      </w:r>
      <w:r w:rsidR="00E4659A" w:rsidRPr="000F0B1B">
        <w:rPr>
          <w:rFonts w:ascii="宋体" w:eastAsia="宋体" w:hAnsi="宋体" w:cs="楷体" w:hint="eastAsia"/>
          <w:b/>
          <w:bCs/>
          <w:color w:val="auto"/>
          <w:sz w:val="24"/>
          <w:szCs w:val="24"/>
          <w:u w:val="single"/>
          <w:lang w:bidi="ar"/>
        </w:rPr>
        <w:t>在合同签订前缴纳合同价</w:t>
      </w:r>
      <w:r w:rsidR="00E4659A" w:rsidRPr="000F0B1B">
        <w:rPr>
          <w:rFonts w:ascii="宋体" w:eastAsia="宋体" w:hAnsi="宋体" w:cs="楷体"/>
          <w:b/>
          <w:bCs/>
          <w:color w:val="auto"/>
          <w:sz w:val="24"/>
          <w:szCs w:val="24"/>
          <w:u w:val="single"/>
          <w:lang w:bidi="ar"/>
        </w:rPr>
        <w:t>*10%</w:t>
      </w:r>
      <w:r w:rsidR="00E4659A" w:rsidRPr="000F0B1B">
        <w:rPr>
          <w:rFonts w:ascii="宋体" w:eastAsia="宋体" w:hAnsi="宋体" w:cs="楷体" w:hint="eastAsia"/>
          <w:b/>
          <w:bCs/>
          <w:color w:val="auto"/>
          <w:sz w:val="24"/>
          <w:szCs w:val="24"/>
          <w:u w:val="single"/>
          <w:lang w:bidi="ar"/>
        </w:rPr>
        <w:t>的银行保函或现金做为履约保证金，工程保修期结束后退还</w:t>
      </w:r>
      <w:r w:rsidRPr="000F0B1B">
        <w:rPr>
          <w:rFonts w:ascii="宋体" w:eastAsia="宋体" w:hAnsi="宋体" w:cs="楷体" w:hint="eastAsia"/>
          <w:b/>
          <w:bCs/>
          <w:color w:val="auto"/>
          <w:sz w:val="24"/>
          <w:szCs w:val="24"/>
          <w:u w:val="single"/>
          <w:lang w:bidi="ar"/>
        </w:rPr>
        <w:t>。</w:t>
      </w:r>
    </w:p>
    <w:p w14:paraId="56761B25" w14:textId="77777777" w:rsidR="00D5514A" w:rsidRPr="00D5514A" w:rsidRDefault="00D5514A" w:rsidP="00D5514A">
      <w:pPr>
        <w:rPr>
          <w:rFonts w:ascii="宋体" w:eastAsia="宋体" w:hAnsi="宋体" w:cs="楷体"/>
          <w:bCs/>
          <w:sz w:val="24"/>
          <w:szCs w:val="24"/>
          <w:lang w:bidi="ar"/>
        </w:rPr>
      </w:pPr>
      <w:bookmarkStart w:id="126" w:name="_Toc351203636"/>
      <w:r w:rsidRPr="00D5514A">
        <w:rPr>
          <w:rFonts w:ascii="宋体" w:eastAsia="宋体" w:hAnsi="宋体" w:cs="楷体" w:hint="eastAsia"/>
          <w:bCs/>
          <w:sz w:val="24"/>
          <w:szCs w:val="24"/>
          <w:lang w:bidi="ar"/>
        </w:rPr>
        <w:t>4</w:t>
      </w:r>
      <w:bookmarkStart w:id="127" w:name="_Toc296890990"/>
      <w:bookmarkStart w:id="128" w:name="_Toc296944501"/>
      <w:bookmarkStart w:id="129" w:name="_Toc296891202"/>
      <w:bookmarkStart w:id="130" w:name="_Toc297120462"/>
      <w:bookmarkStart w:id="131" w:name="_Toc267251413"/>
      <w:bookmarkStart w:id="132" w:name="_Toc296503162"/>
      <w:bookmarkStart w:id="133" w:name="_Toc297048348"/>
      <w:bookmarkStart w:id="134" w:name="_Toc296347161"/>
      <w:bookmarkStart w:id="135" w:name="_Toc296346663"/>
      <w:bookmarkStart w:id="136" w:name="_Toc292559366"/>
      <w:bookmarkStart w:id="137" w:name="_Toc292559871"/>
      <w:r w:rsidRPr="00D5514A">
        <w:rPr>
          <w:rFonts w:ascii="宋体" w:eastAsia="宋体" w:hAnsi="宋体" w:cs="楷体" w:hint="eastAsia"/>
          <w:bCs/>
          <w:sz w:val="24"/>
          <w:szCs w:val="24"/>
          <w:lang w:bidi="ar"/>
        </w:rPr>
        <w:t>. 监</w:t>
      </w:r>
      <w:bookmarkEnd w:id="127"/>
      <w:bookmarkEnd w:id="128"/>
      <w:bookmarkEnd w:id="129"/>
      <w:bookmarkEnd w:id="130"/>
      <w:bookmarkEnd w:id="131"/>
      <w:bookmarkEnd w:id="132"/>
      <w:bookmarkEnd w:id="133"/>
      <w:bookmarkEnd w:id="134"/>
      <w:bookmarkEnd w:id="135"/>
      <w:bookmarkEnd w:id="136"/>
      <w:bookmarkEnd w:id="137"/>
      <w:r w:rsidRPr="00D5514A">
        <w:rPr>
          <w:rFonts w:ascii="宋体" w:eastAsia="宋体" w:hAnsi="宋体" w:cs="楷体" w:hint="eastAsia"/>
          <w:bCs/>
          <w:sz w:val="24"/>
          <w:szCs w:val="24"/>
          <w:lang w:bidi="ar"/>
        </w:rPr>
        <w:t>理人</w:t>
      </w:r>
      <w:bookmarkEnd w:id="126"/>
    </w:p>
    <w:p w14:paraId="0BFC3C6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4.1监理人的一般规定</w:t>
      </w:r>
    </w:p>
    <w:p w14:paraId="66A4F1D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关于监理人的监理内容：</w:t>
      </w:r>
      <w:r w:rsidRPr="00D5514A">
        <w:rPr>
          <w:rFonts w:ascii="宋体" w:eastAsia="宋体" w:hAnsi="宋体" w:cs="楷体" w:hint="eastAsia"/>
          <w:sz w:val="24"/>
          <w:szCs w:val="24"/>
          <w:u w:val="single"/>
          <w:lang w:bidi="ar"/>
        </w:rPr>
        <w:t xml:space="preserve">     见监理合同     </w:t>
      </w:r>
      <w:r w:rsidRPr="00D5514A">
        <w:rPr>
          <w:rFonts w:ascii="宋体" w:eastAsia="宋体" w:hAnsi="宋体" w:cs="楷体" w:hint="eastAsia"/>
          <w:sz w:val="24"/>
          <w:szCs w:val="24"/>
          <w:lang w:bidi="ar"/>
        </w:rPr>
        <w:t>。</w:t>
      </w:r>
    </w:p>
    <w:p w14:paraId="60DF6D9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关于监理人的监理权限：</w:t>
      </w:r>
      <w:r w:rsidRPr="00D5514A">
        <w:rPr>
          <w:rFonts w:ascii="宋体" w:eastAsia="宋体" w:hAnsi="宋体" w:cs="楷体" w:hint="eastAsia"/>
          <w:sz w:val="24"/>
          <w:szCs w:val="24"/>
          <w:u w:val="single"/>
          <w:lang w:bidi="ar"/>
        </w:rPr>
        <w:t xml:space="preserve">  受发包人委托对工程质量、进度、造价、安全、环保、现场文明规范施工进行控制、并做好合同管理、信息管理和协调工作，对于工期和造价具有审核的权利和义务，但无决定权，最终批准的权力属于发包人</w:t>
      </w:r>
      <w:r w:rsidRPr="00D5514A">
        <w:rPr>
          <w:rFonts w:ascii="宋体" w:eastAsia="宋体" w:hAnsi="宋体" w:cs="楷体" w:hint="eastAsia"/>
          <w:sz w:val="24"/>
          <w:szCs w:val="24"/>
          <w:lang w:bidi="ar"/>
        </w:rPr>
        <w:t>。</w:t>
      </w:r>
    </w:p>
    <w:p w14:paraId="767C56E7"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lastRenderedPageBreak/>
        <w:t>关于监理人在施工现场的办公场所、生活场所的提供和费用承担的约定：</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 xml:space="preserve"> </w:t>
      </w:r>
      <w:r w:rsidRPr="00D5514A">
        <w:rPr>
          <w:rFonts w:ascii="宋体" w:eastAsia="宋体" w:hAnsi="宋体" w:cs="楷体" w:hint="eastAsia"/>
          <w:sz w:val="24"/>
          <w:szCs w:val="24"/>
          <w:u w:val="single"/>
          <w:lang w:bidi="ar"/>
        </w:rPr>
        <w:t>。</w:t>
      </w:r>
    </w:p>
    <w:p w14:paraId="1B1ED15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4.2 监理人员</w:t>
      </w:r>
    </w:p>
    <w:p w14:paraId="085175A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总监理工程师：</w:t>
      </w:r>
    </w:p>
    <w:p w14:paraId="381A93D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姓    名：</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6EA60CE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职    务：</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7349A812"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监理工程师执业资格证书号：</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6BC1B68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联系电话：</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0184E40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电子信箱：</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622C281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通信地址：</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30C0FB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关于监理人的其他约定：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10C3DEB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4.4 商定或确定</w:t>
      </w:r>
    </w:p>
    <w:p w14:paraId="4543AFED" w14:textId="77777777" w:rsidR="00D5514A" w:rsidRPr="00D5514A" w:rsidRDefault="00D5514A" w:rsidP="00D5514A">
      <w:pPr>
        <w:rPr>
          <w:rFonts w:ascii="宋体" w:eastAsia="宋体" w:hAnsi="宋体" w:cs="楷体"/>
          <w:sz w:val="24"/>
          <w:szCs w:val="24"/>
          <w:lang w:bidi="ar"/>
        </w:rPr>
      </w:pPr>
      <w:bookmarkStart w:id="138" w:name="_Toc267251418"/>
      <w:r w:rsidRPr="00D5514A">
        <w:rPr>
          <w:rFonts w:ascii="宋体" w:eastAsia="宋体" w:hAnsi="宋体" w:cs="楷体" w:hint="eastAsia"/>
          <w:sz w:val="24"/>
          <w:szCs w:val="24"/>
          <w:lang w:bidi="ar"/>
        </w:rPr>
        <w:t>在发包人和承包人不能通过协商达成一致意见时，发包人授权监理人对以下事项进行确定：</w:t>
      </w:r>
    </w:p>
    <w:p w14:paraId="50C0FFB2"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（1）</w:t>
      </w:r>
      <w:r w:rsidRPr="00D5514A">
        <w:rPr>
          <w:rFonts w:ascii="宋体" w:eastAsia="宋体" w:hAnsi="宋体" w:cs="楷体" w:hint="eastAsia"/>
          <w:sz w:val="24"/>
          <w:szCs w:val="24"/>
          <w:u w:val="single"/>
          <w:lang w:bidi="ar"/>
        </w:rPr>
        <w:t xml:space="preserve">    按照通用条款执行    ；</w:t>
      </w:r>
    </w:p>
    <w:p w14:paraId="171E3F63" w14:textId="77777777" w:rsidR="00D5514A" w:rsidRPr="00D5514A" w:rsidRDefault="00D5514A" w:rsidP="00D5514A">
      <w:pPr>
        <w:rPr>
          <w:rFonts w:ascii="宋体" w:eastAsia="宋体" w:hAnsi="宋体" w:cs="楷体"/>
          <w:bCs/>
          <w:sz w:val="24"/>
          <w:szCs w:val="24"/>
          <w:lang w:bidi="ar"/>
        </w:rPr>
      </w:pPr>
      <w:bookmarkStart w:id="139" w:name="_Toc351203637"/>
      <w:r w:rsidRPr="00D5514A">
        <w:rPr>
          <w:rFonts w:ascii="宋体" w:eastAsia="宋体" w:hAnsi="宋体" w:cs="楷体" w:hint="eastAsia"/>
          <w:bCs/>
          <w:sz w:val="24"/>
          <w:szCs w:val="24"/>
          <w:lang w:bidi="ar"/>
        </w:rPr>
        <w:t>5</w:t>
      </w:r>
      <w:bookmarkStart w:id="140" w:name="_Toc292559872"/>
      <w:bookmarkStart w:id="141" w:name="_Toc296346664"/>
      <w:bookmarkStart w:id="142" w:name="_Toc296891203"/>
      <w:bookmarkStart w:id="143" w:name="_Toc297120463"/>
      <w:bookmarkStart w:id="144" w:name="_Toc297048349"/>
      <w:bookmarkStart w:id="145" w:name="_Toc296503163"/>
      <w:bookmarkStart w:id="146" w:name="_Toc296890991"/>
      <w:bookmarkStart w:id="147" w:name="_Toc296944502"/>
      <w:bookmarkStart w:id="148" w:name="_Toc296347162"/>
      <w:bookmarkStart w:id="149" w:name="_Toc292559367"/>
      <w:bookmarkEnd w:id="138"/>
      <w:r w:rsidRPr="00D5514A">
        <w:rPr>
          <w:rFonts w:ascii="宋体" w:eastAsia="宋体" w:hAnsi="宋体" w:cs="楷体" w:hint="eastAsia"/>
          <w:bCs/>
          <w:sz w:val="24"/>
          <w:szCs w:val="24"/>
          <w:lang w:bidi="ar"/>
        </w:rPr>
        <w:t>. 工程质量</w:t>
      </w:r>
      <w:bookmarkEnd w:id="139"/>
    </w:p>
    <w:p w14:paraId="7E7265C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5.1 质量要求</w:t>
      </w:r>
    </w:p>
    <w:p w14:paraId="05B7283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w:t>
      </w:r>
      <w:bookmarkStart w:id="150" w:name="_Toc297216155"/>
      <w:bookmarkStart w:id="151" w:name="_Toc303539106"/>
      <w:bookmarkStart w:id="152" w:name="_Toc318581164"/>
      <w:bookmarkStart w:id="153" w:name="_Toc300934949"/>
      <w:bookmarkStart w:id="154" w:name="_Toc312677997"/>
      <w:bookmarkStart w:id="155" w:name="_Toc297123496"/>
      <w:bookmarkStart w:id="156" w:name="_Toc304295527"/>
      <w:r w:rsidRPr="00D5514A">
        <w:rPr>
          <w:rFonts w:ascii="宋体" w:eastAsia="宋体" w:hAnsi="宋体" w:cs="楷体" w:hint="eastAsia"/>
          <w:sz w:val="24"/>
          <w:szCs w:val="24"/>
          <w:lang w:bidi="ar"/>
        </w:rPr>
        <w:t>.1.1 特殊质量标准和要求：</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E8F4E6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关于工程奖项的约定：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3ABF9FA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5.3 隐蔽工程检查</w:t>
      </w:r>
    </w:p>
    <w:p w14:paraId="645BD80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5.3.2承包人提前通知监理人隐蔽工程检查的期限的约定：</w:t>
      </w:r>
      <w:r w:rsidRPr="00D5514A">
        <w:rPr>
          <w:rFonts w:ascii="宋体" w:eastAsia="宋体" w:hAnsi="宋体" w:cs="楷体" w:hint="eastAsia"/>
          <w:sz w:val="24"/>
          <w:szCs w:val="24"/>
          <w:u w:val="single"/>
          <w:lang w:bidi="ar"/>
        </w:rPr>
        <w:t>按照通用条款执行</w:t>
      </w:r>
      <w:r w:rsidRPr="00D5514A">
        <w:rPr>
          <w:rFonts w:ascii="宋体" w:eastAsia="宋体" w:hAnsi="宋体" w:cs="楷体" w:hint="eastAsia"/>
          <w:sz w:val="24"/>
          <w:szCs w:val="24"/>
          <w:lang w:bidi="ar"/>
        </w:rPr>
        <w:t>。</w:t>
      </w:r>
    </w:p>
    <w:p w14:paraId="327A632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监理人不能按时进行检查时，应提前</w:t>
      </w:r>
      <w:r w:rsidRPr="00D5514A">
        <w:rPr>
          <w:rFonts w:ascii="宋体" w:eastAsia="宋体" w:hAnsi="宋体" w:cs="楷体" w:hint="eastAsia"/>
          <w:sz w:val="24"/>
          <w:szCs w:val="24"/>
          <w:u w:val="single"/>
          <w:lang w:bidi="ar"/>
        </w:rPr>
        <w:t xml:space="preserve">    48   </w:t>
      </w:r>
      <w:r w:rsidRPr="00D5514A">
        <w:rPr>
          <w:rFonts w:ascii="宋体" w:eastAsia="宋体" w:hAnsi="宋体" w:cs="楷体" w:hint="eastAsia"/>
          <w:sz w:val="24"/>
          <w:szCs w:val="24"/>
          <w:lang w:bidi="ar"/>
        </w:rPr>
        <w:t>小时提交书面延期要求。</w:t>
      </w:r>
    </w:p>
    <w:p w14:paraId="1C3A78E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关于延期最长不得超过：</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小时。</w:t>
      </w:r>
    </w:p>
    <w:p w14:paraId="0A3D166E" w14:textId="77777777" w:rsidR="00D5514A" w:rsidRPr="00D5514A" w:rsidRDefault="00D5514A" w:rsidP="00D5514A">
      <w:pPr>
        <w:rPr>
          <w:rFonts w:ascii="宋体" w:eastAsia="宋体" w:hAnsi="宋体" w:cs="楷体"/>
          <w:bCs/>
          <w:sz w:val="24"/>
          <w:szCs w:val="24"/>
          <w:lang w:bidi="ar"/>
        </w:rPr>
      </w:pPr>
      <w:bookmarkStart w:id="157" w:name="_Toc351203638"/>
      <w:r w:rsidRPr="00D5514A">
        <w:rPr>
          <w:rFonts w:ascii="宋体" w:eastAsia="宋体" w:hAnsi="宋体" w:cs="楷体" w:hint="eastAsia"/>
          <w:bCs/>
          <w:sz w:val="24"/>
          <w:szCs w:val="24"/>
          <w:lang w:bidi="ar"/>
        </w:rPr>
        <w:t>6. 安全文明施工与环境保护</w:t>
      </w:r>
      <w:bookmarkEnd w:id="157"/>
    </w:p>
    <w:p w14:paraId="64922BA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6.1安全文明施工</w:t>
      </w:r>
    </w:p>
    <w:p w14:paraId="56A0F676"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6.1.1 项目安全生产的达标目标及相应事项的约定：</w:t>
      </w:r>
      <w:r w:rsidRPr="00D5514A">
        <w:rPr>
          <w:rFonts w:ascii="宋体" w:eastAsia="宋体" w:hAnsi="宋体" w:cs="楷体" w:hint="eastAsia"/>
          <w:sz w:val="24"/>
          <w:szCs w:val="24"/>
          <w:u w:val="single"/>
          <w:lang w:bidi="ar"/>
        </w:rPr>
        <w:t xml:space="preserve">    按通用条款执行。</w:t>
      </w:r>
    </w:p>
    <w:p w14:paraId="781BFC6F"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6.1.4 关于治安保卫的特别约定：</w:t>
      </w:r>
      <w:r w:rsidRPr="00D5514A">
        <w:rPr>
          <w:rFonts w:ascii="宋体" w:eastAsia="宋体" w:hAnsi="宋体" w:cs="楷体" w:hint="eastAsia"/>
          <w:sz w:val="24"/>
          <w:szCs w:val="24"/>
          <w:u w:val="single"/>
          <w:lang w:bidi="ar"/>
        </w:rPr>
        <w:t xml:space="preserve">  承包人应建立施工现场的治安保卫组织并对施工现场的治安保卫工作负全部责任。发包人、监理人有权对承包人履行施工现场治安保卫职责情况进行检查并提出改进意见。承包人对发包人、监理人提出的施工现场治安保卫工作改进意见应当执行。</w:t>
      </w:r>
    </w:p>
    <w:p w14:paraId="64B019E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关于编制施工场地治安管理计划的约定：</w:t>
      </w:r>
      <w:r w:rsidRPr="00D5514A">
        <w:rPr>
          <w:rFonts w:ascii="宋体" w:eastAsia="宋体" w:hAnsi="宋体" w:cs="楷体" w:hint="eastAsia"/>
          <w:sz w:val="24"/>
          <w:szCs w:val="24"/>
          <w:u w:val="single"/>
          <w:lang w:bidi="ar"/>
        </w:rPr>
        <w:t xml:space="preserve">  由承包人征求发包人意见后编制施工场地治安管理计划并报监理人、发包人同意后执行。其他按通用条款执行 。</w:t>
      </w:r>
    </w:p>
    <w:p w14:paraId="52DF464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6.1.5 文明施工</w:t>
      </w:r>
    </w:p>
    <w:p w14:paraId="5A97FFF0"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sz w:val="24"/>
          <w:szCs w:val="24"/>
          <w:lang w:bidi="ar"/>
        </w:rPr>
        <w:t>合同当事人对文明施工的要求：</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sz w:val="24"/>
          <w:szCs w:val="24"/>
          <w:u w:val="single"/>
          <w:lang w:bidi="ar"/>
        </w:rPr>
        <w:t>按《扬州市扬尘污染防治管理暂行办法》（扬州市人 民政府令第 90 号）文、扬尘污染防治增加费执行省建厅〔2018〕24 号文相关规定执行。要求全面做好施工现场及土方临时堆放场地的扬尘控制工作，自行考虑相关费用并计入投标报价。</w:t>
      </w:r>
    </w:p>
    <w:p w14:paraId="1442747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6.1.6 关于安全文明施工费支付比例和支付期限的约定：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47B4170" w14:textId="77777777" w:rsidR="00D5514A" w:rsidRPr="00D5514A" w:rsidRDefault="00D5514A" w:rsidP="00D5514A">
      <w:pPr>
        <w:rPr>
          <w:rFonts w:ascii="宋体" w:eastAsia="宋体" w:hAnsi="宋体" w:cs="楷体"/>
          <w:bCs/>
          <w:sz w:val="24"/>
          <w:szCs w:val="24"/>
          <w:lang w:bidi="ar"/>
        </w:rPr>
      </w:pPr>
      <w:bookmarkStart w:id="158" w:name="_Toc351203639"/>
      <w:bookmarkEnd w:id="150"/>
      <w:bookmarkEnd w:id="151"/>
      <w:bookmarkEnd w:id="152"/>
      <w:bookmarkEnd w:id="153"/>
      <w:bookmarkEnd w:id="154"/>
      <w:bookmarkEnd w:id="155"/>
      <w:bookmarkEnd w:id="156"/>
      <w:r w:rsidRPr="00D5514A">
        <w:rPr>
          <w:rFonts w:ascii="宋体" w:eastAsia="宋体" w:hAnsi="宋体" w:cs="楷体" w:hint="eastAsia"/>
          <w:bCs/>
          <w:sz w:val="24"/>
          <w:szCs w:val="24"/>
          <w:lang w:bidi="ar"/>
        </w:rPr>
        <w:t>7. 工期和进度</w:t>
      </w:r>
      <w:bookmarkEnd w:id="158"/>
    </w:p>
    <w:p w14:paraId="178A4CB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7.1 施工组织设计</w:t>
      </w:r>
    </w:p>
    <w:p w14:paraId="2FADD8F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7.1.1 合同当事人约定的施工组织设计应包括的其他内容：</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3B68E5A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7.1.2 施工组织设计的提交和修改</w:t>
      </w:r>
    </w:p>
    <w:p w14:paraId="423E14E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承包人提交详细施工组织设计的期限的约定：</w:t>
      </w:r>
      <w:r w:rsidRPr="00D5514A">
        <w:rPr>
          <w:rFonts w:ascii="宋体" w:eastAsia="宋体" w:hAnsi="宋体" w:cs="楷体" w:hint="eastAsia"/>
          <w:sz w:val="24"/>
          <w:szCs w:val="24"/>
          <w:u w:val="single"/>
          <w:lang w:bidi="ar"/>
        </w:rPr>
        <w:t xml:space="preserve">     按通用条款执行。    </w:t>
      </w:r>
    </w:p>
    <w:p w14:paraId="62B58DD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发包人和监理人在收到详细的施工组织设计后确认或提出修改意见的期限：</w:t>
      </w:r>
      <w:r w:rsidRPr="00D5514A">
        <w:rPr>
          <w:rFonts w:ascii="宋体" w:eastAsia="宋体" w:hAnsi="宋体" w:cs="楷体" w:hint="eastAsia"/>
          <w:sz w:val="24"/>
          <w:szCs w:val="24"/>
          <w:u w:val="single"/>
          <w:lang w:bidi="ar"/>
        </w:rPr>
        <w:t>按通用条款执行。</w:t>
      </w:r>
    </w:p>
    <w:p w14:paraId="6A0FE88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7</w:t>
      </w:r>
      <w:bookmarkStart w:id="159" w:name="_Toc297216173"/>
      <w:bookmarkStart w:id="160" w:name="_Toc304295541"/>
      <w:bookmarkStart w:id="161" w:name="_Toc312678005"/>
      <w:bookmarkStart w:id="162" w:name="_Toc312677479"/>
      <w:bookmarkStart w:id="163" w:name="_Toc300934966"/>
      <w:bookmarkStart w:id="164" w:name="_Toc303539123"/>
      <w:bookmarkStart w:id="165" w:name="_Toc297123514"/>
      <w:r w:rsidRPr="00D5514A">
        <w:rPr>
          <w:rFonts w:ascii="宋体" w:eastAsia="宋体" w:hAnsi="宋体" w:cs="楷体" w:hint="eastAsia"/>
          <w:sz w:val="24"/>
          <w:szCs w:val="24"/>
          <w:lang w:bidi="ar"/>
        </w:rPr>
        <w:t>.2 施工进度计划</w:t>
      </w:r>
    </w:p>
    <w:p w14:paraId="7F58079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7.2.2 施工进度计划的修订</w:t>
      </w:r>
    </w:p>
    <w:p w14:paraId="6F28EEF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发包人和监理人在收到修订的施工进度计划后确认或提出修改意见的期限：</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10639CB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7.3 开工</w:t>
      </w:r>
    </w:p>
    <w:p w14:paraId="5881155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7.3.1 开工准备</w:t>
      </w:r>
    </w:p>
    <w:p w14:paraId="6B1C8F28"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关于承包人提交工程开工报审表的期限：</w:t>
      </w:r>
      <w:r w:rsidRPr="00D5514A">
        <w:rPr>
          <w:rFonts w:ascii="宋体" w:eastAsia="宋体" w:hAnsi="宋体" w:cs="楷体" w:hint="eastAsia"/>
          <w:sz w:val="24"/>
          <w:szCs w:val="24"/>
          <w:u w:val="single"/>
          <w:lang w:bidi="ar"/>
        </w:rPr>
        <w:t xml:space="preserve">    按通用条款执行。</w:t>
      </w:r>
    </w:p>
    <w:p w14:paraId="41ACE898"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关于发包人应完成的其他开工准备工作及期限：</w:t>
      </w:r>
      <w:r w:rsidRPr="00D5514A">
        <w:rPr>
          <w:rFonts w:ascii="宋体" w:eastAsia="宋体" w:hAnsi="宋体" w:cs="楷体" w:hint="eastAsia"/>
          <w:sz w:val="24"/>
          <w:szCs w:val="24"/>
          <w:u w:val="single"/>
          <w:lang w:bidi="ar"/>
        </w:rPr>
        <w:t xml:space="preserve">   按通用条款执行。</w:t>
      </w:r>
    </w:p>
    <w:p w14:paraId="2163DAD3"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关于承包人应完成的其他开工准备工作及期限：</w:t>
      </w:r>
      <w:r w:rsidRPr="00D5514A">
        <w:rPr>
          <w:rFonts w:ascii="宋体" w:eastAsia="宋体" w:hAnsi="宋体" w:cs="楷体" w:hint="eastAsia"/>
          <w:sz w:val="24"/>
          <w:szCs w:val="24"/>
          <w:u w:val="single"/>
          <w:lang w:bidi="ar"/>
        </w:rPr>
        <w:t xml:space="preserve">   按通用条款执行。</w:t>
      </w:r>
    </w:p>
    <w:p w14:paraId="0ECE8EB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7.3.2开工通知</w:t>
      </w:r>
    </w:p>
    <w:p w14:paraId="2545056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因发包人原因造成监理人未能在计划开工日期之日起</w:t>
      </w:r>
      <w:r w:rsidRPr="00D5514A">
        <w:rPr>
          <w:rFonts w:ascii="宋体" w:eastAsia="宋体" w:hAnsi="宋体" w:cs="楷体" w:hint="eastAsia"/>
          <w:sz w:val="24"/>
          <w:szCs w:val="24"/>
          <w:u w:val="single"/>
          <w:lang w:bidi="ar"/>
        </w:rPr>
        <w:t xml:space="preserve">  90  </w:t>
      </w:r>
      <w:r w:rsidRPr="00D5514A">
        <w:rPr>
          <w:rFonts w:ascii="宋体" w:eastAsia="宋体" w:hAnsi="宋体" w:cs="楷体" w:hint="eastAsia"/>
          <w:sz w:val="24"/>
          <w:szCs w:val="24"/>
          <w:lang w:bidi="ar"/>
        </w:rPr>
        <w:t>天内发出开工通知的，承包人有权提出价格调整要求，或者解除合同。</w:t>
      </w:r>
    </w:p>
    <w:bookmarkEnd w:id="159"/>
    <w:bookmarkEnd w:id="160"/>
    <w:bookmarkEnd w:id="161"/>
    <w:bookmarkEnd w:id="162"/>
    <w:bookmarkEnd w:id="163"/>
    <w:bookmarkEnd w:id="164"/>
    <w:bookmarkEnd w:id="165"/>
    <w:p w14:paraId="63EDFA5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7.4 测量放线</w:t>
      </w:r>
    </w:p>
    <w:p w14:paraId="3BAAC4D6"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7.4.1发包人通过监理人向承包人提供测量基准点、基准线和水准点及其书面资料的期限：</w:t>
      </w:r>
      <w:r w:rsidRPr="00D5514A">
        <w:rPr>
          <w:rFonts w:ascii="宋体" w:eastAsia="宋体" w:hAnsi="宋体" w:cs="楷体" w:hint="eastAsia"/>
          <w:sz w:val="24"/>
          <w:szCs w:val="24"/>
          <w:u w:val="single"/>
          <w:lang w:bidi="ar"/>
        </w:rPr>
        <w:t xml:space="preserve">   按通用条款执行。</w:t>
      </w:r>
    </w:p>
    <w:p w14:paraId="214E13A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w:t>
      </w:r>
      <w:bookmarkStart w:id="166" w:name="_Toc304295546"/>
      <w:bookmarkStart w:id="167" w:name="_Toc300934968"/>
      <w:bookmarkStart w:id="168" w:name="_Toc312677484"/>
      <w:bookmarkStart w:id="169" w:name="_Toc297216175"/>
      <w:bookmarkStart w:id="170" w:name="_Toc303539125"/>
      <w:bookmarkStart w:id="171" w:name="_Toc312678010"/>
      <w:bookmarkStart w:id="172" w:name="_Toc297123516"/>
      <w:r w:rsidRPr="00D5514A">
        <w:rPr>
          <w:rFonts w:ascii="宋体" w:eastAsia="宋体" w:hAnsi="宋体" w:cs="楷体" w:hint="eastAsia"/>
          <w:sz w:val="24"/>
          <w:szCs w:val="24"/>
          <w:lang w:bidi="ar"/>
        </w:rPr>
        <w:t>.5 工期延误</w:t>
      </w:r>
    </w:p>
    <w:bookmarkEnd w:id="166"/>
    <w:bookmarkEnd w:id="167"/>
    <w:bookmarkEnd w:id="168"/>
    <w:bookmarkEnd w:id="169"/>
    <w:bookmarkEnd w:id="170"/>
    <w:bookmarkEnd w:id="171"/>
    <w:bookmarkEnd w:id="172"/>
    <w:p w14:paraId="4B555D5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7.5.1 因发包人原因导致工期延误</w:t>
      </w:r>
    </w:p>
    <w:p w14:paraId="24EB9540"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（7）因发包人原因导致工期延误的其他情形：</w:t>
      </w:r>
      <w:r w:rsidRPr="00D5514A">
        <w:rPr>
          <w:rFonts w:ascii="宋体" w:eastAsia="宋体" w:hAnsi="宋体" w:cs="楷体" w:hint="eastAsia"/>
          <w:sz w:val="24"/>
          <w:szCs w:val="24"/>
          <w:u w:val="single"/>
          <w:lang w:bidi="ar"/>
        </w:rPr>
        <w:t xml:space="preserve">    因发包人原因造成的工期延误，且该项延误对关键线路的工期造成延误时，工期予以顺延     。</w:t>
      </w:r>
    </w:p>
    <w:p w14:paraId="7CC9714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w:t>
      </w:r>
      <w:bookmarkStart w:id="173" w:name="_Toc318581169"/>
      <w:bookmarkStart w:id="174" w:name="_Toc312678012"/>
      <w:bookmarkStart w:id="175" w:name="_Toc312677486"/>
      <w:bookmarkStart w:id="176" w:name="_Toc304295548"/>
      <w:bookmarkStart w:id="177" w:name="_Toc303539127"/>
      <w:bookmarkStart w:id="178" w:name="_Toc297216177"/>
      <w:bookmarkStart w:id="179" w:name="_Toc297123518"/>
      <w:bookmarkStart w:id="180" w:name="_Toc300934970"/>
      <w:r w:rsidRPr="00D5514A">
        <w:rPr>
          <w:rFonts w:ascii="宋体" w:eastAsia="宋体" w:hAnsi="宋体" w:cs="楷体" w:hint="eastAsia"/>
          <w:sz w:val="24"/>
          <w:szCs w:val="24"/>
          <w:lang w:bidi="ar"/>
        </w:rPr>
        <w:t>.5.2 因承包人原因导致工期延误</w:t>
      </w:r>
    </w:p>
    <w:bookmarkEnd w:id="173"/>
    <w:bookmarkEnd w:id="174"/>
    <w:bookmarkEnd w:id="175"/>
    <w:p w14:paraId="570B46AC"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因</w:t>
      </w:r>
      <w:bookmarkStart w:id="181" w:name="_Toc312678013"/>
      <w:bookmarkStart w:id="182" w:name="_Toc312677487"/>
      <w:bookmarkStart w:id="183" w:name="_Toc318581170"/>
      <w:r w:rsidRPr="00D5514A">
        <w:rPr>
          <w:rFonts w:ascii="宋体" w:eastAsia="宋体" w:hAnsi="宋体" w:cs="楷体" w:hint="eastAsia"/>
          <w:sz w:val="24"/>
          <w:szCs w:val="24"/>
          <w:lang w:bidi="ar"/>
        </w:rPr>
        <w:t>承包人原因造成工期延误，逾期竣工违约金的计算方法为：</w:t>
      </w:r>
      <w:r w:rsidRPr="00D5514A">
        <w:rPr>
          <w:rFonts w:ascii="宋体" w:eastAsia="宋体" w:hAnsi="宋体" w:cs="楷体" w:hint="eastAsia"/>
          <w:sz w:val="24"/>
          <w:szCs w:val="24"/>
          <w:u w:val="single"/>
          <w:lang w:bidi="ar"/>
        </w:rPr>
        <w:t xml:space="preserve"> </w:t>
      </w:r>
      <w:bookmarkEnd w:id="176"/>
      <w:bookmarkEnd w:id="177"/>
      <w:bookmarkEnd w:id="178"/>
      <w:bookmarkEnd w:id="179"/>
      <w:bookmarkEnd w:id="180"/>
      <w:bookmarkEnd w:id="181"/>
      <w:bookmarkEnd w:id="182"/>
      <w:bookmarkEnd w:id="183"/>
      <w:r w:rsidRPr="00D5514A">
        <w:rPr>
          <w:rFonts w:ascii="宋体" w:eastAsia="宋体" w:hAnsi="宋体" w:cs="楷体" w:hint="eastAsia"/>
          <w:b/>
          <w:bCs/>
          <w:sz w:val="24"/>
          <w:szCs w:val="24"/>
          <w:u w:val="single"/>
          <w:lang w:bidi="ar"/>
        </w:rPr>
        <w:t>工期延误1天，承包人向发包人缴纳不少于人民币2000元/天的违约金。如实际施工节点工期超过投标文件中计划节点工期 7 日，发包人有权按上述条款追究承包人违约责任并将工程进度款暂停至下一支付节 点拨付，直至解除合同，承包人还应赔偿因其违约给发包人造成的所有损失。</w:t>
      </w:r>
    </w:p>
    <w:p w14:paraId="66A30FD2"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因承包人原因造成工期延误，逾</w:t>
      </w:r>
      <w:bookmarkStart w:id="184" w:name="_Toc318581171"/>
      <w:bookmarkStart w:id="185" w:name="_Toc312678014"/>
      <w:r w:rsidRPr="00D5514A">
        <w:rPr>
          <w:rFonts w:ascii="宋体" w:eastAsia="宋体" w:hAnsi="宋体" w:cs="楷体" w:hint="eastAsia"/>
          <w:sz w:val="24"/>
          <w:szCs w:val="24"/>
          <w:lang w:bidi="ar"/>
        </w:rPr>
        <w:t>期竣工违约金的上限：</w:t>
      </w:r>
      <w:r w:rsidRPr="00D5514A">
        <w:rPr>
          <w:rFonts w:ascii="宋体" w:eastAsia="宋体" w:hAnsi="宋体" w:cs="楷体" w:hint="eastAsia"/>
          <w:sz w:val="24"/>
          <w:szCs w:val="24"/>
          <w:u w:val="single"/>
          <w:lang w:bidi="ar"/>
        </w:rPr>
        <w:t xml:space="preserve">  </w:t>
      </w:r>
      <w:bookmarkEnd w:id="184"/>
      <w:bookmarkEnd w:id="185"/>
      <w:r w:rsidRPr="00D5514A">
        <w:rPr>
          <w:rFonts w:ascii="宋体" w:eastAsia="宋体" w:hAnsi="宋体" w:cs="楷体" w:hint="eastAsia"/>
          <w:b/>
          <w:bCs/>
          <w:sz w:val="24"/>
          <w:szCs w:val="24"/>
          <w:u w:val="single"/>
          <w:lang w:bidi="ar"/>
        </w:rPr>
        <w:t>合同价的10%</w:t>
      </w:r>
      <w:r w:rsidRPr="00D5514A">
        <w:rPr>
          <w:rFonts w:ascii="宋体" w:eastAsia="宋体" w:hAnsi="宋体" w:cs="楷体" w:hint="eastAsia"/>
          <w:sz w:val="24"/>
          <w:szCs w:val="24"/>
          <w:u w:val="single"/>
          <w:lang w:bidi="ar"/>
        </w:rPr>
        <w:t xml:space="preserve">。 </w:t>
      </w:r>
    </w:p>
    <w:p w14:paraId="18A2D53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w:t>
      </w:r>
      <w:bookmarkStart w:id="186" w:name="_Toc312678015"/>
      <w:bookmarkStart w:id="187" w:name="_Toc297216178"/>
      <w:bookmarkStart w:id="188" w:name="_Toc303539128"/>
      <w:bookmarkStart w:id="189" w:name="_Toc297123519"/>
      <w:bookmarkStart w:id="190" w:name="_Toc300934971"/>
      <w:bookmarkStart w:id="191" w:name="_Toc304295549"/>
      <w:r w:rsidRPr="00D5514A">
        <w:rPr>
          <w:rFonts w:ascii="宋体" w:eastAsia="宋体" w:hAnsi="宋体" w:cs="楷体" w:hint="eastAsia"/>
          <w:sz w:val="24"/>
          <w:szCs w:val="24"/>
          <w:lang w:bidi="ar"/>
        </w:rPr>
        <w:t>.6 不</w:t>
      </w:r>
      <w:bookmarkEnd w:id="186"/>
      <w:bookmarkEnd w:id="187"/>
      <w:bookmarkEnd w:id="188"/>
      <w:bookmarkEnd w:id="189"/>
      <w:bookmarkEnd w:id="190"/>
      <w:bookmarkEnd w:id="191"/>
      <w:r w:rsidRPr="00D5514A">
        <w:rPr>
          <w:rFonts w:ascii="宋体" w:eastAsia="宋体" w:hAnsi="宋体" w:cs="楷体" w:hint="eastAsia"/>
          <w:sz w:val="24"/>
          <w:szCs w:val="24"/>
          <w:lang w:bidi="ar"/>
        </w:rPr>
        <w:t>利物质条件</w:t>
      </w:r>
    </w:p>
    <w:p w14:paraId="39DB58DB" w14:textId="77777777" w:rsidR="00D5514A" w:rsidRPr="00D5514A" w:rsidRDefault="00D5514A" w:rsidP="00D5514A">
      <w:pPr>
        <w:rPr>
          <w:rFonts w:ascii="宋体" w:eastAsia="宋体" w:hAnsi="宋体" w:cs="楷体"/>
          <w:sz w:val="24"/>
          <w:szCs w:val="24"/>
          <w:lang w:bidi="ar"/>
        </w:rPr>
      </w:pPr>
      <w:bookmarkStart w:id="192" w:name="_Toc303539129"/>
      <w:bookmarkStart w:id="193" w:name="_Toc304295550"/>
      <w:bookmarkStart w:id="194" w:name="_Toc297123520"/>
      <w:bookmarkStart w:id="195" w:name="_Toc297216179"/>
      <w:bookmarkStart w:id="196" w:name="_Toc312678016"/>
      <w:bookmarkStart w:id="197" w:name="_Toc300934972"/>
      <w:bookmarkStart w:id="198" w:name="_Toc318581172"/>
      <w:r w:rsidRPr="00D5514A">
        <w:rPr>
          <w:rFonts w:ascii="宋体" w:eastAsia="宋体" w:hAnsi="宋体" w:cs="楷体" w:hint="eastAsia"/>
          <w:sz w:val="24"/>
          <w:szCs w:val="24"/>
          <w:lang w:bidi="ar"/>
        </w:rPr>
        <w:t>不利物质条件的其他情形和有关约定：</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bookmarkEnd w:id="192"/>
    <w:bookmarkEnd w:id="193"/>
    <w:bookmarkEnd w:id="194"/>
    <w:bookmarkEnd w:id="195"/>
    <w:bookmarkEnd w:id="196"/>
    <w:bookmarkEnd w:id="197"/>
    <w:bookmarkEnd w:id="198"/>
    <w:p w14:paraId="2EEC9F4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w:t>
      </w:r>
      <w:bookmarkStart w:id="199" w:name="_Toc304295551"/>
      <w:bookmarkStart w:id="200" w:name="_Toc297123521"/>
      <w:bookmarkStart w:id="201" w:name="_Toc297216180"/>
      <w:bookmarkStart w:id="202" w:name="_Toc303539130"/>
      <w:bookmarkStart w:id="203" w:name="_Toc312678017"/>
      <w:bookmarkStart w:id="204" w:name="_Toc300934973"/>
      <w:r w:rsidRPr="00D5514A">
        <w:rPr>
          <w:rFonts w:ascii="宋体" w:eastAsia="宋体" w:hAnsi="宋体" w:cs="楷体" w:hint="eastAsia"/>
          <w:sz w:val="24"/>
          <w:szCs w:val="24"/>
          <w:lang w:bidi="ar"/>
        </w:rPr>
        <w:t>.7异常恶劣的气候条件</w:t>
      </w:r>
    </w:p>
    <w:bookmarkEnd w:id="199"/>
    <w:bookmarkEnd w:id="200"/>
    <w:bookmarkEnd w:id="201"/>
    <w:bookmarkEnd w:id="202"/>
    <w:bookmarkEnd w:id="203"/>
    <w:bookmarkEnd w:id="204"/>
    <w:p w14:paraId="46A738D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发包人和承包人同意以下情形视为异常恶劣的气候条件：</w:t>
      </w:r>
    </w:p>
    <w:p w14:paraId="183C65F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r w:rsidRPr="00D5514A">
        <w:rPr>
          <w:rFonts w:ascii="宋体" w:eastAsia="宋体" w:hAnsi="宋体" w:cs="楷体" w:hint="eastAsia"/>
          <w:sz w:val="24"/>
          <w:szCs w:val="24"/>
          <w:u w:val="single"/>
          <w:lang w:bidi="ar"/>
        </w:rPr>
        <w:t xml:space="preserve">        地震         </w:t>
      </w:r>
      <w:r w:rsidRPr="00D5514A">
        <w:rPr>
          <w:rFonts w:ascii="宋体" w:eastAsia="宋体" w:hAnsi="宋体" w:cs="楷体" w:hint="eastAsia"/>
          <w:sz w:val="24"/>
          <w:szCs w:val="24"/>
          <w:lang w:bidi="ar"/>
        </w:rPr>
        <w:t>；</w:t>
      </w:r>
    </w:p>
    <w:p w14:paraId="6020E17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w:t>
      </w:r>
      <w:r w:rsidRPr="00D5514A">
        <w:rPr>
          <w:rFonts w:ascii="宋体" w:eastAsia="宋体" w:hAnsi="宋体" w:cs="楷体" w:hint="eastAsia"/>
          <w:sz w:val="24"/>
          <w:szCs w:val="24"/>
          <w:u w:val="single"/>
          <w:lang w:bidi="ar"/>
        </w:rPr>
        <w:t xml:space="preserve">        水灾         </w:t>
      </w:r>
      <w:r w:rsidRPr="00D5514A">
        <w:rPr>
          <w:rFonts w:ascii="宋体" w:eastAsia="宋体" w:hAnsi="宋体" w:cs="楷体" w:hint="eastAsia"/>
          <w:sz w:val="24"/>
          <w:szCs w:val="24"/>
          <w:lang w:bidi="ar"/>
        </w:rPr>
        <w:t>；</w:t>
      </w:r>
    </w:p>
    <w:p w14:paraId="687579A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w:t>
      </w:r>
      <w:r w:rsidRPr="00D5514A">
        <w:rPr>
          <w:rFonts w:ascii="宋体" w:eastAsia="宋体" w:hAnsi="宋体" w:cs="楷体" w:hint="eastAsia"/>
          <w:sz w:val="24"/>
          <w:szCs w:val="24"/>
          <w:u w:val="single"/>
          <w:lang w:bidi="ar"/>
        </w:rPr>
        <w:t xml:space="preserve">        暴风雨       </w:t>
      </w:r>
      <w:r w:rsidRPr="00D5514A">
        <w:rPr>
          <w:rFonts w:ascii="宋体" w:eastAsia="宋体" w:hAnsi="宋体" w:cs="楷体" w:hint="eastAsia"/>
          <w:sz w:val="24"/>
          <w:szCs w:val="24"/>
          <w:lang w:bidi="ar"/>
        </w:rPr>
        <w:t>。</w:t>
      </w:r>
    </w:p>
    <w:p w14:paraId="7DC9C29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7.9 提前竣工的奖励</w:t>
      </w:r>
    </w:p>
    <w:p w14:paraId="403A94B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7.9.2提前竣工的奖励：</w:t>
      </w:r>
      <w:r w:rsidRPr="00D5514A">
        <w:rPr>
          <w:rFonts w:ascii="宋体" w:eastAsia="宋体" w:hAnsi="宋体" w:cs="楷体" w:hint="eastAsia"/>
          <w:sz w:val="24"/>
          <w:szCs w:val="24"/>
          <w:u w:val="single"/>
          <w:lang w:bidi="ar"/>
        </w:rPr>
        <w:t xml:space="preserve">      提前不奖励         </w:t>
      </w:r>
      <w:r w:rsidRPr="00D5514A">
        <w:rPr>
          <w:rFonts w:ascii="宋体" w:eastAsia="宋体" w:hAnsi="宋体" w:cs="楷体" w:hint="eastAsia"/>
          <w:sz w:val="24"/>
          <w:szCs w:val="24"/>
          <w:lang w:bidi="ar"/>
        </w:rPr>
        <w:t>。</w:t>
      </w:r>
    </w:p>
    <w:p w14:paraId="2267E828" w14:textId="77777777" w:rsidR="00D5514A" w:rsidRPr="00D5514A" w:rsidRDefault="00D5514A" w:rsidP="00D5514A">
      <w:pPr>
        <w:rPr>
          <w:rFonts w:ascii="宋体" w:eastAsia="宋体" w:hAnsi="宋体" w:cs="楷体"/>
          <w:sz w:val="24"/>
          <w:szCs w:val="24"/>
          <w:lang w:bidi="ar"/>
        </w:rPr>
      </w:pPr>
      <w:bookmarkStart w:id="205" w:name="_Toc351203640"/>
      <w:r w:rsidRPr="00D5514A">
        <w:rPr>
          <w:rFonts w:ascii="宋体" w:eastAsia="宋体" w:hAnsi="宋体" w:cs="楷体" w:hint="eastAsia"/>
          <w:sz w:val="24"/>
          <w:szCs w:val="24"/>
          <w:lang w:bidi="ar"/>
        </w:rPr>
        <w:t>8. 材料与设备</w:t>
      </w:r>
      <w:bookmarkEnd w:id="205"/>
    </w:p>
    <w:bookmarkEnd w:id="140"/>
    <w:bookmarkEnd w:id="141"/>
    <w:bookmarkEnd w:id="142"/>
    <w:bookmarkEnd w:id="143"/>
    <w:bookmarkEnd w:id="144"/>
    <w:bookmarkEnd w:id="145"/>
    <w:bookmarkEnd w:id="146"/>
    <w:bookmarkEnd w:id="147"/>
    <w:bookmarkEnd w:id="148"/>
    <w:bookmarkEnd w:id="149"/>
    <w:p w14:paraId="0741F87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8</w:t>
      </w:r>
      <w:bookmarkStart w:id="206" w:name="_Toc292559877"/>
      <w:bookmarkStart w:id="207" w:name="_Toc296944506"/>
      <w:bookmarkStart w:id="208" w:name="_Toc297048353"/>
      <w:bookmarkStart w:id="209" w:name="_Toc296503167"/>
      <w:bookmarkStart w:id="210" w:name="_Toc312677493"/>
      <w:bookmarkStart w:id="211" w:name="_Toc280868654"/>
      <w:bookmarkStart w:id="212" w:name="_Toc297123527"/>
      <w:bookmarkStart w:id="213" w:name="_Toc296347166"/>
      <w:bookmarkStart w:id="214" w:name="_Toc296890995"/>
      <w:bookmarkStart w:id="215" w:name="_Toc303539136"/>
      <w:bookmarkStart w:id="216" w:name="_Toc297120467"/>
      <w:bookmarkStart w:id="217" w:name="_Toc292559372"/>
      <w:bookmarkStart w:id="218" w:name="_Toc297216186"/>
      <w:bookmarkStart w:id="219" w:name="_Toc296346668"/>
      <w:bookmarkStart w:id="220" w:name="_Toc304295556"/>
      <w:bookmarkStart w:id="221" w:name="_Toc312678019"/>
      <w:bookmarkStart w:id="222" w:name="_Toc296891207"/>
      <w:bookmarkStart w:id="223" w:name="_Toc300934979"/>
      <w:bookmarkStart w:id="224" w:name="_Toc267251424"/>
      <w:bookmarkStart w:id="225" w:name="_Toc280868656"/>
      <w:bookmarkStart w:id="226" w:name="_Toc280868655"/>
      <w:r w:rsidRPr="00D5514A">
        <w:rPr>
          <w:rFonts w:ascii="宋体" w:eastAsia="宋体" w:hAnsi="宋体" w:cs="楷体" w:hint="eastAsia"/>
          <w:sz w:val="24"/>
          <w:szCs w:val="24"/>
          <w:lang w:bidi="ar"/>
        </w:rPr>
        <w:t>.4材料与工程设备的保管与使用</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08E4931E"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8</w:t>
      </w:r>
      <w:bookmarkStart w:id="227" w:name="_Toc292559373"/>
      <w:bookmarkStart w:id="228" w:name="_Toc292559878"/>
      <w:bookmarkStart w:id="229" w:name="_Toc296503168"/>
      <w:bookmarkStart w:id="230" w:name="_Toc296890996"/>
      <w:bookmarkStart w:id="231" w:name="_Toc312677494"/>
      <w:bookmarkStart w:id="232" w:name="_Toc296891208"/>
      <w:bookmarkStart w:id="233" w:name="_Toc318581173"/>
      <w:bookmarkStart w:id="234" w:name="_Toc303539137"/>
      <w:bookmarkStart w:id="235" w:name="_Toc300934980"/>
      <w:bookmarkStart w:id="236" w:name="_Toc296944507"/>
      <w:bookmarkStart w:id="237" w:name="_Toc297048354"/>
      <w:bookmarkStart w:id="238" w:name="_Toc304295557"/>
      <w:bookmarkStart w:id="239" w:name="_Toc297123528"/>
      <w:bookmarkStart w:id="240" w:name="_Toc297120468"/>
      <w:bookmarkStart w:id="241" w:name="_Toc297216187"/>
      <w:bookmarkStart w:id="242" w:name="_Toc296347167"/>
      <w:bookmarkStart w:id="243" w:name="_Toc296346669"/>
      <w:bookmarkStart w:id="244" w:name="_Toc312678020"/>
      <w:r w:rsidRPr="00D5514A">
        <w:rPr>
          <w:rFonts w:ascii="宋体" w:eastAsia="宋体" w:hAnsi="宋体" w:cs="楷体" w:hint="eastAsia"/>
          <w:sz w:val="24"/>
          <w:szCs w:val="24"/>
          <w:lang w:bidi="ar"/>
        </w:rPr>
        <w:t>.4.1发包人供应的材料设备的保管费用的承担：</w:t>
      </w:r>
      <w:r w:rsidRPr="00D5514A">
        <w:rPr>
          <w:rFonts w:ascii="宋体" w:eastAsia="宋体" w:hAnsi="宋体" w:cs="楷体" w:hint="eastAsia"/>
          <w:sz w:val="24"/>
          <w:szCs w:val="24"/>
          <w:u w:val="single"/>
          <w:lang w:bidi="ar"/>
        </w:rPr>
        <w:t xml:space="preserve">   发包人供应材料的采保费率为1%，发包人委托承包人采购的材料的采保费率为2%。</w:t>
      </w:r>
      <w:bookmarkEnd w:id="227"/>
      <w:bookmarkEnd w:id="228"/>
    </w:p>
    <w:p w14:paraId="43ECA2B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8.6 样品</w:t>
      </w:r>
    </w:p>
    <w:p w14:paraId="682C196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8.6.1样品的报送与封存</w:t>
      </w:r>
    </w:p>
    <w:p w14:paraId="7ED68D94"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需要承包人报送样品的材料或工程设备，样品的种类、名称、规格、数量要求：</w:t>
      </w:r>
      <w:r w:rsidRPr="00D5514A">
        <w:rPr>
          <w:rFonts w:ascii="宋体" w:eastAsia="宋体" w:hAnsi="宋体" w:cs="楷体" w:hint="eastAsia"/>
          <w:sz w:val="24"/>
          <w:szCs w:val="24"/>
          <w:u w:val="single"/>
          <w:lang w:bidi="ar"/>
        </w:rPr>
        <w:t xml:space="preserve">  按通用条款执行。 </w:t>
      </w:r>
    </w:p>
    <w:p w14:paraId="080263D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8.8 施工设备和临时设施</w:t>
      </w:r>
    </w:p>
    <w:p w14:paraId="5EBC4F4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8.8.1 承包人提供的施工设备和临时设施</w:t>
      </w:r>
    </w:p>
    <w:p w14:paraId="7939FE0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关于修建临时设施费用承担的约定：</w:t>
      </w:r>
      <w:r w:rsidRPr="00D5514A">
        <w:rPr>
          <w:rFonts w:ascii="宋体" w:eastAsia="宋体" w:hAnsi="宋体" w:cs="楷体" w:hint="eastAsia"/>
          <w:sz w:val="24"/>
          <w:szCs w:val="24"/>
          <w:u w:val="single"/>
          <w:lang w:bidi="ar"/>
        </w:rPr>
        <w:t xml:space="preserve">   承包人承担  </w:t>
      </w:r>
      <w:r w:rsidRPr="00D5514A">
        <w:rPr>
          <w:rFonts w:ascii="宋体" w:eastAsia="宋体" w:hAnsi="宋体" w:cs="楷体" w:hint="eastAsia"/>
          <w:sz w:val="24"/>
          <w:szCs w:val="24"/>
          <w:lang w:bidi="ar"/>
        </w:rPr>
        <w:t>。</w:t>
      </w:r>
    </w:p>
    <w:p w14:paraId="40D43FD2" w14:textId="77777777" w:rsidR="00D5514A" w:rsidRPr="00D5514A" w:rsidRDefault="00D5514A" w:rsidP="00D5514A">
      <w:pPr>
        <w:rPr>
          <w:rFonts w:ascii="宋体" w:eastAsia="宋体" w:hAnsi="宋体" w:cs="楷体"/>
          <w:sz w:val="24"/>
          <w:szCs w:val="24"/>
          <w:lang w:bidi="ar"/>
        </w:rPr>
      </w:pPr>
      <w:bookmarkStart w:id="245" w:name="_Toc35120364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D5514A">
        <w:rPr>
          <w:rFonts w:ascii="宋体" w:eastAsia="宋体" w:hAnsi="宋体" w:cs="楷体" w:hint="eastAsia"/>
          <w:sz w:val="24"/>
          <w:szCs w:val="24"/>
          <w:lang w:bidi="ar"/>
        </w:rPr>
        <w:t>9</w:t>
      </w:r>
      <w:bookmarkStart w:id="246" w:name="_Toc297216192"/>
      <w:bookmarkStart w:id="247" w:name="_Toc312677495"/>
      <w:bookmarkStart w:id="248" w:name="_Toc303539139"/>
      <w:bookmarkStart w:id="249" w:name="_Toc297123533"/>
      <w:bookmarkStart w:id="250" w:name="_Toc312678021"/>
      <w:bookmarkStart w:id="251" w:name="_Toc300934982"/>
      <w:bookmarkStart w:id="252" w:name="_Toc304295559"/>
      <w:bookmarkStart w:id="253" w:name="_Toc292559883"/>
      <w:bookmarkStart w:id="254" w:name="_Toc292559378"/>
      <w:bookmarkStart w:id="255" w:name="_Toc296891001"/>
      <w:bookmarkStart w:id="256" w:name="_Toc267251428"/>
      <w:bookmarkStart w:id="257" w:name="_Toc296891213"/>
      <w:bookmarkStart w:id="258" w:name="_Toc267251427"/>
      <w:bookmarkStart w:id="259" w:name="_Toc296944512"/>
      <w:bookmarkStart w:id="260" w:name="_Toc297048359"/>
      <w:bookmarkStart w:id="261" w:name="_Toc296347172"/>
      <w:bookmarkStart w:id="262" w:name="_Toc296346674"/>
      <w:bookmarkStart w:id="263" w:name="_Toc297120473"/>
      <w:bookmarkStart w:id="264" w:name="_Toc296503173"/>
      <w:bookmarkEnd w:id="224"/>
      <w:bookmarkEnd w:id="225"/>
      <w:bookmarkEnd w:id="226"/>
      <w:r w:rsidRPr="00D5514A">
        <w:rPr>
          <w:rFonts w:ascii="宋体" w:eastAsia="宋体" w:hAnsi="宋体" w:cs="楷体" w:hint="eastAsia"/>
          <w:sz w:val="24"/>
          <w:szCs w:val="24"/>
          <w:lang w:bidi="ar"/>
        </w:rPr>
        <w:t>. 试验与检验</w:t>
      </w:r>
      <w:bookmarkEnd w:id="245"/>
    </w:p>
    <w:bookmarkEnd w:id="246"/>
    <w:bookmarkEnd w:id="247"/>
    <w:bookmarkEnd w:id="248"/>
    <w:bookmarkEnd w:id="249"/>
    <w:bookmarkEnd w:id="250"/>
    <w:bookmarkEnd w:id="251"/>
    <w:bookmarkEnd w:id="252"/>
    <w:p w14:paraId="29A121F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9</w:t>
      </w:r>
      <w:bookmarkStart w:id="265" w:name="_Toc304295560"/>
      <w:bookmarkStart w:id="266" w:name="_Toc312677496"/>
      <w:bookmarkStart w:id="267" w:name="_Toc300934983"/>
      <w:bookmarkStart w:id="268" w:name="_Toc297216193"/>
      <w:bookmarkStart w:id="269" w:name="_Toc297123534"/>
      <w:bookmarkStart w:id="270" w:name="_Toc312678022"/>
      <w:bookmarkStart w:id="271" w:name="_Toc303539140"/>
      <w:r w:rsidRPr="00D5514A">
        <w:rPr>
          <w:rFonts w:ascii="宋体" w:eastAsia="宋体" w:hAnsi="宋体" w:cs="楷体" w:hint="eastAsia"/>
          <w:sz w:val="24"/>
          <w:szCs w:val="24"/>
          <w:lang w:bidi="ar"/>
        </w:rPr>
        <w:t>.1试验设备与试验人员</w:t>
      </w:r>
    </w:p>
    <w:bookmarkEnd w:id="265"/>
    <w:bookmarkEnd w:id="266"/>
    <w:bookmarkEnd w:id="267"/>
    <w:bookmarkEnd w:id="268"/>
    <w:bookmarkEnd w:id="269"/>
    <w:bookmarkEnd w:id="270"/>
    <w:bookmarkEnd w:id="271"/>
    <w:p w14:paraId="25A025C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9</w:t>
      </w:r>
      <w:bookmarkStart w:id="272" w:name="_Toc297123535"/>
      <w:bookmarkStart w:id="273" w:name="_Toc297216194"/>
      <w:bookmarkStart w:id="274" w:name="_Toc303539141"/>
      <w:bookmarkStart w:id="275" w:name="_Toc300934984"/>
      <w:bookmarkStart w:id="276" w:name="_Toc312678023"/>
      <w:bookmarkStart w:id="277" w:name="_Toc312677497"/>
      <w:bookmarkStart w:id="278" w:name="_Toc304295561"/>
      <w:bookmarkStart w:id="279" w:name="_Toc318581174"/>
      <w:r w:rsidRPr="00D5514A">
        <w:rPr>
          <w:rFonts w:ascii="宋体" w:eastAsia="宋体" w:hAnsi="宋体" w:cs="楷体" w:hint="eastAsia"/>
          <w:sz w:val="24"/>
          <w:szCs w:val="24"/>
          <w:lang w:bidi="ar"/>
        </w:rPr>
        <w:t>.1.2 试验设备</w:t>
      </w:r>
    </w:p>
    <w:p w14:paraId="0BD5BCC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施工现场需要配置的试验场所：</w:t>
      </w:r>
      <w:bookmarkStart w:id="280" w:name="_Toc303539142"/>
      <w:bookmarkStart w:id="281" w:name="_Toc297123536"/>
      <w:bookmarkStart w:id="282" w:name="_Toc304295562"/>
      <w:bookmarkStart w:id="283" w:name="_Toc312677498"/>
      <w:bookmarkStart w:id="284" w:name="_Toc300934985"/>
      <w:bookmarkStart w:id="285" w:name="_Toc297216195"/>
      <w:bookmarkStart w:id="286" w:name="_Toc312678024"/>
      <w:bookmarkEnd w:id="272"/>
      <w:bookmarkEnd w:id="273"/>
      <w:bookmarkEnd w:id="274"/>
      <w:bookmarkEnd w:id="275"/>
      <w:bookmarkEnd w:id="276"/>
      <w:bookmarkEnd w:id="277"/>
      <w:bookmarkEnd w:id="278"/>
      <w:r w:rsidRPr="00D5514A">
        <w:rPr>
          <w:rFonts w:ascii="宋体" w:eastAsia="宋体" w:hAnsi="宋体" w:cs="楷体" w:hint="eastAsia"/>
          <w:sz w:val="24"/>
          <w:szCs w:val="24"/>
          <w:u w:val="single"/>
          <w:lang w:bidi="ar"/>
        </w:rPr>
        <w:t xml:space="preserve">     承包人自备   </w:t>
      </w:r>
      <w:r w:rsidRPr="00D5514A">
        <w:rPr>
          <w:rFonts w:ascii="宋体" w:eastAsia="宋体" w:hAnsi="宋体" w:cs="楷体" w:hint="eastAsia"/>
          <w:sz w:val="24"/>
          <w:szCs w:val="24"/>
          <w:lang w:bidi="ar"/>
        </w:rPr>
        <w:t xml:space="preserve">。 </w:t>
      </w:r>
    </w:p>
    <w:p w14:paraId="21B7D95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施工现场需要配备的试验设备：</w:t>
      </w:r>
      <w:r w:rsidRPr="00D5514A">
        <w:rPr>
          <w:rFonts w:ascii="宋体" w:eastAsia="宋体" w:hAnsi="宋体" w:cs="楷体" w:hint="eastAsia"/>
          <w:sz w:val="24"/>
          <w:szCs w:val="24"/>
          <w:u w:val="single"/>
          <w:lang w:bidi="ar"/>
        </w:rPr>
        <w:t xml:space="preserve">      承包人提供      </w:t>
      </w:r>
      <w:r w:rsidRPr="00D5514A">
        <w:rPr>
          <w:rFonts w:ascii="宋体" w:eastAsia="宋体" w:hAnsi="宋体" w:cs="楷体" w:hint="eastAsia"/>
          <w:sz w:val="24"/>
          <w:szCs w:val="24"/>
          <w:lang w:bidi="ar"/>
        </w:rPr>
        <w:t>。</w:t>
      </w:r>
    </w:p>
    <w:p w14:paraId="2519972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施工现场需要具备的其他试验条件：</w:t>
      </w:r>
      <w:r w:rsidRPr="00D5514A">
        <w:rPr>
          <w:rFonts w:ascii="宋体" w:eastAsia="宋体" w:hAnsi="宋体" w:cs="楷体" w:hint="eastAsia"/>
          <w:sz w:val="24"/>
          <w:szCs w:val="24"/>
          <w:u w:val="single"/>
          <w:lang w:bidi="ar"/>
        </w:rPr>
        <w:t xml:space="preserve">      按通用条款执行。    </w:t>
      </w:r>
    </w:p>
    <w:p w14:paraId="61C9788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 xml:space="preserve">9.4 现场工艺试验 </w:t>
      </w:r>
    </w:p>
    <w:p w14:paraId="0920E0EE"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现场工艺试验的有关约定：</w:t>
      </w:r>
      <w:r w:rsidRPr="00D5514A">
        <w:rPr>
          <w:rFonts w:ascii="宋体" w:eastAsia="宋体" w:hAnsi="宋体" w:cs="楷体" w:hint="eastAsia"/>
          <w:sz w:val="24"/>
          <w:szCs w:val="24"/>
          <w:u w:val="single"/>
          <w:lang w:bidi="ar"/>
        </w:rPr>
        <w:t xml:space="preserve">     </w:t>
      </w:r>
      <w:bookmarkStart w:id="287" w:name="_Toc351203642"/>
      <w:bookmarkEnd w:id="279"/>
      <w:bookmarkEnd w:id="280"/>
      <w:bookmarkEnd w:id="281"/>
      <w:bookmarkEnd w:id="282"/>
      <w:bookmarkEnd w:id="283"/>
      <w:bookmarkEnd w:id="284"/>
      <w:bookmarkEnd w:id="285"/>
      <w:bookmarkEnd w:id="286"/>
      <w:r w:rsidRPr="00D5514A">
        <w:rPr>
          <w:rFonts w:ascii="宋体" w:eastAsia="宋体" w:hAnsi="宋体" w:cs="楷体" w:hint="eastAsia"/>
          <w:sz w:val="24"/>
          <w:szCs w:val="24"/>
          <w:u w:val="single"/>
          <w:lang w:bidi="ar"/>
        </w:rPr>
        <w:t>按通用条款执行。</w:t>
      </w:r>
    </w:p>
    <w:p w14:paraId="4D61CBCC" w14:textId="77777777" w:rsidR="00D5514A" w:rsidRPr="00D5514A" w:rsidRDefault="00D5514A" w:rsidP="00D5514A">
      <w:pPr>
        <w:rPr>
          <w:rFonts w:ascii="宋体" w:eastAsia="宋体" w:hAnsi="宋体" w:cs="楷体"/>
          <w:b/>
          <w:sz w:val="24"/>
          <w:szCs w:val="24"/>
          <w:lang w:bidi="ar"/>
        </w:rPr>
      </w:pPr>
      <w:r w:rsidRPr="00D5514A">
        <w:rPr>
          <w:rFonts w:ascii="宋体" w:eastAsia="宋体" w:hAnsi="宋体" w:cs="楷体" w:hint="eastAsia"/>
          <w:b/>
          <w:sz w:val="24"/>
          <w:szCs w:val="24"/>
          <w:lang w:bidi="ar"/>
        </w:rPr>
        <w:t>1</w:t>
      </w:r>
      <w:bookmarkStart w:id="288" w:name="_Toc296503193"/>
      <w:bookmarkStart w:id="289" w:name="_Toc292559398"/>
      <w:bookmarkStart w:id="290" w:name="_Toc297216199"/>
      <w:bookmarkStart w:id="291" w:name="_Toc297123540"/>
      <w:bookmarkStart w:id="292" w:name="_Toc292559903"/>
      <w:bookmarkStart w:id="293" w:name="_Toc296347192"/>
      <w:bookmarkStart w:id="294" w:name="_Toc297120493"/>
      <w:bookmarkStart w:id="295" w:name="_Toc296346694"/>
      <w:bookmarkStart w:id="296" w:name="_Toc303539146"/>
      <w:bookmarkStart w:id="297" w:name="_Toc300934989"/>
      <w:bookmarkStart w:id="298" w:name="_Toc304295566"/>
      <w:bookmarkStart w:id="299" w:name="_Toc296891233"/>
      <w:bookmarkStart w:id="300" w:name="_Toc296944532"/>
      <w:bookmarkStart w:id="301" w:name="_Toc297048379"/>
      <w:bookmarkStart w:id="302" w:name="_Toc296891021"/>
      <w:bookmarkStart w:id="303" w:name="_Toc312677499"/>
      <w:bookmarkStart w:id="304" w:name="_Toc312678025"/>
      <w:bookmarkStart w:id="305" w:name="_Toc267251435"/>
      <w:bookmarkStart w:id="306" w:name="_Toc267251437"/>
      <w:bookmarkStart w:id="307" w:name="_Toc267251433"/>
      <w:bookmarkStart w:id="308" w:name="_Toc267251439"/>
      <w:bookmarkStart w:id="309" w:name="_Toc267251440"/>
      <w:bookmarkStart w:id="310" w:name="_Toc267251441"/>
      <w:bookmarkStart w:id="311" w:name="_Toc267251442"/>
      <w:bookmarkEnd w:id="253"/>
      <w:bookmarkEnd w:id="254"/>
      <w:bookmarkEnd w:id="255"/>
      <w:bookmarkEnd w:id="256"/>
      <w:bookmarkEnd w:id="257"/>
      <w:bookmarkEnd w:id="258"/>
      <w:bookmarkEnd w:id="259"/>
      <w:bookmarkEnd w:id="260"/>
      <w:bookmarkEnd w:id="261"/>
      <w:bookmarkEnd w:id="262"/>
      <w:bookmarkEnd w:id="263"/>
      <w:bookmarkEnd w:id="264"/>
      <w:r w:rsidRPr="00D5514A">
        <w:rPr>
          <w:rFonts w:ascii="宋体" w:eastAsia="宋体" w:hAnsi="宋体" w:cs="楷体" w:hint="eastAsia"/>
          <w:b/>
          <w:sz w:val="24"/>
          <w:szCs w:val="24"/>
          <w:lang w:bidi="ar"/>
        </w:rPr>
        <w:t>0. 变更</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14:paraId="3BD439E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bookmarkStart w:id="312" w:name="_Toc297216200"/>
      <w:bookmarkStart w:id="313" w:name="_Toc296503194"/>
      <w:bookmarkStart w:id="314" w:name="_Toc303539147"/>
      <w:bookmarkStart w:id="315" w:name="_Toc292559399"/>
      <w:bookmarkStart w:id="316" w:name="_Toc297120494"/>
      <w:bookmarkStart w:id="317" w:name="_Toc312678026"/>
      <w:bookmarkStart w:id="318" w:name="_Toc296891234"/>
      <w:bookmarkStart w:id="319" w:name="_Toc296944533"/>
      <w:bookmarkStart w:id="320" w:name="_Toc304295567"/>
      <w:bookmarkStart w:id="321" w:name="_Toc296891022"/>
      <w:bookmarkStart w:id="322" w:name="_Toc296346695"/>
      <w:bookmarkStart w:id="323" w:name="_Toc297123541"/>
      <w:bookmarkStart w:id="324" w:name="_Toc292559904"/>
      <w:bookmarkStart w:id="325" w:name="_Toc297048380"/>
      <w:bookmarkStart w:id="326" w:name="_Toc300934990"/>
      <w:bookmarkStart w:id="327" w:name="_Toc296347193"/>
      <w:bookmarkStart w:id="328" w:name="_Toc312677500"/>
      <w:r w:rsidRPr="00D5514A">
        <w:rPr>
          <w:rFonts w:ascii="宋体" w:eastAsia="宋体" w:hAnsi="宋体" w:cs="楷体" w:hint="eastAsia"/>
          <w:sz w:val="24"/>
          <w:szCs w:val="24"/>
          <w:lang w:bidi="ar"/>
        </w:rPr>
        <w:t>0.1变更的范围</w:t>
      </w:r>
    </w:p>
    <w:p w14:paraId="57BF641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关于变更的范围的约定：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646F66C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10.4 变更估价</w:t>
      </w:r>
    </w:p>
    <w:p w14:paraId="20C792E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10.4.1 变更估价原则</w:t>
      </w:r>
    </w:p>
    <w:p w14:paraId="235B65E3"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sz w:val="24"/>
          <w:szCs w:val="24"/>
          <w:lang w:bidi="ar"/>
        </w:rPr>
        <w:t>关于变更估价的约定：</w:t>
      </w:r>
    </w:p>
    <w:p w14:paraId="04607143"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u w:val="single"/>
          <w:lang w:bidi="ar"/>
        </w:rPr>
        <w:t xml:space="preserve">（1）已标价工程量清单中有相同项目的，按照相同项目单价认定； </w:t>
      </w:r>
    </w:p>
    <w:p w14:paraId="02E5C8DF"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u w:val="single"/>
          <w:lang w:bidi="ar"/>
        </w:rPr>
        <w:t xml:space="preserve">（2）已标价工程量清单中无相同项目，但有类似项目的，参照类似项目的单价认定； </w:t>
      </w:r>
    </w:p>
    <w:p w14:paraId="4457C8F6"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u w:val="single"/>
          <w:lang w:bidi="ar"/>
        </w:rPr>
        <w:t xml:space="preserve">（3）已标价工程量清单中无相同项目，也没有类似项目的，由承包人根据工程变更资料、 计量规则和计价办法、工程造价管理机构发布的信息价格和承包人报 价浮动率提出变更工程项目的单价，报发包人确认后调整。承包人报价浮动率＝（1-中标价（不含暂列金及暂列金的规费、税金）/招标控制价（不含暂列金及暂列金的规费、税金）*100%，工程造价管理机构发布的信息价格中缺项中，按发承包双方共同询价、认价的方式，按照合理的成本与利润构成的原则确定，并签署书面的认价文件，作为依据。如变更实施时不能达成一致，应先行实施，并按照 通用条款第4.4款〔商定或确定〕执行。 </w:t>
      </w:r>
    </w:p>
    <w:p w14:paraId="76C556D0"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u w:val="single"/>
          <w:lang w:bidi="ar"/>
        </w:rPr>
        <w:t xml:space="preserve">（4）招标工程量清单工程量误差或工程变更导致实际完成的工程量与已标价工程量清单中列明的该项目工程量的变化幅度超过15%的，单价可进行调整。当工程量增加15%以上时，增加部分的工程量综合单价应予调低；当工程量减少15%以上时，减少后部分的工程量综合单价应予 调高。 </w:t>
      </w:r>
    </w:p>
    <w:p w14:paraId="0BA06B6B"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u w:val="single"/>
          <w:lang w:bidi="ar"/>
        </w:rPr>
        <w:t xml:space="preserve">（5）招标工程量清单工程量误差或工程变更导致分部分项工程费的变化，总价措施项目 中以费率报价的，费率不变；总价项目中以费用报价的，按投标时口径折算成费率。 </w:t>
      </w:r>
    </w:p>
    <w:p w14:paraId="2445931B"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u w:val="single"/>
          <w:lang w:bidi="ar"/>
        </w:rPr>
        <w:t>（6）因工程变更造成施工方案变更，引起措施项目发生变化时，承包人提出调整措施项 目费的，应事先将拟实施的方案提交发包人确认，并应详细说明与原方案措施项目相比的变化 情况。拟实施的方案经发承包双方确认后执行，并应按照下列规定调整措施项目费：1、单价措 施项目变更原则同分部分项工程；2、总价措施项目中以费率报价的，费率不变；3、总价项目中以费用报价的，按投标时口径折算成费率；4、原措施费中没有的措施项目，由发包人提出适当的措施变更要求，经发包人确认后调整；5、如果承包人未事先将拟实施的方案提交给发包人确认，则应视为工程变更不引起措施项目费的调整或承包人放弃调整措施项目费的权利。</w:t>
      </w:r>
    </w:p>
    <w:p w14:paraId="1C29453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bookmarkStart w:id="329" w:name="_Toc297216203"/>
      <w:bookmarkStart w:id="330" w:name="_Toc297123544"/>
      <w:bookmarkStart w:id="331" w:name="_Toc297120497"/>
      <w:bookmarkStart w:id="332" w:name="_Toc296347196"/>
      <w:bookmarkStart w:id="333" w:name="_Toc303539150"/>
      <w:bookmarkStart w:id="334" w:name="_Toc296346698"/>
      <w:bookmarkStart w:id="335" w:name="_Toc292559907"/>
      <w:bookmarkStart w:id="336" w:name="_Toc300934993"/>
      <w:bookmarkStart w:id="337" w:name="_Toc296891237"/>
      <w:bookmarkStart w:id="338" w:name="_Toc296891025"/>
      <w:bookmarkStart w:id="339" w:name="_Toc296944536"/>
      <w:bookmarkStart w:id="340" w:name="_Toc292559402"/>
      <w:bookmarkStart w:id="341" w:name="_Toc297048383"/>
      <w:bookmarkStart w:id="342" w:name="_Toc296503197"/>
      <w:bookmarkStart w:id="343" w:name="_Toc304295570"/>
      <w:bookmarkStart w:id="344" w:name="_Toc312677503"/>
      <w:bookmarkStart w:id="345" w:name="_Toc31267802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D5514A">
        <w:rPr>
          <w:rFonts w:ascii="宋体" w:eastAsia="宋体" w:hAnsi="宋体" w:cs="楷体" w:hint="eastAsia"/>
          <w:sz w:val="24"/>
          <w:szCs w:val="24"/>
          <w:lang w:bidi="ar"/>
        </w:rPr>
        <w:t>0.5承</w:t>
      </w:r>
      <w:bookmarkStart w:id="346" w:name="_Toc292559408"/>
      <w:bookmarkStart w:id="347" w:name="_Toc300934994"/>
      <w:bookmarkStart w:id="348" w:name="_Toc296891031"/>
      <w:bookmarkStart w:id="349" w:name="_Toc297123545"/>
      <w:bookmarkStart w:id="350" w:name="_Toc303539151"/>
      <w:bookmarkStart w:id="351" w:name="_Toc296891243"/>
      <w:bookmarkStart w:id="352" w:name="_Toc296503203"/>
      <w:bookmarkStart w:id="353" w:name="_Toc297120503"/>
      <w:bookmarkStart w:id="354" w:name="_Toc297216204"/>
      <w:bookmarkStart w:id="355" w:name="_Toc297048389"/>
      <w:bookmarkStart w:id="356" w:name="_Toc292559913"/>
      <w:bookmarkStart w:id="357" w:name="_Toc296944542"/>
      <w:bookmarkStart w:id="358" w:name="_Toc296347202"/>
      <w:bookmarkStart w:id="359" w:name="_Toc29634670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D5514A">
        <w:rPr>
          <w:rFonts w:ascii="宋体" w:eastAsia="宋体" w:hAnsi="宋体" w:cs="楷体" w:hint="eastAsia"/>
          <w:sz w:val="24"/>
          <w:szCs w:val="24"/>
          <w:lang w:bidi="ar"/>
        </w:rPr>
        <w:t>包人的合理化建议</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7651BAC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监理人审查承包人合理化建议的期限：</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3877560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发包人审批承包人合理化建议的期限：</w:t>
      </w:r>
      <w:r w:rsidRPr="00D5514A">
        <w:rPr>
          <w:rFonts w:ascii="宋体" w:eastAsia="宋体" w:hAnsi="宋体" w:cs="楷体" w:hint="eastAsia"/>
          <w:sz w:val="24"/>
          <w:szCs w:val="24"/>
          <w:u w:val="single"/>
          <w:lang w:bidi="ar"/>
        </w:rPr>
        <w:t xml:space="preserve">     按通用条款执行。</w:t>
      </w:r>
    </w:p>
    <w:p w14:paraId="552C66EB"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承</w:t>
      </w:r>
      <w:bookmarkStart w:id="360" w:name="_Toc292559409"/>
      <w:bookmarkStart w:id="361" w:name="_Toc296944543"/>
      <w:bookmarkStart w:id="362" w:name="_Toc303539152"/>
      <w:bookmarkStart w:id="363" w:name="_Toc296503204"/>
      <w:bookmarkStart w:id="364" w:name="_Toc296891244"/>
      <w:bookmarkStart w:id="365" w:name="_Toc318581175"/>
      <w:bookmarkStart w:id="366" w:name="_Toc312678030"/>
      <w:bookmarkStart w:id="367" w:name="_Toc297120504"/>
      <w:bookmarkStart w:id="368" w:name="_Toc304295571"/>
      <w:bookmarkStart w:id="369" w:name="_Toc296347203"/>
      <w:bookmarkStart w:id="370" w:name="_Toc296346705"/>
      <w:bookmarkStart w:id="371" w:name="_Toc300934995"/>
      <w:bookmarkStart w:id="372" w:name="_Toc296891032"/>
      <w:bookmarkStart w:id="373" w:name="_Toc297048390"/>
      <w:bookmarkStart w:id="374" w:name="_Toc292559914"/>
      <w:bookmarkStart w:id="375" w:name="_Toc297123546"/>
      <w:bookmarkStart w:id="376" w:name="_Toc297216205"/>
      <w:bookmarkStart w:id="377" w:name="_Toc312677504"/>
      <w:r w:rsidRPr="00D5514A">
        <w:rPr>
          <w:rFonts w:ascii="宋体" w:eastAsia="宋体" w:hAnsi="宋体" w:cs="楷体" w:hint="eastAsia"/>
          <w:sz w:val="24"/>
          <w:szCs w:val="24"/>
          <w:lang w:bidi="ar"/>
        </w:rPr>
        <w:t>包人提出的合理化建议降低了合同价格或者提高了工程经济效益的奖励的方法和金额为：</w:t>
      </w:r>
      <w:r w:rsidRPr="00D5514A">
        <w:rPr>
          <w:rFonts w:ascii="宋体" w:eastAsia="宋体" w:hAnsi="宋体" w:cs="楷体" w:hint="eastAsia"/>
          <w:sz w:val="24"/>
          <w:szCs w:val="24"/>
          <w:u w:val="single"/>
          <w:lang w:bidi="ar"/>
        </w:rPr>
        <w:t xml:space="preserve">    双方另行协商确定  。</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2375226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bookmarkStart w:id="378" w:name="_Toc297216207"/>
      <w:bookmarkStart w:id="379" w:name="_Toc303539154"/>
      <w:bookmarkStart w:id="380" w:name="_Toc296347198"/>
      <w:bookmarkStart w:id="381" w:name="_Toc304295574"/>
      <w:bookmarkStart w:id="382" w:name="_Toc296891239"/>
      <w:bookmarkStart w:id="383" w:name="_Toc312678033"/>
      <w:bookmarkStart w:id="384" w:name="_Toc297120499"/>
      <w:bookmarkStart w:id="385" w:name="_Toc300934997"/>
      <w:bookmarkStart w:id="386" w:name="_Toc296346700"/>
      <w:bookmarkStart w:id="387" w:name="_Toc312677507"/>
      <w:bookmarkStart w:id="388" w:name="_Toc297048385"/>
      <w:bookmarkStart w:id="389" w:name="_Toc292559909"/>
      <w:bookmarkStart w:id="390" w:name="_Toc296503199"/>
      <w:bookmarkStart w:id="391" w:name="_Toc297123548"/>
      <w:bookmarkStart w:id="392" w:name="_Toc292559404"/>
      <w:bookmarkStart w:id="393" w:name="_Toc296891027"/>
      <w:bookmarkStart w:id="394" w:name="_Toc296944538"/>
      <w:r w:rsidRPr="00D5514A">
        <w:rPr>
          <w:rFonts w:ascii="宋体" w:eastAsia="宋体" w:hAnsi="宋体" w:cs="楷体" w:hint="eastAsia"/>
          <w:sz w:val="24"/>
          <w:szCs w:val="24"/>
          <w:lang w:bidi="ar"/>
        </w:rPr>
        <w:t>0.7 暂估价</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14:paraId="5FB6C6B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暂</w:t>
      </w:r>
      <w:bookmarkStart w:id="395" w:name="_Toc312677508"/>
      <w:bookmarkStart w:id="396" w:name="_Toc318581176"/>
      <w:bookmarkStart w:id="397" w:name="_Toc312678034"/>
      <w:r w:rsidRPr="00D5514A">
        <w:rPr>
          <w:rFonts w:ascii="宋体" w:eastAsia="宋体" w:hAnsi="宋体" w:cs="楷体" w:hint="eastAsia"/>
          <w:sz w:val="24"/>
          <w:szCs w:val="24"/>
          <w:lang w:bidi="ar"/>
        </w:rPr>
        <w:t>估价材料和工程设备的明细详见附件11：《暂估价一览表》。</w:t>
      </w:r>
    </w:p>
    <w:bookmarkEnd w:id="395"/>
    <w:bookmarkEnd w:id="396"/>
    <w:bookmarkEnd w:id="397"/>
    <w:p w14:paraId="01F2B59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bookmarkStart w:id="398" w:name="_Toc312678035"/>
      <w:bookmarkStart w:id="399" w:name="_Toc312677509"/>
      <w:bookmarkStart w:id="400" w:name="_Toc318581177"/>
      <w:r w:rsidRPr="00D5514A">
        <w:rPr>
          <w:rFonts w:ascii="宋体" w:eastAsia="宋体" w:hAnsi="宋体" w:cs="楷体" w:hint="eastAsia"/>
          <w:sz w:val="24"/>
          <w:szCs w:val="24"/>
          <w:lang w:bidi="ar"/>
        </w:rPr>
        <w:t>0.7.1 依法必须招标的暂估价项目</w:t>
      </w:r>
    </w:p>
    <w:bookmarkEnd w:id="398"/>
    <w:bookmarkEnd w:id="399"/>
    <w:bookmarkEnd w:id="400"/>
    <w:p w14:paraId="572C805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对于依法必须招标的暂估价项目的确认和批准采取第</w:t>
      </w:r>
      <w:r w:rsidRPr="00D5514A">
        <w:rPr>
          <w:rFonts w:ascii="宋体" w:eastAsia="宋体" w:hAnsi="宋体" w:cs="楷体" w:hint="eastAsia"/>
          <w:sz w:val="24"/>
          <w:szCs w:val="24"/>
          <w:u w:val="single"/>
          <w:lang w:bidi="ar"/>
        </w:rPr>
        <w:t xml:space="preserve">  2 </w:t>
      </w:r>
      <w:r w:rsidRPr="00D5514A">
        <w:rPr>
          <w:rFonts w:ascii="宋体" w:eastAsia="宋体" w:hAnsi="宋体" w:cs="楷体" w:hint="eastAsia"/>
          <w:sz w:val="24"/>
          <w:szCs w:val="24"/>
          <w:lang w:bidi="ar"/>
        </w:rPr>
        <w:t>种方式确定。当有承包人和发包人共同对暂估价项目进行招标的，由承包人支付招标过程中所产生一切费用。</w:t>
      </w:r>
    </w:p>
    <w:p w14:paraId="6145B0A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10.7.2 不属于依法必须招标的暂估价项目</w:t>
      </w:r>
    </w:p>
    <w:p w14:paraId="4996D5F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对于不属于依法必须招标的暂估价项目的确认和批准采取第</w:t>
      </w:r>
      <w:r w:rsidRPr="00D5514A">
        <w:rPr>
          <w:rFonts w:ascii="宋体" w:eastAsia="宋体" w:hAnsi="宋体" w:cs="楷体" w:hint="eastAsia"/>
          <w:sz w:val="24"/>
          <w:szCs w:val="24"/>
          <w:u w:val="single"/>
          <w:lang w:bidi="ar"/>
        </w:rPr>
        <w:t xml:space="preserve">  1  </w:t>
      </w:r>
      <w:r w:rsidRPr="00D5514A">
        <w:rPr>
          <w:rFonts w:ascii="宋体" w:eastAsia="宋体" w:hAnsi="宋体" w:cs="楷体" w:hint="eastAsia"/>
          <w:sz w:val="24"/>
          <w:szCs w:val="24"/>
          <w:lang w:bidi="ar"/>
        </w:rPr>
        <w:t>种方式确定。</w:t>
      </w:r>
    </w:p>
    <w:p w14:paraId="3A9BB37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认为承包人确定的供应商、分包人无法满足工程质量或合同要求的，发包人可以要求承包人重新确定暂估价项目的供应商和分包人，若发包人和承包人对于暂估价项目始终不能达成一致，发包人有权自行招标。</w:t>
      </w:r>
    </w:p>
    <w:p w14:paraId="02406EF7"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承包人直接实施的暂估价项目的约定：</w:t>
      </w:r>
      <w:r w:rsidRPr="00D5514A">
        <w:rPr>
          <w:rFonts w:ascii="宋体" w:eastAsia="宋体" w:hAnsi="宋体" w:cs="楷体" w:hint="eastAsia"/>
          <w:sz w:val="24"/>
          <w:szCs w:val="24"/>
          <w:u w:val="single"/>
          <w:lang w:bidi="ar"/>
        </w:rPr>
        <w:t xml:space="preserve">     按通用条款执行。   </w:t>
      </w:r>
    </w:p>
    <w:p w14:paraId="7CEDBCF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10.8 暂列金额</w:t>
      </w:r>
    </w:p>
    <w:p w14:paraId="477640C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合同当事人关于暂列金额使用的约定：</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1E9FA09B" w14:textId="77777777" w:rsidR="00D5514A" w:rsidRPr="00D5514A" w:rsidRDefault="00D5514A" w:rsidP="00D5514A">
      <w:pPr>
        <w:rPr>
          <w:rFonts w:ascii="宋体" w:eastAsia="宋体" w:hAnsi="宋体" w:cs="楷体"/>
          <w:sz w:val="24"/>
          <w:szCs w:val="24"/>
          <w:lang w:bidi="ar"/>
        </w:rPr>
      </w:pPr>
      <w:bookmarkStart w:id="401" w:name="_Toc351203643"/>
      <w:r w:rsidRPr="00D5514A">
        <w:rPr>
          <w:rFonts w:ascii="宋体" w:eastAsia="宋体" w:hAnsi="宋体" w:cs="楷体" w:hint="eastAsia"/>
          <w:sz w:val="24"/>
          <w:szCs w:val="24"/>
          <w:lang w:bidi="ar"/>
        </w:rPr>
        <w:t>11. 价格调整</w:t>
      </w:r>
      <w:bookmarkEnd w:id="401"/>
    </w:p>
    <w:p w14:paraId="6CE12862" w14:textId="77777777" w:rsidR="00D5514A" w:rsidRPr="00D5514A" w:rsidRDefault="00D5514A" w:rsidP="00D5514A">
      <w:pPr>
        <w:rPr>
          <w:rFonts w:ascii="宋体" w:eastAsia="宋体" w:hAnsi="宋体" w:cs="楷体"/>
          <w:sz w:val="24"/>
          <w:szCs w:val="24"/>
          <w:lang w:bidi="ar"/>
        </w:rPr>
      </w:pPr>
      <w:bookmarkStart w:id="402" w:name="_Toc296891029"/>
      <w:bookmarkStart w:id="403" w:name="_Toc300935000"/>
      <w:bookmarkStart w:id="404" w:name="_Toc297048387"/>
      <w:bookmarkStart w:id="405" w:name="_Toc296347200"/>
      <w:bookmarkStart w:id="406" w:name="_Toc296891241"/>
      <w:bookmarkStart w:id="407" w:name="_Toc304295577"/>
      <w:bookmarkStart w:id="408" w:name="_Toc296346702"/>
      <w:bookmarkStart w:id="409" w:name="_Toc296503201"/>
      <w:bookmarkStart w:id="410" w:name="_Toc303539157"/>
      <w:bookmarkStart w:id="411" w:name="_Toc297123550"/>
      <w:bookmarkStart w:id="412" w:name="_Toc292559406"/>
      <w:bookmarkStart w:id="413" w:name="_Toc292559911"/>
      <w:bookmarkStart w:id="414" w:name="_Toc312678039"/>
      <w:bookmarkStart w:id="415" w:name="_Toc296944540"/>
      <w:bookmarkStart w:id="416" w:name="_Toc297216209"/>
      <w:bookmarkStart w:id="417" w:name="_Toc297120501"/>
      <w:r w:rsidRPr="00D5514A">
        <w:rPr>
          <w:rFonts w:ascii="宋体" w:eastAsia="宋体" w:hAnsi="宋体" w:cs="楷体" w:hint="eastAsia"/>
          <w:sz w:val="24"/>
          <w:szCs w:val="24"/>
          <w:lang w:bidi="ar"/>
        </w:rPr>
        <w:t>11.1 市场价格波动引起的调整</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4D71BC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市场价格波动是否调整合同价格的约定：</w:t>
      </w:r>
      <w:r w:rsidRPr="00D5514A">
        <w:rPr>
          <w:rFonts w:ascii="宋体" w:eastAsia="宋体" w:hAnsi="宋体" w:cs="楷体" w:hint="eastAsia"/>
          <w:sz w:val="24"/>
          <w:szCs w:val="24"/>
          <w:u w:val="single"/>
          <w:lang w:bidi="ar"/>
        </w:rPr>
        <w:t xml:space="preserve">     否       </w:t>
      </w:r>
      <w:r w:rsidRPr="00D5514A">
        <w:rPr>
          <w:rFonts w:ascii="宋体" w:eastAsia="宋体" w:hAnsi="宋体" w:cs="楷体" w:hint="eastAsia"/>
          <w:sz w:val="24"/>
          <w:szCs w:val="24"/>
          <w:lang w:bidi="ar"/>
        </w:rPr>
        <w:t>。</w:t>
      </w:r>
    </w:p>
    <w:p w14:paraId="1B519BF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因市场价格波动调整合同价格，采用以下第</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种方式对合同价格进行调整：</w:t>
      </w:r>
    </w:p>
    <w:p w14:paraId="24D8A06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第1种方式：采用价格指数进行价格调整。</w:t>
      </w:r>
    </w:p>
    <w:p w14:paraId="258D80AE"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关于各可调因子、定值和变值权重，以及基本价格指数及其来源的约定：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 xml:space="preserve">；  </w:t>
      </w:r>
    </w:p>
    <w:p w14:paraId="408E6C1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第2种方式：采用造价信息进行价格调整。</w:t>
      </w:r>
    </w:p>
    <w:p w14:paraId="32D4FF1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（2）关于基准价格的约定：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304A648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专用合同条款①承包人在已标价工程量清单或预算书中载明的材料单价低于基准价格的：专用合同条款合同履行期间材料单价涨幅以基准价格为基础超过</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%时，或材料单价跌幅以已标价工程量清单或预算书中载明材料单价为基础超过</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%时，其超过部分据实调整。</w:t>
      </w:r>
    </w:p>
    <w:p w14:paraId="30FE723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②承包人在已标价工程量清单或预算书中载明的材料单价高于基准价格的：专用合同条款合同履行期间材料单价跌幅以基准价格为基础超过</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%时，材料单价涨幅以已标价工程量清单或预算书中载明材料单价为基础超过</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%时，其超过部分据实调整。</w:t>
      </w:r>
    </w:p>
    <w:p w14:paraId="2C70A18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③承包人在已标价工程量清单或预算书中载明的材料单价等于基准单价的：专用合同条款合同履行期间材料单价涨跌幅以基准单价为基础超过±</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%时，其超过部分据实调整</w:t>
      </w:r>
    </w:p>
    <w:p w14:paraId="77F11041"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第3种方式：其他价格调整方式</w:t>
      </w:r>
      <w:bookmarkStart w:id="418" w:name="_Toc296891033"/>
      <w:bookmarkStart w:id="419" w:name="_Toc296944544"/>
      <w:bookmarkStart w:id="420" w:name="_Toc297120505"/>
      <w:bookmarkStart w:id="421" w:name="_Toc296347204"/>
      <w:bookmarkStart w:id="422" w:name="_Toc297048391"/>
      <w:bookmarkStart w:id="423" w:name="_Toc296891245"/>
      <w:bookmarkStart w:id="424" w:name="_Toc296503205"/>
      <w:bookmarkStart w:id="425" w:name="_Toc296346706"/>
      <w:bookmarkStart w:id="426" w:name="_Toc292559410"/>
      <w:bookmarkStart w:id="427" w:name="_Toc292559915"/>
      <w:bookmarkStart w:id="428" w:name="_Toc351203644"/>
      <w:bookmarkStart w:id="429" w:name="_Toc312678040"/>
      <w:bookmarkStart w:id="430" w:name="_Toc304295579"/>
      <w:bookmarkStart w:id="431" w:name="_Toc300935002"/>
      <w:bookmarkStart w:id="432" w:name="_Toc297216211"/>
      <w:bookmarkStart w:id="433" w:name="_Toc303539159"/>
      <w:bookmarkStart w:id="434" w:name="_Toc297123552"/>
      <w:bookmarkEnd w:id="305"/>
      <w:bookmarkEnd w:id="306"/>
      <w:bookmarkEnd w:id="307"/>
      <w:bookmarkEnd w:id="308"/>
      <w:bookmarkEnd w:id="309"/>
      <w:bookmarkEnd w:id="310"/>
      <w:r w:rsidRPr="00D5514A">
        <w:rPr>
          <w:rFonts w:ascii="宋体" w:eastAsia="宋体" w:hAnsi="宋体" w:cs="楷体" w:hint="eastAsia"/>
          <w:sz w:val="24"/>
          <w:szCs w:val="24"/>
          <w:lang w:bidi="ar"/>
        </w:rPr>
        <w:t>：</w:t>
      </w:r>
      <w:r w:rsidRPr="00D5514A">
        <w:rPr>
          <w:rFonts w:ascii="宋体" w:eastAsia="宋体" w:hAnsi="宋体" w:cs="楷体" w:hint="eastAsia"/>
          <w:sz w:val="24"/>
          <w:szCs w:val="24"/>
          <w:u w:val="single"/>
          <w:lang w:bidi="ar"/>
        </w:rPr>
        <w:t>本工程材料价格调整按《关于加强建筑材料 价格风险控制的指导意见》[苏建价（2008）67 号文]文件执行。</w:t>
      </w:r>
    </w:p>
    <w:p w14:paraId="76097C81" w14:textId="77777777"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b/>
          <w:bCs/>
          <w:sz w:val="24"/>
          <w:szCs w:val="24"/>
          <w:lang w:bidi="ar"/>
        </w:rPr>
        <w:t xml:space="preserve">12. </w:t>
      </w:r>
      <w:bookmarkEnd w:id="418"/>
      <w:bookmarkEnd w:id="419"/>
      <w:bookmarkEnd w:id="420"/>
      <w:bookmarkEnd w:id="421"/>
      <w:bookmarkEnd w:id="422"/>
      <w:bookmarkEnd w:id="423"/>
      <w:bookmarkEnd w:id="424"/>
      <w:bookmarkEnd w:id="425"/>
      <w:bookmarkEnd w:id="426"/>
      <w:bookmarkEnd w:id="427"/>
      <w:r w:rsidRPr="00D5514A">
        <w:rPr>
          <w:rFonts w:ascii="宋体" w:eastAsia="宋体" w:hAnsi="宋体" w:cs="楷体" w:hint="eastAsia"/>
          <w:b/>
          <w:bCs/>
          <w:sz w:val="24"/>
          <w:szCs w:val="24"/>
          <w:lang w:bidi="ar"/>
        </w:rPr>
        <w:t>合同价格、计量与支付</w:t>
      </w:r>
      <w:bookmarkEnd w:id="428"/>
    </w:p>
    <w:p w14:paraId="64FA5A78" w14:textId="77777777" w:rsidR="00D5514A" w:rsidRPr="00D5514A" w:rsidRDefault="00D5514A" w:rsidP="00D5514A">
      <w:pPr>
        <w:rPr>
          <w:rFonts w:ascii="宋体" w:eastAsia="宋体" w:hAnsi="宋体" w:cs="楷体"/>
          <w:sz w:val="24"/>
          <w:szCs w:val="24"/>
          <w:lang w:bidi="ar"/>
        </w:rPr>
      </w:pPr>
      <w:bookmarkStart w:id="435" w:name="_Toc292559916"/>
      <w:bookmarkStart w:id="436" w:name="_Toc292559411"/>
      <w:bookmarkStart w:id="437" w:name="_Toc267251461"/>
      <w:bookmarkStart w:id="438" w:name="_Toc296503206"/>
      <w:bookmarkStart w:id="439" w:name="_Toc297048392"/>
      <w:bookmarkStart w:id="440" w:name="_Toc297120506"/>
      <w:bookmarkStart w:id="441" w:name="_Toc296346707"/>
      <w:bookmarkStart w:id="442" w:name="_Toc296891034"/>
      <w:bookmarkStart w:id="443" w:name="_Toc296891246"/>
      <w:bookmarkStart w:id="444" w:name="_Toc296347205"/>
      <w:bookmarkStart w:id="445" w:name="_Toc296944545"/>
      <w:bookmarkStart w:id="446" w:name="_Toc304295580"/>
      <w:bookmarkStart w:id="447" w:name="_Toc300935003"/>
      <w:bookmarkStart w:id="448" w:name="_Toc297216212"/>
      <w:bookmarkStart w:id="449" w:name="_Toc312678041"/>
      <w:bookmarkStart w:id="450" w:name="_Toc303539160"/>
      <w:bookmarkStart w:id="451" w:name="_Toc297123553"/>
      <w:bookmarkEnd w:id="429"/>
      <w:bookmarkEnd w:id="430"/>
      <w:bookmarkEnd w:id="431"/>
      <w:bookmarkEnd w:id="432"/>
      <w:bookmarkEnd w:id="433"/>
      <w:bookmarkEnd w:id="434"/>
      <w:r w:rsidRPr="00D5514A">
        <w:rPr>
          <w:rFonts w:ascii="宋体" w:eastAsia="宋体" w:hAnsi="宋体" w:cs="楷体" w:hint="eastAsia"/>
          <w:sz w:val="24"/>
          <w:szCs w:val="24"/>
          <w:lang w:bidi="ar"/>
        </w:rPr>
        <w:t>12.1 合</w:t>
      </w:r>
      <w:bookmarkEnd w:id="435"/>
      <w:bookmarkEnd w:id="436"/>
      <w:bookmarkEnd w:id="437"/>
      <w:r w:rsidRPr="00D5514A">
        <w:rPr>
          <w:rFonts w:ascii="宋体" w:eastAsia="宋体" w:hAnsi="宋体" w:cs="楷体" w:hint="eastAsia"/>
          <w:sz w:val="24"/>
          <w:szCs w:val="24"/>
          <w:lang w:bidi="ar"/>
        </w:rPr>
        <w:t>同价</w:t>
      </w:r>
      <w:bookmarkEnd w:id="438"/>
      <w:bookmarkEnd w:id="439"/>
      <w:bookmarkEnd w:id="440"/>
      <w:bookmarkEnd w:id="441"/>
      <w:bookmarkEnd w:id="442"/>
      <w:bookmarkEnd w:id="443"/>
      <w:bookmarkEnd w:id="444"/>
      <w:bookmarkEnd w:id="445"/>
      <w:r w:rsidRPr="00D5514A">
        <w:rPr>
          <w:rFonts w:ascii="宋体" w:eastAsia="宋体" w:hAnsi="宋体" w:cs="楷体" w:hint="eastAsia"/>
          <w:sz w:val="24"/>
          <w:szCs w:val="24"/>
          <w:lang w:bidi="ar"/>
        </w:rPr>
        <w:t>格形式</w:t>
      </w:r>
    </w:p>
    <w:p w14:paraId="736DA64D" w14:textId="77777777" w:rsidR="00D5514A" w:rsidRPr="00D5514A" w:rsidRDefault="00D5514A" w:rsidP="00D5514A">
      <w:pPr>
        <w:rPr>
          <w:rFonts w:ascii="宋体" w:eastAsia="宋体" w:hAnsi="宋体" w:cs="楷体"/>
          <w:b/>
          <w:bCs/>
          <w:sz w:val="24"/>
          <w:szCs w:val="24"/>
          <w:u w:val="single"/>
          <w:lang w:bidi="ar"/>
        </w:rPr>
      </w:pPr>
      <w:bookmarkStart w:id="452" w:name="_Toc300935004"/>
      <w:bookmarkStart w:id="453" w:name="_Toc312678042"/>
      <w:bookmarkStart w:id="454" w:name="_Toc303539161"/>
      <w:bookmarkStart w:id="455" w:name="_Toc304295581"/>
      <w:bookmarkStart w:id="456" w:name="_Toc297216213"/>
      <w:bookmarkStart w:id="457" w:name="_Toc297123554"/>
      <w:bookmarkStart w:id="458" w:name="_Toc296347206"/>
      <w:bookmarkStart w:id="459" w:name="_Toc292559412"/>
      <w:bookmarkStart w:id="460" w:name="_Toc296346708"/>
      <w:bookmarkStart w:id="461" w:name="_Toc296503207"/>
      <w:bookmarkStart w:id="462" w:name="_Toc297120507"/>
      <w:bookmarkStart w:id="463" w:name="_Toc296891247"/>
      <w:bookmarkStart w:id="464" w:name="_Toc292559917"/>
      <w:bookmarkStart w:id="465" w:name="_Toc296891035"/>
      <w:bookmarkStart w:id="466" w:name="_Toc297048393"/>
      <w:bookmarkStart w:id="467" w:name="_Toc296944546"/>
      <w:bookmarkEnd w:id="446"/>
      <w:bookmarkEnd w:id="447"/>
      <w:bookmarkEnd w:id="448"/>
      <w:bookmarkEnd w:id="449"/>
      <w:bookmarkEnd w:id="450"/>
      <w:bookmarkEnd w:id="451"/>
      <w:r w:rsidRPr="00D5514A">
        <w:rPr>
          <w:rFonts w:ascii="宋体" w:eastAsia="宋体" w:hAnsi="宋体" w:cs="楷体" w:hint="eastAsia"/>
          <w:b/>
          <w:bCs/>
          <w:sz w:val="24"/>
          <w:szCs w:val="24"/>
          <w:u w:val="single"/>
          <w:lang w:bidi="ar"/>
        </w:rPr>
        <w:t>本工程采用单价合同。</w:t>
      </w:r>
    </w:p>
    <w:p w14:paraId="5091C9B7" w14:textId="77777777"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b/>
          <w:bCs/>
          <w:sz w:val="24"/>
          <w:szCs w:val="24"/>
          <w:lang w:bidi="ar"/>
        </w:rPr>
        <w:lastRenderedPageBreak/>
        <w:t>综合单价包含的风险范围：</w:t>
      </w:r>
      <w:r w:rsidRPr="00D5514A">
        <w:rPr>
          <w:rFonts w:ascii="宋体" w:eastAsia="宋体" w:hAnsi="宋体" w:cs="楷体" w:hint="eastAsia"/>
          <w:b/>
          <w:bCs/>
          <w:sz w:val="24"/>
          <w:szCs w:val="24"/>
          <w:u w:val="single"/>
          <w:lang w:bidi="ar"/>
        </w:rPr>
        <w:t>除清单漏项、设计变更及发包人要求变动的内容以外的所有风险。</w:t>
      </w:r>
    </w:p>
    <w:p w14:paraId="03F44122"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lang w:bidi="ar"/>
        </w:rPr>
        <w:t>风险费用的计算方法：</w:t>
      </w:r>
      <w:r w:rsidRPr="00D5514A">
        <w:rPr>
          <w:rFonts w:ascii="宋体" w:eastAsia="宋体" w:hAnsi="宋体" w:cs="楷体" w:hint="eastAsia"/>
          <w:b/>
          <w:bCs/>
          <w:sz w:val="24"/>
          <w:szCs w:val="24"/>
          <w:u w:val="single"/>
          <w:lang w:bidi="ar"/>
        </w:rPr>
        <w:t xml:space="preserve">已包含在投标报价内，承包人应充分考虑施工期间各种风险因素， 包括：因正常的天气变化（参照历史同期气象资料）、地形等自然条件的变化，采取的临时措施等。 </w:t>
      </w:r>
    </w:p>
    <w:p w14:paraId="4C736C0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风险范围以外合同价款调整方法：</w:t>
      </w:r>
    </w:p>
    <w:p w14:paraId="0304F921"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u w:val="single"/>
          <w:lang w:bidi="ar"/>
        </w:rPr>
        <w:t>1）由设计变更或招标人要求变动的内容引起的工程量清单已有项目的工程量的增加和减少，其相应综合单价不变，工程量按实调整；</w:t>
      </w:r>
    </w:p>
    <w:p w14:paraId="70D6289F"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u w:val="single"/>
          <w:lang w:bidi="ar"/>
        </w:rPr>
        <w:t>2）由设计变更或招标人要求变动的内容引起的新的工程量清单项目，由承包人在投标报价中有类似于变更工程的价格可以参照此类工程价格执行，工程量按实计算；</w:t>
      </w:r>
    </w:p>
    <w:p w14:paraId="62E16076"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u w:val="single"/>
          <w:lang w:bidi="ar"/>
        </w:rPr>
        <w:t>3）由设计变更或招标人要求变动的内容引起的新的工程量清单项目，承包人在投标报价中没有适用的，依据招标文件规定的报价原则，按照投标工程预算的编制方法提出相应综合单价，并经发包人确认后作为结算的依据；</w:t>
      </w:r>
    </w:p>
    <w:p w14:paraId="7B3E73A4"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u w:val="single"/>
          <w:lang w:bidi="ar"/>
        </w:rPr>
        <w:t>4）新增项目的工程量按实计算，其价格按照本条款第（1）、（2）、（3）条执行；</w:t>
      </w:r>
    </w:p>
    <w:p w14:paraId="25E7668C"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b/>
          <w:bCs/>
          <w:sz w:val="24"/>
          <w:szCs w:val="24"/>
          <w:u w:val="single"/>
          <w:lang w:bidi="ar"/>
        </w:rPr>
        <w:t>5）材料价格按苏建价【2008】67号文《关于加强建筑材料价格风险控制的指导意见》执行；</w:t>
      </w:r>
    </w:p>
    <w:p w14:paraId="3955C80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12.2 预付款</w:t>
      </w:r>
    </w:p>
    <w:bookmarkEnd w:id="452"/>
    <w:bookmarkEnd w:id="453"/>
    <w:bookmarkEnd w:id="454"/>
    <w:bookmarkEnd w:id="455"/>
    <w:bookmarkEnd w:id="456"/>
    <w:bookmarkEnd w:id="457"/>
    <w:p w14:paraId="2AE76CB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12.2.1 预付款的支付</w:t>
      </w:r>
    </w:p>
    <w:p w14:paraId="0B43715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预付款支付比例或金额：</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355FF8E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预付款支付期限：</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3DDCE87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预付款扣回的方式：</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ECF3E0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12.2.2 预付款担保</w:t>
      </w:r>
    </w:p>
    <w:p w14:paraId="4F8B64B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承包人提交预付款担保的期限：</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31A48A7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预付款担保的形式为：</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bookmarkEnd w:id="458"/>
    <w:bookmarkEnd w:id="459"/>
    <w:bookmarkEnd w:id="460"/>
    <w:bookmarkEnd w:id="461"/>
    <w:bookmarkEnd w:id="462"/>
    <w:bookmarkEnd w:id="463"/>
    <w:bookmarkEnd w:id="464"/>
    <w:bookmarkEnd w:id="465"/>
    <w:bookmarkEnd w:id="466"/>
    <w:bookmarkEnd w:id="467"/>
    <w:p w14:paraId="1060CEF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12.3 计量</w:t>
      </w:r>
    </w:p>
    <w:p w14:paraId="6CF0F4D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12.3.1 计量原则</w:t>
      </w:r>
    </w:p>
    <w:p w14:paraId="72ED6911" w14:textId="77777777" w:rsidR="00D5514A" w:rsidRPr="00D5514A" w:rsidRDefault="00D5514A" w:rsidP="00D5514A">
      <w:pPr>
        <w:rPr>
          <w:rFonts w:ascii="宋体" w:eastAsia="宋体" w:hAnsi="宋体" w:cs="楷体"/>
          <w:b/>
          <w:bCs/>
          <w:sz w:val="24"/>
          <w:szCs w:val="24"/>
          <w:u w:val="single"/>
          <w:lang w:bidi="ar"/>
        </w:rPr>
      </w:pPr>
      <w:r w:rsidRPr="00D5514A">
        <w:rPr>
          <w:rFonts w:ascii="宋体" w:eastAsia="宋体" w:hAnsi="宋体" w:cs="楷体" w:hint="eastAsia"/>
          <w:sz w:val="24"/>
          <w:szCs w:val="24"/>
          <w:lang w:bidi="ar"/>
        </w:rPr>
        <w:t>工程量计算规则：</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《建设工程工程量清单计价规范》（GB50500-2013）及相应计价定额的计算规则  。</w:t>
      </w:r>
    </w:p>
    <w:p w14:paraId="18E49B5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12.3.2 计量周期</w:t>
      </w:r>
    </w:p>
    <w:p w14:paraId="15288E0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关于计量周期的约定：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FDCB30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12.3.3 单价合同的计量</w:t>
      </w:r>
    </w:p>
    <w:p w14:paraId="60CDC8C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关于单价合同计量的约定：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19C1F9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12.3.4 总价合同的计量</w:t>
      </w:r>
    </w:p>
    <w:p w14:paraId="6D7568A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关于总价合同计量的约定：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C3DC03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12.3.5总价合同采用支付分解表计量支付的，是否适用第12.3.4项〔总价合同的计量〕约定进行计量：</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7803D21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12.3.6 其他价格形式合同的计量</w:t>
      </w:r>
    </w:p>
    <w:p w14:paraId="45A0EEC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其他价格形式的计量方式和程序：</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9F59B3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12.4 工程进度款支付</w:t>
      </w:r>
      <w:bookmarkStart w:id="468" w:name="_Toc296944550"/>
      <w:bookmarkStart w:id="469" w:name="_Toc296891039"/>
      <w:bookmarkStart w:id="470" w:name="_Toc296347210"/>
      <w:bookmarkStart w:id="471" w:name="_Toc296346712"/>
      <w:bookmarkStart w:id="472" w:name="_Toc296891251"/>
      <w:bookmarkStart w:id="473" w:name="_Toc296503211"/>
      <w:bookmarkStart w:id="474" w:name="_Toc297120511"/>
      <w:bookmarkStart w:id="475" w:name="_Toc297216215"/>
      <w:bookmarkStart w:id="476" w:name="_Toc292559416"/>
      <w:bookmarkStart w:id="477" w:name="_Toc297123556"/>
      <w:bookmarkStart w:id="478" w:name="_Toc300935006"/>
      <w:bookmarkStart w:id="479" w:name="_Toc303539163"/>
      <w:bookmarkStart w:id="480" w:name="_Toc292559921"/>
      <w:bookmarkStart w:id="481" w:name="_Toc297048397"/>
    </w:p>
    <w:p w14:paraId="6E507308" w14:textId="77777777" w:rsidR="00D5514A" w:rsidRPr="00D5514A" w:rsidRDefault="00D5514A" w:rsidP="00D5514A">
      <w:pPr>
        <w:rPr>
          <w:rFonts w:ascii="宋体" w:eastAsia="宋体" w:hAnsi="宋体" w:cs="楷体"/>
          <w:b/>
          <w:bCs/>
          <w:sz w:val="24"/>
          <w:szCs w:val="24"/>
          <w:lang w:bidi="ar"/>
        </w:rPr>
      </w:pPr>
      <w:r w:rsidRPr="00D5514A">
        <w:rPr>
          <w:rFonts w:ascii="宋体" w:eastAsia="宋体" w:hAnsi="宋体" w:cs="楷体" w:hint="eastAsia"/>
          <w:b/>
          <w:bCs/>
          <w:sz w:val="24"/>
          <w:szCs w:val="24"/>
          <w:lang w:bidi="ar"/>
        </w:rPr>
        <w:t>12.4.1 付款周期</w:t>
      </w:r>
    </w:p>
    <w:p w14:paraId="1F59E2E2" w14:textId="2A33409F" w:rsidR="00D5514A" w:rsidRPr="000F0B1B" w:rsidRDefault="00D5514A" w:rsidP="00D5514A">
      <w:pPr>
        <w:rPr>
          <w:rFonts w:ascii="宋体" w:eastAsia="宋体" w:hAnsi="宋体" w:cs="楷体"/>
          <w:b/>
          <w:bCs/>
          <w:color w:val="auto"/>
          <w:sz w:val="24"/>
          <w:szCs w:val="24"/>
          <w:lang w:bidi="ar"/>
        </w:rPr>
      </w:pPr>
      <w:r w:rsidRPr="00D5514A">
        <w:rPr>
          <w:rFonts w:ascii="宋体" w:eastAsia="宋体" w:hAnsi="宋体" w:cs="楷体" w:hint="eastAsia"/>
          <w:b/>
          <w:bCs/>
          <w:sz w:val="24"/>
          <w:szCs w:val="24"/>
          <w:lang w:bidi="ar"/>
        </w:rPr>
        <w:lastRenderedPageBreak/>
        <w:t>关于付款周期的约定：</w:t>
      </w:r>
      <w:r w:rsidRPr="000F0B1B">
        <w:rPr>
          <w:rFonts w:ascii="宋体" w:eastAsia="宋体" w:hAnsi="宋体" w:cs="楷体" w:hint="eastAsia"/>
          <w:b/>
          <w:bCs/>
          <w:color w:val="auto"/>
          <w:sz w:val="24"/>
          <w:szCs w:val="24"/>
          <w:u w:val="single"/>
          <w:lang w:bidi="ar"/>
        </w:rPr>
        <w:t>中标价即为合同价，工程竣工验收合格后付合同价的</w:t>
      </w:r>
      <w:r w:rsidR="00E87CED">
        <w:rPr>
          <w:rFonts w:ascii="宋体" w:eastAsia="宋体" w:hAnsi="宋体" w:cs="楷体" w:hint="eastAsia"/>
          <w:b/>
          <w:bCs/>
          <w:color w:val="auto"/>
          <w:sz w:val="24"/>
          <w:szCs w:val="24"/>
          <w:u w:val="single"/>
          <w:lang w:bidi="ar"/>
        </w:rPr>
        <w:t>6</w:t>
      </w:r>
      <w:r w:rsidRPr="000F0B1B">
        <w:rPr>
          <w:rFonts w:ascii="宋体" w:eastAsia="宋体" w:hAnsi="宋体" w:cs="楷体"/>
          <w:b/>
          <w:bCs/>
          <w:color w:val="auto"/>
          <w:sz w:val="24"/>
          <w:szCs w:val="24"/>
          <w:u w:val="single"/>
          <w:lang w:bidi="ar"/>
        </w:rPr>
        <w:t>0%</w:t>
      </w:r>
      <w:r w:rsidRPr="000F0B1B">
        <w:rPr>
          <w:rFonts w:ascii="宋体" w:eastAsia="宋体" w:hAnsi="宋体" w:cs="楷体" w:hint="eastAsia"/>
          <w:b/>
          <w:bCs/>
          <w:color w:val="auto"/>
          <w:sz w:val="24"/>
          <w:szCs w:val="24"/>
          <w:u w:val="single"/>
          <w:lang w:bidi="ar"/>
        </w:rPr>
        <w:t>，竣工验收合格且审计结束后付至审计价的90%，审计合格满一年付清余款（不计息）。(</w:t>
      </w:r>
      <w:r w:rsidR="00817FA3" w:rsidRPr="00817FA3">
        <w:rPr>
          <w:rFonts w:ascii="宋体" w:eastAsia="宋体" w:hAnsi="宋体" w:cs="楷体" w:hint="eastAsia"/>
          <w:b/>
          <w:bCs/>
          <w:color w:val="auto"/>
          <w:sz w:val="24"/>
          <w:szCs w:val="24"/>
          <w:u w:val="single"/>
          <w:lang w:bidi="ar"/>
        </w:rPr>
        <w:t>需等上级资金财政资金到位后</w:t>
      </w:r>
      <w:r w:rsidR="00890F92">
        <w:rPr>
          <w:rFonts w:ascii="宋体" w:eastAsia="宋体" w:hAnsi="宋体" w:cs="楷体" w:hint="eastAsia"/>
          <w:b/>
          <w:bCs/>
          <w:color w:val="auto"/>
          <w:sz w:val="24"/>
          <w:szCs w:val="24"/>
          <w:u w:val="single"/>
          <w:lang w:bidi="ar"/>
        </w:rPr>
        <w:t>乙</w:t>
      </w:r>
      <w:r w:rsidR="00817FA3" w:rsidRPr="00817FA3">
        <w:rPr>
          <w:rFonts w:ascii="宋体" w:eastAsia="宋体" w:hAnsi="宋体" w:cs="楷体" w:hint="eastAsia"/>
          <w:b/>
          <w:bCs/>
          <w:color w:val="auto"/>
          <w:sz w:val="24"/>
          <w:szCs w:val="24"/>
          <w:u w:val="single"/>
          <w:lang w:bidi="ar"/>
        </w:rPr>
        <w:t>方向</w:t>
      </w:r>
      <w:r w:rsidR="00890F92">
        <w:rPr>
          <w:rFonts w:ascii="宋体" w:eastAsia="宋体" w:hAnsi="宋体" w:cs="楷体" w:hint="eastAsia"/>
          <w:b/>
          <w:bCs/>
          <w:color w:val="auto"/>
          <w:sz w:val="24"/>
          <w:szCs w:val="24"/>
          <w:u w:val="single"/>
          <w:lang w:bidi="ar"/>
        </w:rPr>
        <w:t>甲</w:t>
      </w:r>
      <w:r w:rsidR="00817FA3" w:rsidRPr="00817FA3">
        <w:rPr>
          <w:rFonts w:ascii="宋体" w:eastAsia="宋体" w:hAnsi="宋体" w:cs="楷体" w:hint="eastAsia"/>
          <w:b/>
          <w:bCs/>
          <w:color w:val="auto"/>
          <w:sz w:val="24"/>
          <w:szCs w:val="24"/>
          <w:u w:val="single"/>
          <w:lang w:bidi="ar"/>
        </w:rPr>
        <w:t>方提供正式税票付款</w:t>
      </w:r>
      <w:r w:rsidRPr="000F0B1B">
        <w:rPr>
          <w:rFonts w:ascii="宋体" w:eastAsia="宋体" w:hAnsi="宋体" w:cs="楷体" w:hint="eastAsia"/>
          <w:b/>
          <w:bCs/>
          <w:color w:val="auto"/>
          <w:sz w:val="24"/>
          <w:szCs w:val="24"/>
          <w:u w:val="single"/>
          <w:lang w:bidi="ar"/>
        </w:rPr>
        <w:t>)。</w:t>
      </w:r>
    </w:p>
    <w:p w14:paraId="5661BE02" w14:textId="77777777" w:rsidR="00D5514A" w:rsidRPr="000F0B1B" w:rsidRDefault="00D5514A" w:rsidP="00D5514A">
      <w:pPr>
        <w:rPr>
          <w:rFonts w:ascii="宋体" w:eastAsia="宋体" w:hAnsi="宋体" w:cs="楷体"/>
          <w:color w:val="auto"/>
          <w:sz w:val="24"/>
          <w:szCs w:val="24"/>
          <w:lang w:bidi="ar"/>
        </w:rPr>
      </w:pPr>
      <w:r w:rsidRPr="000F0B1B">
        <w:rPr>
          <w:rFonts w:ascii="宋体" w:eastAsia="宋体" w:hAnsi="宋体" w:cs="楷体" w:hint="eastAsia"/>
          <w:color w:val="auto"/>
          <w:sz w:val="24"/>
          <w:szCs w:val="24"/>
          <w:lang w:bidi="ar"/>
        </w:rPr>
        <w:t>12.4.2 进度付款申请单的编制</w:t>
      </w:r>
    </w:p>
    <w:p w14:paraId="7EC33E9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关于进度付款申请单编制的约定：</w:t>
      </w:r>
      <w:r w:rsidRPr="00D5514A">
        <w:rPr>
          <w:rFonts w:ascii="宋体" w:eastAsia="宋体" w:hAnsi="宋体" w:cs="楷体" w:hint="eastAsia"/>
          <w:sz w:val="24"/>
          <w:szCs w:val="24"/>
          <w:u w:val="single"/>
          <w:lang w:bidi="ar"/>
        </w:rPr>
        <w:t xml:space="preserve">     按通用条款执行 。  </w:t>
      </w:r>
    </w:p>
    <w:p w14:paraId="2346492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D5514A">
        <w:rPr>
          <w:rFonts w:ascii="宋体" w:eastAsia="宋体" w:hAnsi="宋体" w:cs="楷体" w:hint="eastAsia"/>
          <w:sz w:val="24"/>
          <w:szCs w:val="24"/>
          <w:lang w:bidi="ar"/>
        </w:rPr>
        <w:t>2.4.3 进度付款申请单的提交</w:t>
      </w:r>
    </w:p>
    <w:p w14:paraId="5A72477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（1）单价合同进度付款申请单提交的约定：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6D2BC32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（2）总价合同进度付款申请单提交的约定：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2EB31E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（3）其他价格形式合同进度付款申请单提交的约定：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3E5FFF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12.4.4 进度款审核和支付</w:t>
      </w:r>
    </w:p>
    <w:p w14:paraId="3999CEDF"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（1）监理人审查并报送发包人的期限：</w:t>
      </w:r>
      <w:r w:rsidRPr="00D5514A">
        <w:rPr>
          <w:rFonts w:ascii="宋体" w:eastAsia="宋体" w:hAnsi="宋体" w:cs="楷体" w:hint="eastAsia"/>
          <w:sz w:val="24"/>
          <w:szCs w:val="24"/>
          <w:u w:val="single"/>
          <w:lang w:bidi="ar"/>
        </w:rPr>
        <w:t xml:space="preserve">       按通用条款执行   。</w:t>
      </w:r>
    </w:p>
    <w:p w14:paraId="5CA20B9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发包人完成审批并签发进度款支付证书的期限：</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4FA2894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（2）发包人支付进度款的期限：</w:t>
      </w:r>
      <w:r w:rsidRPr="00D5514A">
        <w:rPr>
          <w:rFonts w:ascii="宋体" w:eastAsia="宋体" w:hAnsi="宋体" w:cs="楷体" w:hint="eastAsia"/>
          <w:sz w:val="24"/>
          <w:szCs w:val="24"/>
          <w:u w:val="single"/>
          <w:lang w:bidi="ar"/>
        </w:rPr>
        <w:t xml:space="preserve">        按12.4条款内容执行    </w:t>
      </w:r>
      <w:r w:rsidRPr="00D5514A">
        <w:rPr>
          <w:rFonts w:ascii="宋体" w:eastAsia="宋体" w:hAnsi="宋体" w:cs="楷体" w:hint="eastAsia"/>
          <w:sz w:val="24"/>
          <w:szCs w:val="24"/>
          <w:lang w:bidi="ar"/>
        </w:rPr>
        <w:t>。</w:t>
      </w:r>
    </w:p>
    <w:p w14:paraId="29783258"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发包人逾期支付进度款的违约金的计算方式：</w:t>
      </w:r>
      <w:r w:rsidRPr="00D5514A">
        <w:rPr>
          <w:rFonts w:ascii="宋体" w:eastAsia="宋体" w:hAnsi="宋体" w:cs="楷体" w:hint="eastAsia"/>
          <w:sz w:val="24"/>
          <w:szCs w:val="24"/>
          <w:u w:val="single"/>
          <w:lang w:bidi="ar"/>
        </w:rPr>
        <w:t xml:space="preserve">    按通用条款执行。</w:t>
      </w:r>
    </w:p>
    <w:p w14:paraId="0330287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12.4.6 支付分解表的编制</w:t>
      </w:r>
    </w:p>
    <w:p w14:paraId="698E516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2、总价合同支付分解表的编制与审批：</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13D597E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3、单价合同的总价项目支付分解表的编制与审批：</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0431BF08" w14:textId="77777777" w:rsidR="00D5514A" w:rsidRPr="00D5514A" w:rsidRDefault="00D5514A" w:rsidP="00D5514A">
      <w:pPr>
        <w:rPr>
          <w:rFonts w:ascii="宋体" w:eastAsia="宋体" w:hAnsi="宋体" w:cs="楷体"/>
          <w:bCs/>
          <w:sz w:val="24"/>
          <w:szCs w:val="24"/>
          <w:lang w:bidi="ar"/>
        </w:rPr>
      </w:pPr>
      <w:bookmarkStart w:id="482" w:name="_Toc351203645"/>
      <w:bookmarkStart w:id="483" w:name="_Toc304295593"/>
      <w:bookmarkStart w:id="484" w:name="_Toc300935015"/>
      <w:bookmarkStart w:id="485" w:name="_Toc292559929"/>
      <w:bookmarkStart w:id="486" w:name="_Toc296346720"/>
      <w:bookmarkStart w:id="487" w:name="_Toc296891259"/>
      <w:bookmarkStart w:id="488" w:name="_Toc297216223"/>
      <w:bookmarkStart w:id="489" w:name="_Toc297123564"/>
      <w:bookmarkStart w:id="490" w:name="_Toc292559424"/>
      <w:bookmarkStart w:id="491" w:name="_Toc296944558"/>
      <w:bookmarkStart w:id="492" w:name="_Toc312678053"/>
      <w:bookmarkStart w:id="493" w:name="_Toc296891047"/>
      <w:bookmarkStart w:id="494" w:name="_Toc303539172"/>
      <w:bookmarkStart w:id="495" w:name="_Toc296347218"/>
      <w:bookmarkStart w:id="496" w:name="_Toc297048405"/>
      <w:bookmarkStart w:id="497" w:name="_Toc297120519"/>
      <w:bookmarkStart w:id="498" w:name="_Toc296503219"/>
      <w:bookmarkEnd w:id="311"/>
      <w:r w:rsidRPr="00D5514A">
        <w:rPr>
          <w:rFonts w:ascii="宋体" w:eastAsia="宋体" w:hAnsi="宋体" w:cs="楷体" w:hint="eastAsia"/>
          <w:bCs/>
          <w:sz w:val="24"/>
          <w:szCs w:val="24"/>
          <w:lang w:bidi="ar"/>
        </w:rPr>
        <w:t>13. 验收和工程试车</w:t>
      </w:r>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037A534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13.1 分部分项工程验收</w:t>
      </w:r>
    </w:p>
    <w:p w14:paraId="06D9753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13.1.2监理人不能按时进行验收时，应提前</w:t>
      </w:r>
      <w:r w:rsidRPr="00D5514A">
        <w:rPr>
          <w:rFonts w:ascii="宋体" w:eastAsia="宋体" w:hAnsi="宋体" w:cs="楷体" w:hint="eastAsia"/>
          <w:sz w:val="24"/>
          <w:szCs w:val="24"/>
          <w:u w:val="single"/>
          <w:lang w:bidi="ar"/>
        </w:rPr>
        <w:t xml:space="preserve">    24   </w:t>
      </w:r>
      <w:r w:rsidRPr="00D5514A">
        <w:rPr>
          <w:rFonts w:ascii="宋体" w:eastAsia="宋体" w:hAnsi="宋体" w:cs="楷体" w:hint="eastAsia"/>
          <w:sz w:val="24"/>
          <w:szCs w:val="24"/>
          <w:lang w:bidi="ar"/>
        </w:rPr>
        <w:t>小时提交书面延期要求。</w:t>
      </w:r>
    </w:p>
    <w:p w14:paraId="5F721E63" w14:textId="77777777" w:rsidR="00D5514A" w:rsidRPr="00D5514A" w:rsidRDefault="00D5514A" w:rsidP="00D5514A">
      <w:pPr>
        <w:rPr>
          <w:rFonts w:ascii="宋体" w:eastAsia="宋体" w:hAnsi="宋体" w:cs="楷体"/>
          <w:b/>
          <w:sz w:val="24"/>
          <w:szCs w:val="24"/>
          <w:lang w:bidi="ar"/>
        </w:rPr>
      </w:pPr>
      <w:r w:rsidRPr="00D5514A">
        <w:rPr>
          <w:rFonts w:ascii="宋体" w:eastAsia="宋体" w:hAnsi="宋体" w:cs="楷体" w:hint="eastAsia"/>
          <w:sz w:val="24"/>
          <w:szCs w:val="24"/>
          <w:lang w:bidi="ar"/>
        </w:rPr>
        <w:t>关于延期最长不得超过：</w:t>
      </w:r>
      <w:r w:rsidRPr="00D5514A">
        <w:rPr>
          <w:rFonts w:ascii="宋体" w:eastAsia="宋体" w:hAnsi="宋体" w:cs="楷体" w:hint="eastAsia"/>
          <w:sz w:val="24"/>
          <w:szCs w:val="24"/>
          <w:u w:val="single"/>
          <w:lang w:bidi="ar"/>
        </w:rPr>
        <w:t xml:space="preserve">    48    </w:t>
      </w:r>
      <w:r w:rsidRPr="00D5514A">
        <w:rPr>
          <w:rFonts w:ascii="宋体" w:eastAsia="宋体" w:hAnsi="宋体" w:cs="楷体" w:hint="eastAsia"/>
          <w:sz w:val="24"/>
          <w:szCs w:val="24"/>
          <w:lang w:bidi="ar"/>
        </w:rPr>
        <w:t>小时。</w:t>
      </w:r>
    </w:p>
    <w:p w14:paraId="38049548" w14:textId="77777777" w:rsidR="00D5514A" w:rsidRPr="00D5514A" w:rsidRDefault="00D5514A" w:rsidP="00D5514A">
      <w:pPr>
        <w:rPr>
          <w:rFonts w:ascii="宋体" w:eastAsia="宋体" w:hAnsi="宋体" w:cs="楷体"/>
          <w:sz w:val="24"/>
          <w:szCs w:val="24"/>
          <w:lang w:bidi="ar"/>
        </w:rPr>
      </w:pPr>
      <w:bookmarkStart w:id="499" w:name="_Toc296891263"/>
      <w:bookmarkStart w:id="500" w:name="_Toc296891051"/>
      <w:bookmarkStart w:id="501" w:name="_Toc296346724"/>
      <w:bookmarkStart w:id="502" w:name="_Toc296347222"/>
      <w:bookmarkStart w:id="503" w:name="_Toc297048409"/>
      <w:bookmarkStart w:id="504" w:name="_Toc312678056"/>
      <w:bookmarkStart w:id="505" w:name="_Toc303539173"/>
      <w:bookmarkStart w:id="506" w:name="_Toc292559933"/>
      <w:bookmarkStart w:id="507" w:name="_Toc297216224"/>
      <w:bookmarkStart w:id="508" w:name="_Toc296503223"/>
      <w:bookmarkStart w:id="509" w:name="_Toc297120523"/>
      <w:bookmarkStart w:id="510" w:name="_Toc296944562"/>
      <w:bookmarkStart w:id="511" w:name="_Toc304295596"/>
      <w:bookmarkStart w:id="512" w:name="_Toc292559428"/>
      <w:bookmarkStart w:id="513" w:name="_Toc300935016"/>
      <w:bookmarkStart w:id="514" w:name="_Toc297123565"/>
      <w:bookmarkStart w:id="515" w:name="_Toc267251476"/>
      <w:bookmarkStart w:id="516" w:name="_Toc267251472"/>
      <w:bookmarkStart w:id="517" w:name="_Toc267251470"/>
      <w:bookmarkStart w:id="518" w:name="_Toc267251473"/>
      <w:bookmarkStart w:id="519" w:name="_Toc267251471"/>
      <w:bookmarkStart w:id="520" w:name="_Toc267251475"/>
      <w:bookmarkStart w:id="521" w:name="_Toc267251474"/>
      <w:r w:rsidRPr="00D5514A">
        <w:rPr>
          <w:rFonts w:ascii="宋体" w:eastAsia="宋体" w:hAnsi="宋体" w:cs="楷体" w:hint="eastAsia"/>
          <w:sz w:val="24"/>
          <w:szCs w:val="24"/>
          <w:lang w:bidi="ar"/>
        </w:rPr>
        <w:t>13.2 竣工验收</w:t>
      </w:r>
    </w:p>
    <w:p w14:paraId="22DFB26A" w14:textId="77777777" w:rsidR="00D5514A" w:rsidRPr="00D5514A" w:rsidRDefault="00D5514A" w:rsidP="00D5514A">
      <w:pPr>
        <w:rPr>
          <w:rFonts w:ascii="宋体" w:eastAsia="宋体" w:hAnsi="宋体" w:cs="楷体"/>
          <w:sz w:val="24"/>
          <w:szCs w:val="24"/>
          <w:lang w:bidi="ar"/>
        </w:rPr>
      </w:pPr>
      <w:bookmarkStart w:id="522" w:name="_Toc280868704"/>
      <w:bookmarkStart w:id="523" w:name="_Toc280868705"/>
      <w:bookmarkStart w:id="524" w:name="_Toc280868706"/>
      <w:bookmarkStart w:id="525" w:name="_Toc280868707"/>
      <w:bookmarkStart w:id="526" w:name="_Toc280868708"/>
      <w:bookmarkStart w:id="527" w:name="_Toc280868709"/>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D5514A">
        <w:rPr>
          <w:rFonts w:ascii="宋体" w:eastAsia="宋体" w:hAnsi="宋体" w:cs="楷体" w:hint="eastAsia"/>
          <w:sz w:val="24"/>
          <w:szCs w:val="24"/>
          <w:lang w:bidi="ar"/>
        </w:rPr>
        <w:t>13.2.2竣工验收程序</w:t>
      </w:r>
    </w:p>
    <w:bookmarkEnd w:id="522"/>
    <w:p w14:paraId="7ACC5C61"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关于竣工验收程序的约定：</w:t>
      </w:r>
      <w:r w:rsidRPr="00D5514A">
        <w:rPr>
          <w:rFonts w:ascii="宋体" w:eastAsia="宋体" w:hAnsi="宋体" w:cs="楷体" w:hint="eastAsia"/>
          <w:sz w:val="24"/>
          <w:szCs w:val="24"/>
          <w:u w:val="single"/>
          <w:lang w:bidi="ar"/>
        </w:rPr>
        <w:t xml:space="preserve">   按通用条款执行。   </w:t>
      </w:r>
    </w:p>
    <w:p w14:paraId="0D00E735"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发包人不按照本项约定组织竣工验收、颁发工程接收证书的违约金的计算方法：</w:t>
      </w:r>
      <w:r w:rsidRPr="00D5514A">
        <w:rPr>
          <w:rFonts w:ascii="宋体" w:eastAsia="宋体" w:hAnsi="宋体" w:cs="楷体" w:hint="eastAsia"/>
          <w:sz w:val="24"/>
          <w:szCs w:val="24"/>
          <w:u w:val="single"/>
          <w:lang w:bidi="ar"/>
        </w:rPr>
        <w:t xml:space="preserve">  按通用条款执行  。</w:t>
      </w:r>
    </w:p>
    <w:bookmarkEnd w:id="523"/>
    <w:p w14:paraId="76B29A5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13.2.5移交、接收全部与部分工程</w:t>
      </w:r>
    </w:p>
    <w:bookmarkEnd w:id="524"/>
    <w:p w14:paraId="3CD8F83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承包人向发包人移交工程的期限：</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6AB8322C"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发包人未按本合同约定接收全部或部分工程的，违约金的计算方法为：</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bookmarkEnd w:id="525"/>
    <w:p w14:paraId="37699F0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承包人未按时移交工程的，违约金的计算方法为：</w:t>
      </w:r>
      <w:r w:rsidRPr="00D5514A">
        <w:rPr>
          <w:rFonts w:ascii="宋体" w:eastAsia="宋体" w:hAnsi="宋体" w:cs="楷体" w:hint="eastAsia"/>
          <w:sz w:val="24"/>
          <w:szCs w:val="24"/>
          <w:u w:val="single"/>
          <w:lang w:bidi="ar"/>
        </w:rPr>
        <w:t xml:space="preserve"> 工期延误1天，承包人向发包人缴纳不少于人民币2000元/天的违约金 </w:t>
      </w:r>
      <w:r w:rsidRPr="00D5514A">
        <w:rPr>
          <w:rFonts w:ascii="宋体" w:eastAsia="宋体" w:hAnsi="宋体" w:cs="楷体" w:hint="eastAsia"/>
          <w:sz w:val="24"/>
          <w:szCs w:val="24"/>
          <w:lang w:bidi="ar"/>
        </w:rPr>
        <w:t>。</w:t>
      </w:r>
    </w:p>
    <w:p w14:paraId="6A0759C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13.3 工程试车</w:t>
      </w:r>
    </w:p>
    <w:bookmarkEnd w:id="526"/>
    <w:p w14:paraId="370B75D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13.3.1 试车程序</w:t>
      </w:r>
    </w:p>
    <w:p w14:paraId="4DB4977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工程试车内容：</w:t>
      </w:r>
      <w:r w:rsidRPr="00D5514A">
        <w:rPr>
          <w:rFonts w:ascii="宋体" w:eastAsia="宋体" w:hAnsi="宋体" w:cs="楷体" w:hint="eastAsia"/>
          <w:sz w:val="24"/>
          <w:szCs w:val="24"/>
          <w:u w:val="single"/>
          <w:lang w:bidi="ar"/>
        </w:rPr>
        <w:t xml:space="preserve">     按规定执行    </w:t>
      </w:r>
      <w:r w:rsidRPr="00D5514A">
        <w:rPr>
          <w:rFonts w:ascii="宋体" w:eastAsia="宋体" w:hAnsi="宋体" w:cs="楷体" w:hint="eastAsia"/>
          <w:sz w:val="24"/>
          <w:szCs w:val="24"/>
          <w:lang w:bidi="ar"/>
        </w:rPr>
        <w:t>。</w:t>
      </w:r>
    </w:p>
    <w:p w14:paraId="242297D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（1）单机无负荷试车费用由</w:t>
      </w:r>
      <w:r w:rsidRPr="00D5514A">
        <w:rPr>
          <w:rFonts w:ascii="宋体" w:eastAsia="宋体" w:hAnsi="宋体" w:cs="楷体" w:hint="eastAsia"/>
          <w:sz w:val="24"/>
          <w:szCs w:val="24"/>
          <w:u w:val="single"/>
          <w:lang w:bidi="ar"/>
        </w:rPr>
        <w:t xml:space="preserve">     承包人    </w:t>
      </w:r>
      <w:r w:rsidRPr="00D5514A">
        <w:rPr>
          <w:rFonts w:ascii="宋体" w:eastAsia="宋体" w:hAnsi="宋体" w:cs="楷体" w:hint="eastAsia"/>
          <w:sz w:val="24"/>
          <w:szCs w:val="24"/>
          <w:lang w:bidi="ar"/>
        </w:rPr>
        <w:t>承担；</w:t>
      </w:r>
    </w:p>
    <w:p w14:paraId="5E27685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（2）无负荷联动试车费用由</w:t>
      </w:r>
      <w:r w:rsidRPr="00D5514A">
        <w:rPr>
          <w:rFonts w:ascii="宋体" w:eastAsia="宋体" w:hAnsi="宋体" w:cs="楷体" w:hint="eastAsia"/>
          <w:sz w:val="24"/>
          <w:szCs w:val="24"/>
          <w:u w:val="single"/>
          <w:lang w:bidi="ar"/>
        </w:rPr>
        <w:t xml:space="preserve">     承包人    </w:t>
      </w:r>
      <w:r w:rsidRPr="00D5514A">
        <w:rPr>
          <w:rFonts w:ascii="宋体" w:eastAsia="宋体" w:hAnsi="宋体" w:cs="楷体" w:hint="eastAsia"/>
          <w:sz w:val="24"/>
          <w:szCs w:val="24"/>
          <w:lang w:bidi="ar"/>
        </w:rPr>
        <w:t>承担。</w:t>
      </w:r>
    </w:p>
    <w:p w14:paraId="28D9F67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13.3.3 投料试车</w:t>
      </w:r>
    </w:p>
    <w:p w14:paraId="4CD21E6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关于投料试车相关事项的约定：</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33E5656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13.6 竣工退场</w:t>
      </w:r>
    </w:p>
    <w:p w14:paraId="02710B2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13.6.1 竣工退场</w:t>
      </w:r>
    </w:p>
    <w:p w14:paraId="45C570A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承包人完成竣工退场的期限：</w:t>
      </w:r>
      <w:r w:rsidRPr="00D5514A">
        <w:rPr>
          <w:rFonts w:ascii="宋体" w:eastAsia="宋体" w:hAnsi="宋体" w:cs="楷体" w:hint="eastAsia"/>
          <w:sz w:val="24"/>
          <w:szCs w:val="24"/>
          <w:u w:val="single"/>
          <w:lang w:bidi="ar"/>
        </w:rPr>
        <w:t xml:space="preserve">    竣工验收合格后10日内    </w:t>
      </w:r>
      <w:r w:rsidRPr="00D5514A">
        <w:rPr>
          <w:rFonts w:ascii="宋体" w:eastAsia="宋体" w:hAnsi="宋体" w:cs="楷体" w:hint="eastAsia"/>
          <w:sz w:val="24"/>
          <w:szCs w:val="24"/>
          <w:lang w:bidi="ar"/>
        </w:rPr>
        <w:t>。</w:t>
      </w:r>
    </w:p>
    <w:p w14:paraId="427F3A7E" w14:textId="77777777" w:rsidR="00D5514A" w:rsidRPr="00D5514A" w:rsidRDefault="00D5514A" w:rsidP="00D5514A">
      <w:pPr>
        <w:rPr>
          <w:rFonts w:ascii="宋体" w:eastAsia="宋体" w:hAnsi="宋体" w:cs="楷体"/>
          <w:sz w:val="24"/>
          <w:szCs w:val="24"/>
          <w:lang w:bidi="ar"/>
        </w:rPr>
      </w:pPr>
      <w:bookmarkStart w:id="528" w:name="_Toc351203646"/>
      <w:r w:rsidRPr="00D5514A">
        <w:rPr>
          <w:rFonts w:ascii="宋体" w:eastAsia="宋体" w:hAnsi="宋体" w:cs="楷体" w:hint="eastAsia"/>
          <w:sz w:val="24"/>
          <w:szCs w:val="24"/>
          <w:lang w:bidi="ar"/>
        </w:rPr>
        <w:t>14. 竣工结算</w:t>
      </w:r>
      <w:bookmarkEnd w:id="528"/>
    </w:p>
    <w:p w14:paraId="25F3C85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14.1 竣工结算申请</w:t>
      </w:r>
    </w:p>
    <w:p w14:paraId="145A9AC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承包人提交竣工结算申请单的期限：</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72EFF1C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竣工结算申请单应包括的内容：</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7A1BF97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14.2 竣工结算审核</w:t>
      </w:r>
    </w:p>
    <w:p w14:paraId="1E3E733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发包人审批竣工付款申请单的期限：</w:t>
      </w:r>
      <w:r w:rsidRPr="00D5514A">
        <w:rPr>
          <w:rFonts w:ascii="宋体" w:eastAsia="宋体" w:hAnsi="宋体" w:cs="楷体" w:hint="eastAsia"/>
          <w:sz w:val="24"/>
          <w:szCs w:val="24"/>
          <w:u w:val="single"/>
          <w:lang w:bidi="ar"/>
        </w:rPr>
        <w:t xml:space="preserve"> 3个月 </w:t>
      </w:r>
      <w:r w:rsidRPr="00D5514A">
        <w:rPr>
          <w:rFonts w:ascii="宋体" w:eastAsia="宋体" w:hAnsi="宋体" w:cs="楷体" w:hint="eastAsia"/>
          <w:sz w:val="24"/>
          <w:szCs w:val="24"/>
          <w:lang w:bidi="ar"/>
        </w:rPr>
        <w:t>。</w:t>
      </w:r>
    </w:p>
    <w:p w14:paraId="5CD60FB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发包人完成竣工付款的期限：</w:t>
      </w:r>
      <w:r w:rsidRPr="00D5514A">
        <w:rPr>
          <w:rFonts w:ascii="宋体" w:eastAsia="宋体" w:hAnsi="宋体" w:cs="楷体" w:hint="eastAsia"/>
          <w:sz w:val="24"/>
          <w:szCs w:val="24"/>
          <w:u w:val="single"/>
          <w:lang w:bidi="ar"/>
        </w:rPr>
        <w:t xml:space="preserve">   按12.4条款执行。</w:t>
      </w:r>
    </w:p>
    <w:p w14:paraId="1B25D56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关于竣工付款证书异议部分复核的方式和程序：</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15793FF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14.4 最终结清</w:t>
      </w:r>
    </w:p>
    <w:p w14:paraId="6797B54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14.4.1 最终结清申请单</w:t>
      </w:r>
    </w:p>
    <w:p w14:paraId="4211663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承包人提交最终结清申请单的份数：</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308C140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承包人提交最终结算申请单的期限：</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 xml:space="preserve">。 </w:t>
      </w:r>
    </w:p>
    <w:p w14:paraId="08E8BFD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14.4.2 最终结清证书和支付</w:t>
      </w:r>
    </w:p>
    <w:p w14:paraId="64143B2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（1）发包人完成最终结清申请单的审批并颁发最终结清证书的期限：</w:t>
      </w:r>
      <w:r w:rsidRPr="00D5514A">
        <w:rPr>
          <w:rFonts w:ascii="宋体" w:eastAsia="宋体" w:hAnsi="宋体" w:cs="楷体" w:hint="eastAsia"/>
          <w:sz w:val="24"/>
          <w:szCs w:val="24"/>
          <w:u w:val="single"/>
          <w:lang w:bidi="ar"/>
        </w:rPr>
        <w:t xml:space="preserve">按通用条款执行 </w:t>
      </w:r>
      <w:r w:rsidRPr="00D5514A">
        <w:rPr>
          <w:rFonts w:ascii="宋体" w:eastAsia="宋体" w:hAnsi="宋体" w:cs="楷体" w:hint="eastAsia"/>
          <w:sz w:val="24"/>
          <w:szCs w:val="24"/>
          <w:lang w:bidi="ar"/>
        </w:rPr>
        <w:t>。</w:t>
      </w:r>
    </w:p>
    <w:p w14:paraId="772EFD4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（2）发包人完成支付的期限：</w:t>
      </w:r>
      <w:r w:rsidRPr="00D5514A">
        <w:rPr>
          <w:rFonts w:ascii="宋体" w:eastAsia="宋体" w:hAnsi="宋体" w:cs="楷体" w:hint="eastAsia"/>
          <w:sz w:val="24"/>
          <w:szCs w:val="24"/>
          <w:u w:val="single"/>
          <w:lang w:bidi="ar"/>
        </w:rPr>
        <w:t xml:space="preserve">    颁发最终结清证书后14天内完成支付     </w:t>
      </w:r>
      <w:r w:rsidRPr="00D5514A">
        <w:rPr>
          <w:rFonts w:ascii="宋体" w:eastAsia="宋体" w:hAnsi="宋体" w:cs="楷体" w:hint="eastAsia"/>
          <w:sz w:val="24"/>
          <w:szCs w:val="24"/>
          <w:lang w:bidi="ar"/>
        </w:rPr>
        <w:t>。</w:t>
      </w:r>
    </w:p>
    <w:p w14:paraId="60B81F2E" w14:textId="77777777" w:rsidR="00D5514A" w:rsidRPr="00D5514A" w:rsidRDefault="00D5514A" w:rsidP="00D5514A">
      <w:pPr>
        <w:rPr>
          <w:rFonts w:ascii="宋体" w:eastAsia="宋体" w:hAnsi="宋体" w:cs="楷体"/>
          <w:sz w:val="24"/>
          <w:szCs w:val="24"/>
          <w:lang w:bidi="ar"/>
        </w:rPr>
      </w:pPr>
      <w:bookmarkStart w:id="529" w:name="_Toc351203647"/>
      <w:bookmarkStart w:id="530" w:name="_Toc267251483"/>
      <w:bookmarkStart w:id="531" w:name="_Toc267251482"/>
      <w:bookmarkStart w:id="532" w:name="_Toc267251484"/>
      <w:bookmarkStart w:id="533" w:name="_Toc267251485"/>
      <w:bookmarkStart w:id="534" w:name="_Toc267251490"/>
      <w:bookmarkStart w:id="535" w:name="_Toc267251486"/>
      <w:bookmarkStart w:id="536" w:name="_Toc267251489"/>
      <w:bookmarkStart w:id="537" w:name="_Toc267251488"/>
      <w:bookmarkStart w:id="538" w:name="_Toc267251493"/>
      <w:bookmarkStart w:id="539" w:name="_Toc267251497"/>
      <w:bookmarkStart w:id="540" w:name="_Toc267251495"/>
      <w:bookmarkStart w:id="541" w:name="_Toc267251499"/>
      <w:bookmarkStart w:id="542" w:name="_Toc267251491"/>
      <w:bookmarkStart w:id="543" w:name="_Toc267251498"/>
      <w:bookmarkStart w:id="544" w:name="_Toc267251492"/>
      <w:bookmarkStart w:id="545" w:name="_Toc267251503"/>
      <w:bookmarkStart w:id="546" w:name="_Toc267251502"/>
      <w:bookmarkStart w:id="547" w:name="_Toc267251496"/>
      <w:bookmarkStart w:id="548" w:name="_Toc267251501"/>
      <w:bookmarkStart w:id="549" w:name="_Toc267251494"/>
      <w:bookmarkStart w:id="550" w:name="_Toc267251506"/>
      <w:bookmarkStart w:id="551" w:name="_Toc267251504"/>
      <w:bookmarkStart w:id="552" w:name="_Toc267251507"/>
      <w:bookmarkStart w:id="553" w:name="_Toc267251508"/>
      <w:bookmarkStart w:id="554" w:name="_Toc267251515"/>
      <w:bookmarkStart w:id="555" w:name="_Toc267251510"/>
      <w:bookmarkStart w:id="556" w:name="_Toc267251513"/>
      <w:bookmarkStart w:id="557" w:name="_Toc267251511"/>
      <w:bookmarkStart w:id="558" w:name="_Toc267251514"/>
      <w:bookmarkStart w:id="559" w:name="_Toc267251509"/>
      <w:bookmarkEnd w:id="515"/>
      <w:bookmarkEnd w:id="516"/>
      <w:bookmarkEnd w:id="517"/>
      <w:bookmarkEnd w:id="518"/>
      <w:bookmarkEnd w:id="519"/>
      <w:bookmarkEnd w:id="520"/>
      <w:bookmarkEnd w:id="521"/>
      <w:bookmarkEnd w:id="527"/>
      <w:r w:rsidRPr="00D5514A">
        <w:rPr>
          <w:rFonts w:ascii="宋体" w:eastAsia="宋体" w:hAnsi="宋体" w:cs="楷体" w:hint="eastAsia"/>
          <w:sz w:val="24"/>
          <w:szCs w:val="24"/>
          <w:lang w:bidi="ar"/>
        </w:rPr>
        <w:t>15. 缺陷责任期与保修</w:t>
      </w:r>
      <w:bookmarkEnd w:id="529"/>
    </w:p>
    <w:p w14:paraId="1291082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15.2缺陷责任期</w:t>
      </w:r>
      <w:bookmarkEnd w:id="530"/>
    </w:p>
    <w:p w14:paraId="60F24483"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缺陷责任期的具体期限：</w:t>
      </w:r>
      <w:r w:rsidRPr="00D5514A">
        <w:rPr>
          <w:rFonts w:ascii="宋体" w:eastAsia="宋体" w:hAnsi="宋体" w:cs="楷体" w:hint="eastAsia"/>
          <w:sz w:val="24"/>
          <w:szCs w:val="24"/>
          <w:u w:val="single"/>
          <w:lang w:bidi="ar"/>
        </w:rPr>
        <w:t xml:space="preserve"> 自实际竣工验收合格日期起计算，两年。</w:t>
      </w:r>
    </w:p>
    <w:p w14:paraId="493B43F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15.3 质量保证金</w:t>
      </w:r>
    </w:p>
    <w:p w14:paraId="01AAFD3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关于是否扣留质量保证金的约定：</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
          <w:bCs/>
          <w:sz w:val="24"/>
          <w:szCs w:val="24"/>
          <w:u w:val="single"/>
          <w:lang w:bidi="ar"/>
        </w:rPr>
        <w:t>是，工程质量保修金为工程审定价总额的3%</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17C0564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15.3.1 承包人提供质量保证金的方式</w:t>
      </w:r>
    </w:p>
    <w:p w14:paraId="48BAF04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质量保证金采用以下第</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种方式：</w:t>
      </w:r>
    </w:p>
    <w:p w14:paraId="46A1E39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（1）质量保证金保函，保证金额为：</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 xml:space="preserve">； </w:t>
      </w:r>
    </w:p>
    <w:p w14:paraId="4BA5BA8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w:t>
      </w:r>
      <w:r w:rsidRPr="00D5514A">
        <w:rPr>
          <w:rFonts w:ascii="宋体" w:eastAsia="宋体" w:hAnsi="宋体" w:cs="楷体" w:hint="eastAsia"/>
          <w:sz w:val="24"/>
          <w:szCs w:val="24"/>
          <w:u w:val="single"/>
          <w:lang w:bidi="ar"/>
        </w:rPr>
        <w:t xml:space="preserve">  3  </w:t>
      </w:r>
      <w:r w:rsidRPr="00D5514A">
        <w:rPr>
          <w:rFonts w:ascii="宋体" w:eastAsia="宋体" w:hAnsi="宋体" w:cs="楷体" w:hint="eastAsia"/>
          <w:sz w:val="24"/>
          <w:szCs w:val="24"/>
          <w:lang w:bidi="ar"/>
        </w:rPr>
        <w:t>%的工程款；</w:t>
      </w:r>
    </w:p>
    <w:p w14:paraId="2FF0B0B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（3）其他方式:</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3FB9469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 xml:space="preserve">15.3.2 质量保证金的扣留 </w:t>
      </w:r>
    </w:p>
    <w:p w14:paraId="41D6A37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质量保证金的扣留采取以下第</w:t>
      </w:r>
      <w:r w:rsidRPr="00D5514A">
        <w:rPr>
          <w:rFonts w:ascii="宋体" w:eastAsia="宋体" w:hAnsi="宋体" w:cs="楷体" w:hint="eastAsia"/>
          <w:sz w:val="24"/>
          <w:szCs w:val="24"/>
          <w:u w:val="single"/>
          <w:lang w:bidi="ar"/>
        </w:rPr>
        <w:t xml:space="preserve"> 2 </w:t>
      </w:r>
      <w:r w:rsidRPr="00D5514A">
        <w:rPr>
          <w:rFonts w:ascii="宋体" w:eastAsia="宋体" w:hAnsi="宋体" w:cs="楷体" w:hint="eastAsia"/>
          <w:sz w:val="24"/>
          <w:szCs w:val="24"/>
          <w:lang w:bidi="ar"/>
        </w:rPr>
        <w:t>种方式：</w:t>
      </w:r>
    </w:p>
    <w:p w14:paraId="624AE3E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（1）在支付工程进度款时逐次扣留，在此情形下，质量保证金的计算基数不包括预付款的支付、扣回以及价格调整的金额；</w:t>
      </w:r>
    </w:p>
    <w:p w14:paraId="6E16DC0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（2）工程竣工结算时一次性扣留质量保证金；</w:t>
      </w:r>
    </w:p>
    <w:p w14:paraId="7E04E09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（3）其他扣留方式：</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1C28390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关于质量保证金的补充约定：</w:t>
      </w:r>
      <w:r w:rsidRPr="00D5514A">
        <w:rPr>
          <w:rFonts w:ascii="宋体" w:eastAsia="宋体" w:hAnsi="宋体" w:cs="楷体" w:hint="eastAsia"/>
          <w:sz w:val="24"/>
          <w:szCs w:val="24"/>
          <w:u w:val="single"/>
          <w:lang w:bidi="ar"/>
        </w:rPr>
        <w:t xml:space="preserve">   质保期满后，如无问题，一次性无息退还  。  </w:t>
      </w:r>
    </w:p>
    <w:bookmarkEnd w:id="531"/>
    <w:bookmarkEnd w:id="532"/>
    <w:p w14:paraId="4E1F877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15.4保修</w:t>
      </w:r>
    </w:p>
    <w:bookmarkEnd w:id="533"/>
    <w:p w14:paraId="2A9DEC7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15.4.1 保修责任</w:t>
      </w:r>
    </w:p>
    <w:p w14:paraId="0784E56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工程保修期为：</w:t>
      </w:r>
      <w:r w:rsidRPr="00D5514A">
        <w:rPr>
          <w:rFonts w:ascii="宋体" w:eastAsia="宋体" w:hAnsi="宋体" w:cs="楷体" w:hint="eastAsia"/>
          <w:sz w:val="24"/>
          <w:szCs w:val="24"/>
          <w:u w:val="single"/>
          <w:lang w:bidi="ar"/>
        </w:rPr>
        <w:t xml:space="preserve">   详见附件《工程质量保修书》     </w:t>
      </w:r>
      <w:r w:rsidRPr="00D5514A">
        <w:rPr>
          <w:rFonts w:ascii="宋体" w:eastAsia="宋体" w:hAnsi="宋体" w:cs="楷体" w:hint="eastAsia"/>
          <w:sz w:val="24"/>
          <w:szCs w:val="24"/>
          <w:lang w:bidi="ar"/>
        </w:rPr>
        <w:t>。</w:t>
      </w:r>
    </w:p>
    <w:p w14:paraId="106149E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15.4.3 修复通知</w:t>
      </w:r>
    </w:p>
    <w:p w14:paraId="7F5DFB0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承包人收到保修通知并到达工程现场的合理时间：</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53757937" w14:textId="77777777" w:rsidR="00D5514A" w:rsidRPr="00D5514A" w:rsidRDefault="00D5514A" w:rsidP="00D5514A">
      <w:pPr>
        <w:rPr>
          <w:rFonts w:ascii="宋体" w:eastAsia="宋体" w:hAnsi="宋体" w:cs="楷体"/>
          <w:sz w:val="24"/>
          <w:szCs w:val="24"/>
          <w:lang w:bidi="ar"/>
        </w:rPr>
      </w:pPr>
      <w:bookmarkStart w:id="560" w:name="_Toc351203648"/>
      <w:bookmarkStart w:id="561" w:name="_Toc280868717"/>
      <w:bookmarkStart w:id="562" w:name="_Toc280868718"/>
      <w:bookmarkEnd w:id="534"/>
      <w:bookmarkEnd w:id="535"/>
      <w:bookmarkEnd w:id="536"/>
      <w:bookmarkEnd w:id="537"/>
      <w:r w:rsidRPr="00D5514A">
        <w:rPr>
          <w:rFonts w:ascii="宋体" w:eastAsia="宋体" w:hAnsi="宋体" w:cs="楷体" w:hint="eastAsia"/>
          <w:sz w:val="24"/>
          <w:szCs w:val="24"/>
          <w:lang w:bidi="ar"/>
        </w:rPr>
        <w:t>16. 违约</w:t>
      </w:r>
      <w:bookmarkEnd w:id="560"/>
    </w:p>
    <w:p w14:paraId="5CB81C1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16.1 发包人违约</w:t>
      </w:r>
    </w:p>
    <w:p w14:paraId="1E1B0B9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16.1.1发包人违约的情形</w:t>
      </w:r>
    </w:p>
    <w:p w14:paraId="0E98097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发包人违约的其他情形：</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79AF751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 xml:space="preserve">    16.1.2 发包人违约的责任</w:t>
      </w:r>
    </w:p>
    <w:p w14:paraId="5B2AE36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发包人违约责任的承担方式和计算方法：</w:t>
      </w:r>
    </w:p>
    <w:p w14:paraId="17635C69"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（1）因发包人原因未能在计划开工日期前7天内下达开工通知的违约责任：</w:t>
      </w:r>
      <w:r w:rsidRPr="00D5514A">
        <w:rPr>
          <w:rFonts w:ascii="宋体" w:eastAsia="宋体" w:hAnsi="宋体" w:cs="楷体" w:hint="eastAsia"/>
          <w:sz w:val="24"/>
          <w:szCs w:val="24"/>
          <w:u w:val="single"/>
          <w:lang w:bidi="ar"/>
        </w:rPr>
        <w:t xml:space="preserve"> 工期予以顺延 。 </w:t>
      </w:r>
    </w:p>
    <w:p w14:paraId="59DCE82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（2）因发包人原因未能按合同约定支付合同价款的违约责任：</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0AC23ED7"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（3）发包人违反第10.1款〔变更的范围〕第（2）项约定，自行实施被取消的工作或转由他人实施的违约责任：</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8F1737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（4）发包人提供的材料、工程设备的规格、数量或质量不符合合同约定，或因发包人原因导致交货日期延误或交货地点变更等情况的违约责任：</w:t>
      </w:r>
      <w:r w:rsidRPr="00D5514A">
        <w:rPr>
          <w:rFonts w:ascii="宋体" w:eastAsia="宋体" w:hAnsi="宋体" w:cs="楷体" w:hint="eastAsia"/>
          <w:sz w:val="24"/>
          <w:szCs w:val="24"/>
          <w:u w:val="single"/>
          <w:lang w:bidi="ar"/>
        </w:rPr>
        <w:t xml:space="preserve">   工期顺延    </w:t>
      </w:r>
      <w:r w:rsidRPr="00D5514A">
        <w:rPr>
          <w:rFonts w:ascii="宋体" w:eastAsia="宋体" w:hAnsi="宋体" w:cs="楷体" w:hint="eastAsia"/>
          <w:sz w:val="24"/>
          <w:szCs w:val="24"/>
          <w:lang w:bidi="ar"/>
        </w:rPr>
        <w:t>。</w:t>
      </w:r>
    </w:p>
    <w:p w14:paraId="41E70F9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（5）因发包人违反合同约定造成暂停施工的违约责任：</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584D132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（6）发包人无正当理由没有在约定期限内发出复工指示，导致承包人无法复工的违约责任：</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1FE3B09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（7）其他：</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7CFA049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16.1.3 因发包人违约解除合同</w:t>
      </w:r>
    </w:p>
    <w:p w14:paraId="1E8E109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承包人按16.1.1项〔发包人违约的情形〕约定暂停施工满</w:t>
      </w:r>
      <w:r w:rsidRPr="00D5514A">
        <w:rPr>
          <w:rFonts w:ascii="宋体" w:eastAsia="宋体" w:hAnsi="宋体" w:cs="楷体" w:hint="eastAsia"/>
          <w:sz w:val="24"/>
          <w:szCs w:val="24"/>
          <w:u w:val="single"/>
          <w:lang w:bidi="ar"/>
        </w:rPr>
        <w:t xml:space="preserve">  56  </w:t>
      </w:r>
      <w:r w:rsidRPr="00D5514A">
        <w:rPr>
          <w:rFonts w:ascii="宋体" w:eastAsia="宋体" w:hAnsi="宋体" w:cs="楷体" w:hint="eastAsia"/>
          <w:sz w:val="24"/>
          <w:szCs w:val="24"/>
          <w:lang w:bidi="ar"/>
        </w:rPr>
        <w:t>天后发包人仍不纠正其违约行为并致使合同目的不能实现的，承包人有权解除合同。</w:t>
      </w:r>
    </w:p>
    <w:p w14:paraId="4B1FF3B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16.2 承包人违约</w:t>
      </w:r>
    </w:p>
    <w:p w14:paraId="23D63C9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16.2.1 承包人违约的情形</w:t>
      </w:r>
    </w:p>
    <w:p w14:paraId="6CDEC5F7"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承包人违约的其他情形：</w:t>
      </w:r>
      <w:r w:rsidRPr="00D5514A">
        <w:rPr>
          <w:rFonts w:ascii="宋体" w:eastAsia="宋体" w:hAnsi="宋体" w:cs="楷体" w:hint="eastAsia"/>
          <w:sz w:val="24"/>
          <w:szCs w:val="24"/>
          <w:u w:val="single"/>
          <w:lang w:bidi="ar"/>
        </w:rPr>
        <w:t xml:space="preserve">  按通用条款执行。</w:t>
      </w:r>
    </w:p>
    <w:p w14:paraId="395D8A8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16.2.2承包人违约的责任</w:t>
      </w:r>
    </w:p>
    <w:p w14:paraId="5497D879"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承包人违约责任的承担方式和计算方法：</w:t>
      </w:r>
      <w:r w:rsidRPr="00D5514A">
        <w:rPr>
          <w:rFonts w:ascii="宋体" w:eastAsia="宋体" w:hAnsi="宋体" w:cs="楷体" w:hint="eastAsia"/>
          <w:sz w:val="24"/>
          <w:szCs w:val="24"/>
          <w:u w:val="single"/>
          <w:lang w:bidi="ar"/>
        </w:rPr>
        <w:t xml:space="preserve">  支付违约金，除专用条款已约定的内容，其他情形违约金的具体金额由发包人和监理人商定。  </w:t>
      </w:r>
    </w:p>
    <w:p w14:paraId="605870B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16.2.3 因承包人违约解除合同</w:t>
      </w:r>
    </w:p>
    <w:p w14:paraId="3BE95016"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关于承包人违约解除合同的特别约定：</w:t>
      </w:r>
      <w:r w:rsidRPr="00D5514A">
        <w:rPr>
          <w:rFonts w:ascii="宋体" w:eastAsia="宋体" w:hAnsi="宋体" w:cs="楷体" w:hint="eastAsia"/>
          <w:sz w:val="24"/>
          <w:szCs w:val="24"/>
          <w:u w:val="single"/>
          <w:lang w:bidi="ar"/>
        </w:rPr>
        <w:t xml:space="preserve">  承包人项目负责人累计10天不在现场，或备案的本项目施工现场人员不能到场履行职责累计达15天，发包人将有权解除合同，承包人承担赔偿发包人的一切损失。</w:t>
      </w:r>
    </w:p>
    <w:p w14:paraId="00B21E88"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发包人继续使用承包人在施工现场的材料、设备、临时工程、承包人文件和由承包人或以其名义编制的其他文件的费用承担方式：</w:t>
      </w:r>
      <w:r w:rsidRPr="00D5514A">
        <w:rPr>
          <w:rFonts w:ascii="宋体" w:eastAsia="宋体" w:hAnsi="宋体" w:cs="楷体" w:hint="eastAsia"/>
          <w:sz w:val="24"/>
          <w:szCs w:val="24"/>
          <w:u w:val="single"/>
          <w:lang w:bidi="ar"/>
        </w:rPr>
        <w:t xml:space="preserve">   材料、设备按承包人投标文件中的价格，与清算的工程款一并支付；其他无条件免费由发包人使用。</w:t>
      </w:r>
    </w:p>
    <w:p w14:paraId="4C4A0645" w14:textId="77777777" w:rsidR="00D5514A" w:rsidRPr="00D5514A" w:rsidRDefault="00D5514A" w:rsidP="00D5514A">
      <w:pPr>
        <w:rPr>
          <w:rFonts w:ascii="宋体" w:eastAsia="宋体" w:hAnsi="宋体" w:cs="楷体"/>
          <w:sz w:val="24"/>
          <w:szCs w:val="24"/>
          <w:lang w:bidi="ar"/>
        </w:rPr>
      </w:pPr>
      <w:bookmarkStart w:id="563" w:name="_Toc351203649"/>
      <w:r w:rsidRPr="00D5514A">
        <w:rPr>
          <w:rFonts w:ascii="宋体" w:eastAsia="宋体" w:hAnsi="宋体" w:cs="楷体" w:hint="eastAsia"/>
          <w:sz w:val="24"/>
          <w:szCs w:val="24"/>
          <w:lang w:bidi="ar"/>
        </w:rPr>
        <w:t>17. 不可抗力</w:t>
      </w:r>
      <w:bookmarkEnd w:id="563"/>
      <w:r w:rsidRPr="00D5514A">
        <w:rPr>
          <w:rFonts w:ascii="宋体" w:eastAsia="宋体" w:hAnsi="宋体" w:cs="楷体" w:hint="eastAsia"/>
          <w:sz w:val="24"/>
          <w:szCs w:val="24"/>
          <w:lang w:bidi="ar"/>
        </w:rPr>
        <w:t xml:space="preserve"> </w:t>
      </w:r>
      <w:bookmarkEnd w:id="561"/>
    </w:p>
    <w:p w14:paraId="4EDF6E1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17.1 不可抗力的确认</w:t>
      </w:r>
    </w:p>
    <w:p w14:paraId="6C904D29"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 xml:space="preserve">除通用合同条款约定的不可抗力事件之外，视为不可抗力的其他情形： </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76ED1D0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17.4 因不可抗力解除合同</w:t>
      </w:r>
    </w:p>
    <w:p w14:paraId="018038A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合同解除后，发包人应在商定或确定发包人应支付款项后</w:t>
      </w:r>
      <w:r w:rsidRPr="00D5514A">
        <w:rPr>
          <w:rFonts w:ascii="宋体" w:eastAsia="宋体" w:hAnsi="宋体" w:cs="楷体" w:hint="eastAsia"/>
          <w:sz w:val="24"/>
          <w:szCs w:val="24"/>
          <w:u w:val="single"/>
          <w:lang w:bidi="ar"/>
        </w:rPr>
        <w:t xml:space="preserve">  28  </w:t>
      </w:r>
      <w:r w:rsidRPr="00D5514A">
        <w:rPr>
          <w:rFonts w:ascii="宋体" w:eastAsia="宋体" w:hAnsi="宋体" w:cs="楷体" w:hint="eastAsia"/>
          <w:sz w:val="24"/>
          <w:szCs w:val="24"/>
          <w:lang w:bidi="ar"/>
        </w:rPr>
        <w:t>天内完成款项的支付。</w:t>
      </w:r>
    </w:p>
    <w:p w14:paraId="2F09B8FB" w14:textId="77777777" w:rsidR="00D5514A" w:rsidRPr="00D5514A" w:rsidRDefault="00D5514A" w:rsidP="00D5514A">
      <w:pPr>
        <w:rPr>
          <w:rFonts w:ascii="宋体" w:eastAsia="宋体" w:hAnsi="宋体" w:cs="楷体"/>
          <w:sz w:val="24"/>
          <w:szCs w:val="24"/>
          <w:lang w:bidi="ar"/>
        </w:rPr>
      </w:pPr>
      <w:bookmarkStart w:id="564" w:name="_Toc351203650"/>
      <w:r w:rsidRPr="00D5514A">
        <w:rPr>
          <w:rFonts w:ascii="宋体" w:eastAsia="宋体" w:hAnsi="宋体" w:cs="楷体" w:hint="eastAsia"/>
          <w:sz w:val="24"/>
          <w:szCs w:val="24"/>
          <w:lang w:bidi="ar"/>
        </w:rPr>
        <w:t>18. 保险</w:t>
      </w:r>
      <w:bookmarkEnd w:id="564"/>
    </w:p>
    <w:bookmarkEnd w:id="562"/>
    <w:p w14:paraId="230A410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18.1 工程保险</w:t>
      </w:r>
    </w:p>
    <w:p w14:paraId="5B6CEE89"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关于工程保险的特别约定：</w:t>
      </w:r>
      <w:r w:rsidRPr="00D5514A">
        <w:rPr>
          <w:rFonts w:ascii="宋体" w:eastAsia="宋体" w:hAnsi="宋体" w:cs="楷体" w:hint="eastAsia"/>
          <w:sz w:val="24"/>
          <w:szCs w:val="24"/>
          <w:u w:val="single"/>
          <w:lang w:bidi="ar"/>
        </w:rPr>
        <w:t xml:space="preserve">  按江苏省及扬州市相关规定，应由承包人缴纳的保险必须按时依法办理。</w:t>
      </w:r>
    </w:p>
    <w:p w14:paraId="7D07E92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18.3 其他保险</w:t>
      </w:r>
    </w:p>
    <w:p w14:paraId="33895EFB"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关于其他保险的约定：</w:t>
      </w:r>
      <w:r w:rsidRPr="00D5514A">
        <w:rPr>
          <w:rFonts w:ascii="宋体" w:eastAsia="宋体" w:hAnsi="宋体" w:cs="楷体" w:hint="eastAsia"/>
          <w:sz w:val="24"/>
          <w:szCs w:val="24"/>
          <w:u w:val="single"/>
          <w:lang w:bidi="ar"/>
        </w:rPr>
        <w:t xml:space="preserve"> 按江苏省及扬州市相关规定，应由承包人缴纳的保险必须按时依法办理  。</w:t>
      </w:r>
    </w:p>
    <w:p w14:paraId="380D91E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承包人是否应为其施工设备等办理财产保险：</w:t>
      </w:r>
      <w:r w:rsidRPr="00D5514A">
        <w:rPr>
          <w:rFonts w:ascii="宋体" w:eastAsia="宋体" w:hAnsi="宋体" w:cs="楷体" w:hint="eastAsia"/>
          <w:sz w:val="24"/>
          <w:szCs w:val="24"/>
          <w:u w:val="single"/>
          <w:lang w:bidi="ar"/>
        </w:rPr>
        <w:t xml:space="preserve">     应该办理     </w:t>
      </w:r>
      <w:r w:rsidRPr="00D5514A">
        <w:rPr>
          <w:rFonts w:ascii="宋体" w:eastAsia="宋体" w:hAnsi="宋体" w:cs="楷体" w:hint="eastAsia"/>
          <w:sz w:val="24"/>
          <w:szCs w:val="24"/>
          <w:lang w:bidi="ar"/>
        </w:rPr>
        <w:t>。</w:t>
      </w:r>
    </w:p>
    <w:p w14:paraId="7BA453F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18.7 通知义务</w:t>
      </w:r>
    </w:p>
    <w:p w14:paraId="6A370CC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关于变更保险合同时的通知义务的约定：</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5CF19EC8" w14:textId="77777777" w:rsidR="00D5514A" w:rsidRPr="00D5514A" w:rsidRDefault="00D5514A" w:rsidP="00D5514A">
      <w:pPr>
        <w:rPr>
          <w:rFonts w:ascii="宋体" w:eastAsia="宋体" w:hAnsi="宋体" w:cs="楷体"/>
          <w:sz w:val="24"/>
          <w:szCs w:val="24"/>
          <w:lang w:bidi="ar"/>
        </w:rPr>
      </w:pPr>
      <w:bookmarkStart w:id="565" w:name="_Toc351203651"/>
      <w:bookmarkEnd w:id="538"/>
      <w:bookmarkEnd w:id="539"/>
      <w:bookmarkEnd w:id="540"/>
      <w:bookmarkEnd w:id="541"/>
      <w:bookmarkEnd w:id="542"/>
      <w:bookmarkEnd w:id="543"/>
      <w:bookmarkEnd w:id="544"/>
      <w:bookmarkEnd w:id="545"/>
      <w:bookmarkEnd w:id="546"/>
      <w:bookmarkEnd w:id="547"/>
      <w:bookmarkEnd w:id="548"/>
      <w:bookmarkEnd w:id="549"/>
      <w:r w:rsidRPr="00D5514A">
        <w:rPr>
          <w:rFonts w:ascii="宋体" w:eastAsia="宋体" w:hAnsi="宋体" w:cs="楷体" w:hint="eastAsia"/>
          <w:sz w:val="24"/>
          <w:szCs w:val="24"/>
          <w:lang w:bidi="ar"/>
        </w:rPr>
        <w:t>20. 争议解决</w:t>
      </w:r>
      <w:bookmarkEnd w:id="565"/>
    </w:p>
    <w:bookmarkEnd w:id="550"/>
    <w:bookmarkEnd w:id="551"/>
    <w:p w14:paraId="3C6547D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20.3 争</w:t>
      </w:r>
      <w:bookmarkEnd w:id="552"/>
      <w:r w:rsidRPr="00D5514A">
        <w:rPr>
          <w:rFonts w:ascii="宋体" w:eastAsia="宋体" w:hAnsi="宋体" w:cs="楷体" w:hint="eastAsia"/>
          <w:sz w:val="24"/>
          <w:szCs w:val="24"/>
          <w:lang w:bidi="ar"/>
        </w:rPr>
        <w:t>议评审</w:t>
      </w:r>
    </w:p>
    <w:p w14:paraId="1482774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合同当事人是否同意将工程争议提交争议评审小组决定：</w:t>
      </w:r>
      <w:r w:rsidRPr="00D5514A">
        <w:rPr>
          <w:rFonts w:ascii="宋体" w:eastAsia="宋体" w:hAnsi="宋体" w:cs="楷体" w:hint="eastAsia"/>
          <w:sz w:val="24"/>
          <w:szCs w:val="24"/>
          <w:u w:val="single"/>
          <w:lang w:bidi="ar"/>
        </w:rPr>
        <w:t xml:space="preserve">  同意 </w:t>
      </w:r>
      <w:r w:rsidRPr="00D5514A">
        <w:rPr>
          <w:rFonts w:ascii="宋体" w:eastAsia="宋体" w:hAnsi="宋体" w:cs="楷体" w:hint="eastAsia"/>
          <w:sz w:val="24"/>
          <w:szCs w:val="24"/>
          <w:lang w:bidi="ar"/>
        </w:rPr>
        <w:t xml:space="preserve">。  </w:t>
      </w:r>
    </w:p>
    <w:p w14:paraId="6C27772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20.3.1 争议评审小组的确定</w:t>
      </w:r>
    </w:p>
    <w:p w14:paraId="4113C7A6"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争议评审小组成员的确定：</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2EDEFE1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选定争议评审员的期限：</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3BC6FA4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争议评审小组成员的报酬承担方式：</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5B7C063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其他事项的约定：</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w:t>
      </w:r>
    </w:p>
    <w:p w14:paraId="4006CA4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20.3.2 争议评审小组的决定</w:t>
      </w:r>
    </w:p>
    <w:p w14:paraId="5F8A503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合同当事人关于本项的约定：</w:t>
      </w:r>
      <w:r w:rsidRPr="00D5514A">
        <w:rPr>
          <w:rFonts w:ascii="宋体" w:eastAsia="宋体" w:hAnsi="宋体" w:cs="楷体" w:hint="eastAsia"/>
          <w:sz w:val="24"/>
          <w:szCs w:val="24"/>
          <w:u w:val="single"/>
          <w:lang w:bidi="ar"/>
        </w:rPr>
        <w:t xml:space="preserve">        按通用条款执行           </w:t>
      </w:r>
      <w:r w:rsidRPr="00D5514A">
        <w:rPr>
          <w:rFonts w:ascii="宋体" w:eastAsia="宋体" w:hAnsi="宋体" w:cs="楷体" w:hint="eastAsia"/>
          <w:sz w:val="24"/>
          <w:szCs w:val="24"/>
          <w:lang w:bidi="ar"/>
        </w:rPr>
        <w:t>。</w:t>
      </w:r>
    </w:p>
    <w:p w14:paraId="5834530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20.4仲裁或诉讼</w:t>
      </w:r>
      <w:bookmarkEnd w:id="553"/>
    </w:p>
    <w:p w14:paraId="6A630A5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因合同及合同有关事项发生的争议，按下列第</w:t>
      </w:r>
      <w:r w:rsidRPr="00D5514A">
        <w:rPr>
          <w:rFonts w:ascii="宋体" w:eastAsia="宋体" w:hAnsi="宋体" w:cs="楷体" w:hint="eastAsia"/>
          <w:sz w:val="24"/>
          <w:szCs w:val="24"/>
          <w:u w:val="single"/>
          <w:lang w:bidi="ar"/>
        </w:rPr>
        <w:t xml:space="preserve">  2   </w:t>
      </w:r>
      <w:r w:rsidRPr="00D5514A">
        <w:rPr>
          <w:rFonts w:ascii="宋体" w:eastAsia="宋体" w:hAnsi="宋体" w:cs="楷体" w:hint="eastAsia"/>
          <w:sz w:val="24"/>
          <w:szCs w:val="24"/>
          <w:lang w:bidi="ar"/>
        </w:rPr>
        <w:t>种方式解决：</w:t>
      </w:r>
    </w:p>
    <w:p w14:paraId="749085A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（1）向</w:t>
      </w:r>
      <w:r w:rsidRPr="00D5514A">
        <w:rPr>
          <w:rFonts w:ascii="宋体" w:eastAsia="宋体" w:hAnsi="宋体" w:cs="楷体" w:hint="eastAsia"/>
          <w:sz w:val="24"/>
          <w:szCs w:val="24"/>
          <w:u w:val="single"/>
          <w:lang w:bidi="ar"/>
        </w:rPr>
        <w:t xml:space="preserve">        /    </w:t>
      </w:r>
      <w:r w:rsidRPr="00D5514A">
        <w:rPr>
          <w:rFonts w:ascii="宋体" w:eastAsia="宋体" w:hAnsi="宋体" w:cs="楷体" w:hint="eastAsia"/>
          <w:sz w:val="24"/>
          <w:szCs w:val="24"/>
          <w:lang w:bidi="ar"/>
        </w:rPr>
        <w:t>仲裁委员会申请仲裁；</w:t>
      </w:r>
    </w:p>
    <w:p w14:paraId="6764D7B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（2）向</w:t>
      </w:r>
      <w:r w:rsidRPr="00D5514A">
        <w:rPr>
          <w:rFonts w:ascii="宋体" w:eastAsia="宋体" w:hAnsi="宋体" w:cs="楷体" w:hint="eastAsia"/>
          <w:sz w:val="24"/>
          <w:szCs w:val="24"/>
          <w:u w:val="single"/>
          <w:lang w:bidi="ar"/>
        </w:rPr>
        <w:t xml:space="preserve">  工程所在地  </w:t>
      </w:r>
      <w:r w:rsidRPr="00D5514A">
        <w:rPr>
          <w:rFonts w:ascii="宋体" w:eastAsia="宋体" w:hAnsi="宋体" w:cs="楷体" w:hint="eastAsia"/>
          <w:sz w:val="24"/>
          <w:szCs w:val="24"/>
          <w:lang w:bidi="ar"/>
        </w:rPr>
        <w:t>人民法院起诉。</w:t>
      </w:r>
      <w:bookmarkEnd w:id="554"/>
      <w:bookmarkEnd w:id="555"/>
      <w:bookmarkEnd w:id="556"/>
      <w:bookmarkEnd w:id="557"/>
      <w:bookmarkEnd w:id="558"/>
      <w:bookmarkEnd w:id="559"/>
    </w:p>
    <w:p w14:paraId="22B3BB21" w14:textId="77777777" w:rsidR="00D5514A" w:rsidRPr="00D5514A" w:rsidRDefault="00D5514A" w:rsidP="00D5514A">
      <w:pPr>
        <w:rPr>
          <w:rFonts w:ascii="宋体" w:eastAsia="宋体" w:hAnsi="宋体" w:cs="楷体"/>
          <w:sz w:val="24"/>
          <w:szCs w:val="24"/>
          <w:lang w:bidi="ar"/>
        </w:rPr>
        <w:sectPr w:rsidR="00D5514A" w:rsidRPr="00D5514A" w:rsidSect="00D5514A">
          <w:pgSz w:w="11906" w:h="16838"/>
          <w:pgMar w:top="1440" w:right="1689" w:bottom="1440" w:left="1689" w:header="851" w:footer="850" w:gutter="0"/>
          <w:cols w:space="720"/>
          <w:docGrid w:type="lines" w:linePitch="312"/>
        </w:sectPr>
      </w:pPr>
    </w:p>
    <w:p w14:paraId="641EB74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附</w:t>
      </w:r>
      <w:bookmarkStart w:id="566" w:name="_Toc296891054"/>
      <w:bookmarkStart w:id="567" w:name="_Toc296891266"/>
      <w:bookmarkStart w:id="568" w:name="_Toc267261693"/>
      <w:bookmarkStart w:id="569" w:name="_Toc296346727"/>
      <w:bookmarkStart w:id="570" w:name="_Toc296503226"/>
      <w:bookmarkStart w:id="571" w:name="_Toc296944565"/>
      <w:bookmarkStart w:id="572" w:name="_Toc296347225"/>
      <w:r w:rsidRPr="00D5514A">
        <w:rPr>
          <w:rFonts w:ascii="宋体" w:eastAsia="宋体" w:hAnsi="宋体" w:cs="楷体" w:hint="eastAsia"/>
          <w:sz w:val="24"/>
          <w:szCs w:val="24"/>
          <w:lang w:bidi="ar"/>
        </w:rPr>
        <w:t>件：</w:t>
      </w:r>
      <w:bookmarkEnd w:id="566"/>
      <w:bookmarkEnd w:id="567"/>
      <w:bookmarkEnd w:id="568"/>
      <w:bookmarkEnd w:id="569"/>
      <w:bookmarkEnd w:id="570"/>
      <w:bookmarkEnd w:id="571"/>
      <w:bookmarkEnd w:id="572"/>
      <w:r w:rsidRPr="00D5514A">
        <w:rPr>
          <w:rFonts w:ascii="宋体" w:eastAsia="宋体" w:hAnsi="宋体" w:cs="楷体" w:hint="eastAsia"/>
          <w:sz w:val="24"/>
          <w:szCs w:val="24"/>
          <w:lang w:bidi="ar"/>
        </w:rPr>
        <w:t xml:space="preserve">    </w:t>
      </w:r>
    </w:p>
    <w:p w14:paraId="096B0EC5" w14:textId="77777777" w:rsidR="00D5514A" w:rsidRPr="00D5514A" w:rsidRDefault="00D5514A" w:rsidP="00852589">
      <w:pPr>
        <w:jc w:val="center"/>
        <w:rPr>
          <w:rFonts w:ascii="宋体" w:eastAsia="宋体" w:hAnsi="宋体" w:cs="楷体"/>
          <w:sz w:val="24"/>
          <w:szCs w:val="24"/>
          <w:lang w:bidi="ar"/>
        </w:rPr>
      </w:pPr>
      <w:r w:rsidRPr="00D5514A">
        <w:rPr>
          <w:rFonts w:ascii="宋体" w:eastAsia="宋体" w:hAnsi="宋体" w:cs="楷体" w:hint="eastAsia"/>
          <w:sz w:val="24"/>
          <w:szCs w:val="24"/>
          <w:lang w:bidi="ar"/>
        </w:rPr>
        <w:t>工程质量保修书</w:t>
      </w:r>
    </w:p>
    <w:p w14:paraId="6B225077" w14:textId="38B178AB"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lang w:bidi="ar"/>
        </w:rPr>
        <w:t>发包人（全称）：</w:t>
      </w:r>
      <w:r w:rsidR="007B0E13">
        <w:rPr>
          <w:rFonts w:ascii="宋体" w:eastAsia="宋体" w:hAnsi="宋体" w:cs="楷体" w:hint="eastAsia"/>
          <w:b/>
          <w:sz w:val="24"/>
          <w:szCs w:val="24"/>
          <w:u w:val="single"/>
          <w:lang w:bidi="ar"/>
        </w:rPr>
        <w:t xml:space="preserve"> 高邮市水利综合服务中心</w:t>
      </w:r>
    </w:p>
    <w:p w14:paraId="1E75C837" w14:textId="77777777" w:rsidR="00D5514A" w:rsidRPr="00D5514A" w:rsidRDefault="00D5514A" w:rsidP="00D5514A">
      <w:pPr>
        <w:rPr>
          <w:rFonts w:ascii="宋体" w:eastAsia="宋体" w:hAnsi="宋体" w:cs="楷体"/>
          <w:b/>
          <w:sz w:val="24"/>
          <w:szCs w:val="24"/>
          <w:u w:val="single"/>
          <w:lang w:bidi="ar"/>
        </w:rPr>
      </w:pPr>
      <w:r w:rsidRPr="00D5514A">
        <w:rPr>
          <w:rFonts w:ascii="宋体" w:eastAsia="宋体" w:hAnsi="宋体" w:cs="楷体" w:hint="eastAsia"/>
          <w:b/>
          <w:sz w:val="24"/>
          <w:szCs w:val="24"/>
          <w:lang w:bidi="ar"/>
        </w:rPr>
        <w:t>承包人（全称）：</w:t>
      </w:r>
      <w:r w:rsidRPr="00D5514A">
        <w:rPr>
          <w:rFonts w:ascii="宋体" w:eastAsia="宋体" w:hAnsi="宋体" w:cs="楷体" w:hint="eastAsia"/>
          <w:b/>
          <w:sz w:val="24"/>
          <w:szCs w:val="24"/>
          <w:u w:val="single"/>
          <w:lang w:bidi="ar"/>
        </w:rPr>
        <w:t xml:space="preserve">                          </w:t>
      </w:r>
    </w:p>
    <w:p w14:paraId="278E9783" w14:textId="77777777" w:rsidR="00D5514A" w:rsidRPr="00D5514A" w:rsidRDefault="00D5514A" w:rsidP="00D5514A">
      <w:pPr>
        <w:rPr>
          <w:rFonts w:ascii="宋体" w:eastAsia="宋体" w:hAnsi="宋体" w:cs="楷体"/>
          <w:sz w:val="24"/>
          <w:szCs w:val="24"/>
          <w:lang w:bidi="ar"/>
        </w:rPr>
      </w:pPr>
    </w:p>
    <w:p w14:paraId="2457328A" w14:textId="6AC30D1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发包人和承包人根据《中华人民共和国建筑法》和《建设工程质量管理条例》，经协商一致就</w:t>
      </w:r>
      <w:r w:rsidRPr="00D5514A">
        <w:rPr>
          <w:rFonts w:ascii="宋体" w:eastAsia="宋体" w:hAnsi="宋体" w:cs="楷体" w:hint="eastAsia"/>
          <w:sz w:val="24"/>
          <w:szCs w:val="24"/>
          <w:u w:val="single"/>
          <w:lang w:bidi="ar"/>
        </w:rPr>
        <w:t xml:space="preserve">  </w:t>
      </w:r>
      <w:r w:rsidR="007B0E13">
        <w:rPr>
          <w:rFonts w:ascii="宋体" w:eastAsia="宋体" w:hAnsi="宋体" w:cs="楷体" w:hint="eastAsia"/>
          <w:sz w:val="24"/>
          <w:szCs w:val="24"/>
          <w:u w:val="single"/>
          <w:lang w:val="en-GB" w:bidi="ar"/>
        </w:rPr>
        <w:t>高邮湖控制线建筑物输变电工程改造项目</w:t>
      </w:r>
      <w:r w:rsidR="00826A3B">
        <w:rPr>
          <w:rFonts w:ascii="宋体" w:eastAsia="宋体" w:hAnsi="宋体" w:cs="楷体" w:hint="eastAsia"/>
          <w:sz w:val="24"/>
          <w:szCs w:val="24"/>
          <w:u w:val="single"/>
          <w:lang w:val="en-GB"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（工程全称）签订工程质量保修书。</w:t>
      </w:r>
    </w:p>
    <w:p w14:paraId="403AA99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一、工程质量保修范围和内容</w:t>
      </w:r>
    </w:p>
    <w:p w14:paraId="25887D9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承包人在质量保修期内，按照有关法律规定和合同约定，承担工程质量保修责任。</w:t>
      </w:r>
    </w:p>
    <w:p w14:paraId="0047CAA1" w14:textId="77777777"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w:t>
      </w:r>
    </w:p>
    <w:p w14:paraId="5D3526C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二、质量保修期</w:t>
      </w:r>
    </w:p>
    <w:p w14:paraId="5B1C90A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根据《建设工程质量管理条例》及有关规定，工程的质量保修期如下：</w:t>
      </w:r>
    </w:p>
    <w:p w14:paraId="71E65D6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1．地基基础工程和主体结构工程为设计文件规定的工程合理使用年限；</w:t>
      </w:r>
    </w:p>
    <w:p w14:paraId="2D998F6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2．屋面防水工程、有防水要求的卫生间、房间和外墙面的防渗为</w:t>
      </w:r>
      <w:r w:rsidRPr="00D5514A">
        <w:rPr>
          <w:rFonts w:ascii="宋体" w:eastAsia="宋体" w:hAnsi="宋体" w:cs="楷体" w:hint="eastAsia"/>
          <w:sz w:val="24"/>
          <w:szCs w:val="24"/>
          <w:u w:val="single"/>
          <w:lang w:bidi="ar"/>
        </w:rPr>
        <w:t xml:space="preserve">   5  </w:t>
      </w:r>
      <w:r w:rsidRPr="00D5514A">
        <w:rPr>
          <w:rFonts w:ascii="宋体" w:eastAsia="宋体" w:hAnsi="宋体" w:cs="楷体" w:hint="eastAsia"/>
          <w:sz w:val="24"/>
          <w:szCs w:val="24"/>
          <w:lang w:bidi="ar"/>
        </w:rPr>
        <w:t>年；</w:t>
      </w:r>
    </w:p>
    <w:p w14:paraId="7720618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3．装修工程为</w:t>
      </w:r>
      <w:r w:rsidRPr="00D5514A">
        <w:rPr>
          <w:rFonts w:ascii="宋体" w:eastAsia="宋体" w:hAnsi="宋体" w:cs="楷体" w:hint="eastAsia"/>
          <w:sz w:val="24"/>
          <w:szCs w:val="24"/>
          <w:u w:val="single"/>
          <w:lang w:bidi="ar"/>
        </w:rPr>
        <w:t xml:space="preserve">    2  </w:t>
      </w:r>
      <w:r w:rsidRPr="00D5514A">
        <w:rPr>
          <w:rFonts w:ascii="宋体" w:eastAsia="宋体" w:hAnsi="宋体" w:cs="楷体" w:hint="eastAsia"/>
          <w:sz w:val="24"/>
          <w:szCs w:val="24"/>
          <w:lang w:bidi="ar"/>
        </w:rPr>
        <w:t>年；</w:t>
      </w:r>
    </w:p>
    <w:p w14:paraId="304A477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4．电气管线、给排水管道、设备安装工程为</w:t>
      </w:r>
      <w:r w:rsidRPr="00D5514A">
        <w:rPr>
          <w:rFonts w:ascii="宋体" w:eastAsia="宋体" w:hAnsi="宋体" w:cs="楷体" w:hint="eastAsia"/>
          <w:sz w:val="24"/>
          <w:szCs w:val="24"/>
          <w:u w:val="single"/>
          <w:lang w:bidi="ar"/>
        </w:rPr>
        <w:t xml:space="preserve">   2  </w:t>
      </w:r>
      <w:r w:rsidRPr="00D5514A">
        <w:rPr>
          <w:rFonts w:ascii="宋体" w:eastAsia="宋体" w:hAnsi="宋体" w:cs="楷体" w:hint="eastAsia"/>
          <w:sz w:val="24"/>
          <w:szCs w:val="24"/>
          <w:lang w:bidi="ar"/>
        </w:rPr>
        <w:t>年；</w:t>
      </w:r>
    </w:p>
    <w:p w14:paraId="2CA48EC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5．供热与供冷系统为</w:t>
      </w:r>
      <w:r w:rsidRPr="00D5514A">
        <w:rPr>
          <w:rFonts w:ascii="宋体" w:eastAsia="宋体" w:hAnsi="宋体" w:cs="楷体" w:hint="eastAsia"/>
          <w:sz w:val="24"/>
          <w:szCs w:val="24"/>
          <w:u w:val="single"/>
          <w:lang w:bidi="ar"/>
        </w:rPr>
        <w:t xml:space="preserve">   2   </w:t>
      </w:r>
      <w:r w:rsidRPr="00D5514A">
        <w:rPr>
          <w:rFonts w:ascii="宋体" w:eastAsia="宋体" w:hAnsi="宋体" w:cs="楷体" w:hint="eastAsia"/>
          <w:sz w:val="24"/>
          <w:szCs w:val="24"/>
          <w:lang w:bidi="ar"/>
        </w:rPr>
        <w:t>个采暖期、供冷期；</w:t>
      </w:r>
    </w:p>
    <w:p w14:paraId="4005328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6．住宅小区内的给排水设施、道路等配套工程为</w:t>
      </w:r>
      <w:r w:rsidRPr="00D5514A">
        <w:rPr>
          <w:rFonts w:ascii="宋体" w:eastAsia="宋体" w:hAnsi="宋体" w:cs="楷体" w:hint="eastAsia"/>
          <w:sz w:val="24"/>
          <w:szCs w:val="24"/>
          <w:u w:val="single"/>
          <w:lang w:bidi="ar"/>
        </w:rPr>
        <w:t xml:space="preserve">   2   </w:t>
      </w:r>
      <w:r w:rsidRPr="00D5514A">
        <w:rPr>
          <w:rFonts w:ascii="宋体" w:eastAsia="宋体" w:hAnsi="宋体" w:cs="楷体" w:hint="eastAsia"/>
          <w:sz w:val="24"/>
          <w:szCs w:val="24"/>
          <w:lang w:bidi="ar"/>
        </w:rPr>
        <w:t>年；</w:t>
      </w:r>
    </w:p>
    <w:p w14:paraId="226FD8D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7．其他项目保修期限约定如下：</w:t>
      </w:r>
      <w:r w:rsidRPr="00D5514A">
        <w:rPr>
          <w:rFonts w:ascii="宋体" w:eastAsia="宋体" w:hAnsi="宋体" w:cs="楷体" w:hint="eastAsia"/>
          <w:sz w:val="24"/>
          <w:szCs w:val="24"/>
          <w:u w:val="single"/>
          <w:lang w:bidi="ar"/>
        </w:rPr>
        <w:t xml:space="preserve"> 本工程质量保修期按国家相关规定执行。 </w:t>
      </w:r>
    </w:p>
    <w:p w14:paraId="37DE25EB"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质量保修期自工程竣工验收合格之日起计算。</w:t>
      </w:r>
    </w:p>
    <w:p w14:paraId="6061673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三、缺陷责任期</w:t>
      </w:r>
    </w:p>
    <w:p w14:paraId="13C251D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工程缺陷责任期为</w:t>
      </w:r>
      <w:r w:rsidRPr="00D5514A">
        <w:rPr>
          <w:rFonts w:ascii="宋体" w:eastAsia="宋体" w:hAnsi="宋体" w:cs="楷体" w:hint="eastAsia"/>
          <w:sz w:val="24"/>
          <w:szCs w:val="24"/>
          <w:u w:val="single"/>
          <w:lang w:bidi="ar"/>
        </w:rPr>
        <w:t xml:space="preserve">  24  </w:t>
      </w:r>
      <w:r w:rsidRPr="00D5514A">
        <w:rPr>
          <w:rFonts w:ascii="宋体" w:eastAsia="宋体" w:hAnsi="宋体" w:cs="楷体" w:hint="eastAsia"/>
          <w:sz w:val="24"/>
          <w:szCs w:val="24"/>
          <w:lang w:bidi="ar"/>
        </w:rPr>
        <w:t>个月，缺陷责任期自工程通过竣工验收之日起计算。单位工程先于全部工程进行验收，单位工程缺陷责任期自单位工程验收合格之日起算。</w:t>
      </w:r>
    </w:p>
    <w:p w14:paraId="20CABEA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缺陷责任期终止后，发包人应退还剩余的质量保证金。</w:t>
      </w:r>
    </w:p>
    <w:p w14:paraId="1D002DA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四、质量保修责任</w:t>
      </w:r>
    </w:p>
    <w:p w14:paraId="2AE479F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1．属于保修范围、内容的项目，承包人应当在接到保修通知之日起7天内派人保修。承包人不在约定期限内派人保修的，发包人可以委托他人修理。</w:t>
      </w:r>
    </w:p>
    <w:p w14:paraId="1A2712A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2．发生紧急事故需抢修的，承包人在接到事故通知后，应当立即到达事故现场抢修。</w:t>
      </w:r>
    </w:p>
    <w:p w14:paraId="680467E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C13598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4．质量保修完成后，由发包人组织验收。</w:t>
      </w:r>
    </w:p>
    <w:p w14:paraId="5D5E112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五、保修费用</w:t>
      </w:r>
    </w:p>
    <w:p w14:paraId="7CC56DE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保修费用由造成质量缺陷的责任方承担。</w:t>
      </w:r>
    </w:p>
    <w:p w14:paraId="3D15CAC6" w14:textId="60971FD6"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bCs/>
          <w:sz w:val="24"/>
          <w:szCs w:val="24"/>
          <w:lang w:bidi="ar"/>
        </w:rPr>
        <w:t>六、双</w:t>
      </w:r>
      <w:r w:rsidRPr="00D5514A">
        <w:rPr>
          <w:rFonts w:ascii="宋体" w:eastAsia="宋体" w:hAnsi="宋体" w:cs="楷体" w:hint="eastAsia"/>
          <w:sz w:val="24"/>
          <w:szCs w:val="24"/>
          <w:lang w:bidi="ar"/>
        </w:rPr>
        <w:t>方约定的其他工程质量保修事项：</w:t>
      </w:r>
      <w:r w:rsidRPr="00D5514A">
        <w:rPr>
          <w:rFonts w:ascii="宋体" w:eastAsia="宋体" w:hAnsi="宋体" w:cs="楷体" w:hint="eastAsia"/>
          <w:sz w:val="24"/>
          <w:szCs w:val="24"/>
          <w:u w:val="single"/>
          <w:lang w:bidi="ar"/>
        </w:rPr>
        <w:t>保修期内因承包人不能及时履行保修义务，发包人有权另请第三方维修，费用按实际发生费用的2倍从保修金中扣除。</w:t>
      </w:r>
    </w:p>
    <w:p w14:paraId="0810ED0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工程质量保修书由发包人、承包人在工程竣工验收前共同签署，作为施工合同附件，其有效期限至保修期满。</w:t>
      </w:r>
    </w:p>
    <w:p w14:paraId="0C617930" w14:textId="77777777" w:rsidR="00D5514A" w:rsidRPr="00D5514A" w:rsidRDefault="00D5514A" w:rsidP="00D5514A">
      <w:pPr>
        <w:rPr>
          <w:rFonts w:ascii="宋体" w:eastAsia="宋体" w:hAnsi="宋体" w:cs="楷体"/>
          <w:sz w:val="24"/>
          <w:szCs w:val="24"/>
          <w:lang w:bidi="ar"/>
        </w:rPr>
      </w:pPr>
    </w:p>
    <w:p w14:paraId="1272EBE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发包人(公章)：</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承包人(公章)：</w:t>
      </w:r>
      <w:r w:rsidRPr="00D5514A">
        <w:rPr>
          <w:rFonts w:ascii="宋体" w:eastAsia="宋体" w:hAnsi="宋体" w:cs="楷体" w:hint="eastAsia"/>
          <w:sz w:val="24"/>
          <w:szCs w:val="24"/>
          <w:u w:val="single"/>
          <w:lang w:bidi="ar"/>
        </w:rPr>
        <w:t xml:space="preserve">                    </w:t>
      </w:r>
    </w:p>
    <w:p w14:paraId="5DD098A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地  址：</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地  址：</w:t>
      </w:r>
      <w:r w:rsidRPr="00D5514A">
        <w:rPr>
          <w:rFonts w:ascii="宋体" w:eastAsia="宋体" w:hAnsi="宋体" w:cs="楷体" w:hint="eastAsia"/>
          <w:sz w:val="24"/>
          <w:szCs w:val="24"/>
          <w:u w:val="single"/>
          <w:lang w:bidi="ar"/>
        </w:rPr>
        <w:t xml:space="preserve">                          </w:t>
      </w:r>
    </w:p>
    <w:p w14:paraId="267CAD5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法定代表人(签字)：</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法定代表人(签字)：</w:t>
      </w:r>
      <w:r w:rsidRPr="00D5514A">
        <w:rPr>
          <w:rFonts w:ascii="宋体" w:eastAsia="宋体" w:hAnsi="宋体" w:cs="楷体" w:hint="eastAsia"/>
          <w:sz w:val="24"/>
          <w:szCs w:val="24"/>
          <w:u w:val="single"/>
          <w:lang w:bidi="ar"/>
        </w:rPr>
        <w:t xml:space="preserve">                </w:t>
      </w:r>
    </w:p>
    <w:p w14:paraId="18137DD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委托代理人(签字)：</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委托代理人(签字)：</w:t>
      </w:r>
      <w:r w:rsidRPr="00D5514A">
        <w:rPr>
          <w:rFonts w:ascii="宋体" w:eastAsia="宋体" w:hAnsi="宋体" w:cs="楷体" w:hint="eastAsia"/>
          <w:sz w:val="24"/>
          <w:szCs w:val="24"/>
          <w:u w:val="single"/>
          <w:lang w:bidi="ar"/>
        </w:rPr>
        <w:t xml:space="preserve">                </w:t>
      </w:r>
    </w:p>
    <w:p w14:paraId="3ECF454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电  话：</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电  话：</w:t>
      </w:r>
      <w:r w:rsidRPr="00D5514A">
        <w:rPr>
          <w:rFonts w:ascii="宋体" w:eastAsia="宋体" w:hAnsi="宋体" w:cs="楷体" w:hint="eastAsia"/>
          <w:sz w:val="24"/>
          <w:szCs w:val="24"/>
          <w:u w:val="single"/>
          <w:lang w:bidi="ar"/>
        </w:rPr>
        <w:t xml:space="preserve">                          </w:t>
      </w:r>
    </w:p>
    <w:p w14:paraId="30A2442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传  真：</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传  真：</w:t>
      </w:r>
      <w:r w:rsidRPr="00D5514A">
        <w:rPr>
          <w:rFonts w:ascii="宋体" w:eastAsia="宋体" w:hAnsi="宋体" w:cs="楷体" w:hint="eastAsia"/>
          <w:sz w:val="24"/>
          <w:szCs w:val="24"/>
          <w:u w:val="single"/>
          <w:lang w:bidi="ar"/>
        </w:rPr>
        <w:t xml:space="preserve">                          </w:t>
      </w:r>
    </w:p>
    <w:p w14:paraId="5C1E952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开户银行：</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开户银行：</w:t>
      </w:r>
      <w:r w:rsidRPr="00D5514A">
        <w:rPr>
          <w:rFonts w:ascii="宋体" w:eastAsia="宋体" w:hAnsi="宋体" w:cs="楷体" w:hint="eastAsia"/>
          <w:sz w:val="24"/>
          <w:szCs w:val="24"/>
          <w:u w:val="single"/>
          <w:lang w:bidi="ar"/>
        </w:rPr>
        <w:t xml:space="preserve">                        </w:t>
      </w:r>
    </w:p>
    <w:p w14:paraId="1C4D612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账  号：</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账  号：</w:t>
      </w:r>
      <w:r w:rsidRPr="00D5514A">
        <w:rPr>
          <w:rFonts w:ascii="宋体" w:eastAsia="宋体" w:hAnsi="宋体" w:cs="楷体" w:hint="eastAsia"/>
          <w:sz w:val="24"/>
          <w:szCs w:val="24"/>
          <w:u w:val="single"/>
          <w:lang w:bidi="ar"/>
        </w:rPr>
        <w:t xml:space="preserve">                          </w:t>
      </w:r>
    </w:p>
    <w:p w14:paraId="5F94B01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邮政编码：</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 xml:space="preserve">   邮政编码：</w:t>
      </w:r>
      <w:r w:rsidRPr="00D5514A">
        <w:rPr>
          <w:rFonts w:ascii="宋体" w:eastAsia="宋体" w:hAnsi="宋体" w:cs="楷体" w:hint="eastAsia"/>
          <w:sz w:val="24"/>
          <w:szCs w:val="24"/>
          <w:u w:val="single"/>
          <w:lang w:bidi="ar"/>
        </w:rPr>
        <w:t xml:space="preserve">                        </w:t>
      </w:r>
    </w:p>
    <w:bookmarkEnd w:id="12"/>
    <w:p w14:paraId="66335E0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sz w:val="24"/>
          <w:szCs w:val="24"/>
          <w:lang w:bidi="ar"/>
        </w:rPr>
        <w:t xml:space="preserve">   </w:t>
      </w:r>
    </w:p>
    <w:p w14:paraId="5BAB3B49" w14:textId="77777777" w:rsidR="00D5514A" w:rsidRPr="00D5514A" w:rsidRDefault="00D5514A" w:rsidP="00D5514A">
      <w:pPr>
        <w:rPr>
          <w:rFonts w:ascii="宋体" w:eastAsia="宋体" w:hAnsi="宋体" w:cs="楷体"/>
          <w:sz w:val="24"/>
          <w:szCs w:val="24"/>
          <w:lang w:bidi="ar"/>
        </w:rPr>
      </w:pPr>
    </w:p>
    <w:p w14:paraId="530E4C51" w14:textId="77777777" w:rsidR="00D5514A" w:rsidRPr="00D5514A" w:rsidRDefault="00D5514A" w:rsidP="00D5514A">
      <w:pPr>
        <w:rPr>
          <w:rFonts w:ascii="宋体" w:eastAsia="宋体" w:hAnsi="宋体" w:cs="楷体"/>
          <w:sz w:val="24"/>
          <w:szCs w:val="24"/>
          <w:lang w:bidi="ar"/>
        </w:rPr>
      </w:pPr>
    </w:p>
    <w:p w14:paraId="66928F5F" w14:textId="77777777" w:rsidR="00D5514A" w:rsidRPr="00D5514A" w:rsidRDefault="00D5514A" w:rsidP="00D5514A">
      <w:pPr>
        <w:rPr>
          <w:rFonts w:ascii="宋体" w:eastAsia="宋体" w:hAnsi="宋体" w:cs="楷体"/>
          <w:b/>
          <w:sz w:val="24"/>
          <w:szCs w:val="24"/>
          <w:lang w:bidi="ar"/>
        </w:rPr>
      </w:pPr>
    </w:p>
    <w:p w14:paraId="1F932873" w14:textId="77777777" w:rsidR="00D5514A" w:rsidRPr="00D5514A" w:rsidRDefault="00D5514A" w:rsidP="00D5514A">
      <w:pPr>
        <w:rPr>
          <w:rFonts w:ascii="宋体" w:eastAsia="宋体" w:hAnsi="宋体" w:cs="楷体"/>
          <w:b/>
          <w:sz w:val="24"/>
          <w:szCs w:val="24"/>
          <w:lang w:bidi="ar"/>
        </w:rPr>
      </w:pPr>
    </w:p>
    <w:p w14:paraId="6B837DB2" w14:textId="77777777" w:rsidR="00D5514A" w:rsidRPr="00D5514A" w:rsidRDefault="00D5514A" w:rsidP="00D5514A">
      <w:pPr>
        <w:rPr>
          <w:rFonts w:ascii="宋体" w:eastAsia="宋体" w:hAnsi="宋体" w:cs="楷体"/>
          <w:b/>
          <w:sz w:val="24"/>
          <w:szCs w:val="24"/>
          <w:lang w:bidi="ar"/>
        </w:rPr>
      </w:pPr>
    </w:p>
    <w:p w14:paraId="2E79FF2A" w14:textId="77777777" w:rsidR="00D5514A" w:rsidRPr="00D5514A" w:rsidRDefault="00D5514A" w:rsidP="00D5514A">
      <w:pPr>
        <w:rPr>
          <w:rFonts w:ascii="宋体" w:eastAsia="宋体" w:hAnsi="宋体" w:cs="楷体"/>
          <w:b/>
          <w:sz w:val="24"/>
          <w:szCs w:val="24"/>
          <w:lang w:bidi="ar"/>
        </w:rPr>
      </w:pPr>
    </w:p>
    <w:p w14:paraId="6963434C" w14:textId="77777777" w:rsidR="00EC2AA4" w:rsidRDefault="00EC2AA4">
      <w:pPr>
        <w:rPr>
          <w:rFonts w:ascii="宋体" w:eastAsia="宋体" w:hAnsi="宋体" w:cs="楷体"/>
          <w:b/>
          <w:sz w:val="24"/>
          <w:szCs w:val="24"/>
          <w:lang w:bidi="ar"/>
        </w:rPr>
      </w:pPr>
      <w:r>
        <w:rPr>
          <w:rFonts w:ascii="宋体" w:eastAsia="宋体" w:hAnsi="宋体" w:cs="楷体" w:hint="eastAsia"/>
          <w:b/>
          <w:sz w:val="24"/>
          <w:szCs w:val="24"/>
          <w:lang w:bidi="ar"/>
        </w:rPr>
        <w:br w:type="page"/>
      </w:r>
    </w:p>
    <w:p w14:paraId="193EBE82" w14:textId="303481C6" w:rsidR="00D5514A" w:rsidRPr="00D5514A" w:rsidRDefault="00D5514A" w:rsidP="00EC2AA4">
      <w:pPr>
        <w:jc w:val="center"/>
        <w:rPr>
          <w:rFonts w:ascii="宋体" w:eastAsia="宋体" w:hAnsi="宋体" w:cs="楷体"/>
          <w:sz w:val="24"/>
          <w:szCs w:val="24"/>
          <w:lang w:bidi="ar"/>
        </w:rPr>
      </w:pPr>
      <w:r w:rsidRPr="00D5514A">
        <w:rPr>
          <w:rFonts w:ascii="宋体" w:eastAsia="宋体" w:hAnsi="宋体" w:cs="楷体" w:hint="eastAsia"/>
          <w:b/>
          <w:sz w:val="24"/>
          <w:szCs w:val="24"/>
          <w:lang w:bidi="ar"/>
        </w:rPr>
        <w:lastRenderedPageBreak/>
        <w:t>施工安全协议书</w:t>
      </w:r>
    </w:p>
    <w:p w14:paraId="171F494F" w14:textId="77777777" w:rsidR="00D5514A" w:rsidRPr="00D5514A" w:rsidRDefault="00D5514A" w:rsidP="00D5514A">
      <w:pPr>
        <w:rPr>
          <w:rFonts w:ascii="宋体" w:eastAsia="宋体" w:hAnsi="宋体" w:cs="楷体"/>
          <w:sz w:val="24"/>
          <w:szCs w:val="24"/>
          <w:lang w:bidi="ar"/>
        </w:rPr>
      </w:pPr>
    </w:p>
    <w:p w14:paraId="264C2B80" w14:textId="695630C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发包人：</w:t>
      </w:r>
      <w:r w:rsidR="007B0E13">
        <w:rPr>
          <w:rFonts w:ascii="宋体" w:eastAsia="宋体" w:hAnsi="宋体" w:cs="楷体" w:hint="eastAsia"/>
          <w:b/>
          <w:bCs/>
          <w:sz w:val="24"/>
          <w:szCs w:val="24"/>
          <w:u w:val="single"/>
          <w:lang w:bidi="ar"/>
        </w:rPr>
        <w:t xml:space="preserve"> 高邮市水利综合服务中心</w:t>
      </w:r>
      <w:r w:rsidRPr="00D5514A">
        <w:rPr>
          <w:rFonts w:ascii="宋体" w:eastAsia="宋体" w:hAnsi="宋体" w:cs="楷体" w:hint="eastAsia"/>
          <w:sz w:val="24"/>
          <w:szCs w:val="24"/>
          <w:lang w:bidi="ar"/>
        </w:rPr>
        <w:t>（以下简称甲方）</w:t>
      </w:r>
    </w:p>
    <w:p w14:paraId="532D9222"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承包人：</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（以下简称乙方）</w:t>
      </w:r>
    </w:p>
    <w:p w14:paraId="164C0AE1" w14:textId="7F7834D2"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甲方将</w:t>
      </w:r>
      <w:r w:rsidRPr="00D5514A">
        <w:rPr>
          <w:rFonts w:ascii="宋体" w:eastAsia="宋体" w:hAnsi="宋体" w:cs="楷体" w:hint="eastAsia"/>
          <w:sz w:val="24"/>
          <w:szCs w:val="24"/>
          <w:u w:val="single"/>
          <w:lang w:bidi="ar"/>
        </w:rPr>
        <w:t xml:space="preserve">  </w:t>
      </w:r>
      <w:r w:rsidR="007B0E13">
        <w:rPr>
          <w:rFonts w:ascii="宋体" w:eastAsia="宋体" w:hAnsi="宋体" w:cs="楷体" w:hint="eastAsia"/>
          <w:sz w:val="24"/>
          <w:szCs w:val="24"/>
          <w:u w:val="single"/>
          <w:lang w:val="en-GB" w:bidi="ar"/>
        </w:rPr>
        <w:t>高邮湖控制线建筑物输变电工程改造项目</w:t>
      </w:r>
      <w:r w:rsidR="00826A3B">
        <w:rPr>
          <w:rFonts w:ascii="宋体" w:eastAsia="宋体" w:hAnsi="宋体" w:cs="楷体" w:hint="eastAsia"/>
          <w:sz w:val="24"/>
          <w:szCs w:val="24"/>
          <w:u w:val="single"/>
          <w:lang w:val="en-GB"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sz w:val="24"/>
          <w:szCs w:val="24"/>
          <w:lang w:bidi="ar"/>
        </w:rPr>
        <w:t>项目委托乙方实施，为贯彻“安全第一，预防为主”的方针，根据国家有关法规，明确双方的安全生产责任，确保施工安全，双方在签订施工合同的同时，签订本协议，本协议系工程承包合同书中不可分割的内容之一。</w:t>
      </w:r>
    </w:p>
    <w:p w14:paraId="7E4A1C1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一、承包工程项目：</w:t>
      </w:r>
    </w:p>
    <w:p w14:paraId="7C25CEEA" w14:textId="34661950"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l、工程项目名称：</w:t>
      </w:r>
      <w:r w:rsidR="007B0E13">
        <w:rPr>
          <w:rFonts w:ascii="宋体" w:eastAsia="宋体" w:hAnsi="宋体" w:cs="楷体" w:hint="eastAsia"/>
          <w:sz w:val="24"/>
          <w:szCs w:val="24"/>
          <w:u w:val="single"/>
          <w:lang w:val="en-GB" w:bidi="ar"/>
        </w:rPr>
        <w:t>高邮湖控制线建筑物输变电工程改造项目</w:t>
      </w:r>
      <w:r w:rsidR="00826A3B">
        <w:rPr>
          <w:rFonts w:ascii="宋体" w:eastAsia="宋体" w:hAnsi="宋体" w:cs="楷体" w:hint="eastAsia"/>
          <w:sz w:val="24"/>
          <w:szCs w:val="24"/>
          <w:u w:val="single"/>
          <w:lang w:val="en-GB" w:bidi="ar"/>
        </w:rPr>
        <w:t xml:space="preserve"> </w:t>
      </w:r>
      <w:r w:rsidRPr="00D5514A">
        <w:rPr>
          <w:rFonts w:ascii="宋体" w:eastAsia="宋体" w:hAnsi="宋体" w:cs="楷体" w:hint="eastAsia"/>
          <w:sz w:val="24"/>
          <w:szCs w:val="24"/>
          <w:u w:val="single"/>
          <w:lang w:bidi="ar"/>
        </w:rPr>
        <w:t xml:space="preserve">  </w:t>
      </w:r>
    </w:p>
    <w:p w14:paraId="517FD860" w14:textId="56F2BD60" w:rsidR="00D5514A" w:rsidRPr="00D5514A" w:rsidRDefault="00D5514A" w:rsidP="00D5514A">
      <w:pPr>
        <w:rPr>
          <w:rFonts w:ascii="宋体" w:eastAsia="宋体" w:hAnsi="宋体" w:cs="楷体"/>
          <w:sz w:val="24"/>
          <w:szCs w:val="24"/>
          <w:u w:val="single"/>
          <w:lang w:bidi="ar"/>
        </w:rPr>
      </w:pPr>
      <w:r w:rsidRPr="00D5514A">
        <w:rPr>
          <w:rFonts w:ascii="宋体" w:eastAsia="宋体" w:hAnsi="宋体" w:cs="楷体" w:hint="eastAsia"/>
          <w:sz w:val="24"/>
          <w:szCs w:val="24"/>
          <w:lang w:bidi="ar"/>
        </w:rPr>
        <w:t>2、工程地址：</w:t>
      </w:r>
      <w:r w:rsidR="00B30F08" w:rsidRPr="00B30F08">
        <w:rPr>
          <w:rFonts w:ascii="宋体" w:eastAsia="宋体" w:hAnsi="宋体" w:cs="楷体" w:hint="eastAsia"/>
          <w:sz w:val="24"/>
          <w:szCs w:val="24"/>
          <w:u w:val="single"/>
          <w:lang w:val="en-GB" w:bidi="ar"/>
        </w:rPr>
        <w:t>高邮市高邮湖漫水公路</w:t>
      </w:r>
    </w:p>
    <w:p w14:paraId="309CADF9"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3、承包范围：</w:t>
      </w:r>
      <w:r w:rsidRPr="00D5514A">
        <w:rPr>
          <w:rFonts w:ascii="宋体" w:eastAsia="宋体" w:hAnsi="宋体" w:cs="楷体" w:hint="eastAsia"/>
          <w:sz w:val="24"/>
          <w:szCs w:val="24"/>
          <w:u w:val="single"/>
          <w:lang w:bidi="ar"/>
        </w:rPr>
        <w:t>施工图纸及工程量清单范围内所有内容</w:t>
      </w:r>
    </w:p>
    <w:p w14:paraId="05CAEDC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二、工程项目期限：</w:t>
      </w:r>
    </w:p>
    <w:p w14:paraId="5511516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自合同签订之日起至合同履行完毕终止。</w:t>
      </w:r>
    </w:p>
    <w:p w14:paraId="146C88EE"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三、协议内容：</w:t>
      </w:r>
    </w:p>
    <w:p w14:paraId="22CDC1E5"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1、双方必须认真贯彻执行国家有关劳动保护法规、条例规定。</w:t>
      </w:r>
    </w:p>
    <w:p w14:paraId="4A9420D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2、乙方应建立和健全安全管理制度并配有分管安全生产的领导及专职或兼职的安全人员。施工期间，乙方派专门人员负责本工程项目的有关安全、防火工作，并负责与甲方联络。</w:t>
      </w:r>
    </w:p>
    <w:p w14:paraId="2FBCD03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3、进作业场所前甲方应对乙方的管理，施工人员进行安全生产进场教育，介绍有关安全生产情况和要求。乙方应认真组织本单位职工进行安全生产制度及安全技术知识教育，提高职工安全意识和自我保护能力。</w:t>
      </w:r>
    </w:p>
    <w:p w14:paraId="798CAE5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4、乙方在施工期间必须严格执行和遵守安全生产、防火管理及设计工艺有关的各项规定。</w:t>
      </w:r>
    </w:p>
    <w:p w14:paraId="250909B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5、乙方在施工期间用电，必须遵守甲方的用电规范，不得私自接电。</w:t>
      </w:r>
    </w:p>
    <w:p w14:paraId="66C65751"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6、乙方应按照“安全自查、隐患自改、责任自负”的原则，加强对施工场所的日常安全检查，及时制止和处理各类违章违纪行为，对查到的隐患应及时组织整改。</w:t>
      </w:r>
    </w:p>
    <w:p w14:paraId="6210B43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7、在生产操作过程中的个人防护用品由乙方自理。乙方应督促现场施工人员自觉穿戴好防护用品。</w:t>
      </w:r>
    </w:p>
    <w:p w14:paraId="35DE6A23"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8、乙方在施工期间所使用的各种设备以及工具等均应由乙方自备，各类设备与工具在使用前进行检验合格后才能投入使用，并严格执行安全操作规程，在使用过程中，由于设备、工具因素或使用操作不当而造成伤亡事故均由乙方负责。</w:t>
      </w:r>
    </w:p>
    <w:p w14:paraId="309A977C"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9、乙方应在施工现场设置警戒标志等安全措施，并不得拆除施工现场各类安全防护设施、安全防火标志和警告牌，否则一切后果应由乙方负责。</w:t>
      </w:r>
    </w:p>
    <w:p w14:paraId="35B2309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10、乙方人员因工程需要进行明火作业，必须采取有效的安全措施后，方能明火作业，同时在明火作业中应随时注意作业场所及邻近区域的情况，发现不安全因素要及时采取安全措施后方可继续施工。</w:t>
      </w:r>
    </w:p>
    <w:p w14:paraId="0FFDC6DA"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11、乙方特种作业人员必须经过特种作业安全技术考核部培训考核后持证上岗。特种作业操作证的人员须经江苏省劳动部门考核站进行审证教育。</w:t>
      </w:r>
    </w:p>
    <w:p w14:paraId="15C25810"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12、贯彻先订合同后施工原则，甲方不得安排乙方从事与本项目无关的施工任务，如安排，乙方应拒绝，否则由此发生的一切费用或由此造成的一切后果均由接受方承担。</w:t>
      </w:r>
    </w:p>
    <w:p w14:paraId="5BB9207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lastRenderedPageBreak/>
        <w:t>13、贯彻“谁施工谁负责”安全的原则。乙方对所施工场所的安全生产负责。在施工期间乙方在从事本职工作中如发生伤亡等事故，按有关规定，由乙方半小时内负责统计上报并及时做好事故善后处理。甲方发(分)包给乙方施工的工程原则上不得转包，乙方若确因工程需要分包给其他施工队而发生的各种事故概由乙方承担。甲方应本着人道主义原则，对乙方因伤亡人员提供必要的救治方便，其费用由乙方承担并在工程结束后，再从合同款中扣除。</w:t>
      </w:r>
    </w:p>
    <w:p w14:paraId="68209B4D"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14、乙方应在第一时间向甲方负责人通报任何安全事故。</w:t>
      </w:r>
    </w:p>
    <w:p w14:paraId="45F2B9C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15、乙方应保持文明施工，施工过程中或工程结束后要保持现场清洁卫生。</w:t>
      </w:r>
    </w:p>
    <w:p w14:paraId="0BCDFB3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16、采取有效控制措施、减少环境污染、降低能源资源消耗、有效保障工作人员健康作业环境。</w:t>
      </w:r>
    </w:p>
    <w:p w14:paraId="782AFA0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17、本协议以双方签字、盖章有效，作为承、发包合同书正本附件。</w:t>
      </w:r>
    </w:p>
    <w:p w14:paraId="23C65C86"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18、其他未尽事宜或产生争端双方协商解决，也可签订补充协议和合同，如不能解决，应直接向工程所在地有管辖权的人民法院提起诉讼。</w:t>
      </w:r>
    </w:p>
    <w:p w14:paraId="0BD837E8" w14:textId="77777777" w:rsidR="00D5514A" w:rsidRPr="00D5514A" w:rsidRDefault="00D5514A" w:rsidP="00D5514A">
      <w:pPr>
        <w:rPr>
          <w:rFonts w:ascii="宋体" w:eastAsia="宋体" w:hAnsi="宋体" w:cs="楷体"/>
          <w:sz w:val="24"/>
          <w:szCs w:val="24"/>
          <w:lang w:bidi="ar"/>
        </w:rPr>
      </w:pPr>
    </w:p>
    <w:p w14:paraId="00E56DBE"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sz w:val="24"/>
          <w:szCs w:val="24"/>
          <w:lang w:bidi="ar"/>
        </w:rPr>
        <w:t>甲方</w:t>
      </w:r>
      <w:r w:rsidRPr="00D5514A">
        <w:rPr>
          <w:rFonts w:ascii="宋体" w:eastAsia="宋体" w:hAnsi="宋体" w:cs="楷体" w:hint="eastAsia"/>
          <w:bCs/>
          <w:sz w:val="24"/>
          <w:szCs w:val="24"/>
          <w:lang w:bidi="ar"/>
        </w:rPr>
        <w:t>（盖章）</w:t>
      </w:r>
      <w:r w:rsidRPr="00D5514A">
        <w:rPr>
          <w:rFonts w:ascii="宋体" w:eastAsia="宋体" w:hAnsi="宋体" w:cs="楷体" w:hint="eastAsia"/>
          <w:b/>
          <w:bCs/>
          <w:sz w:val="24"/>
          <w:szCs w:val="24"/>
          <w:lang w:bidi="ar"/>
        </w:rPr>
        <w:t>：</w:t>
      </w:r>
      <w:r w:rsidRPr="00D5514A">
        <w:rPr>
          <w:rFonts w:ascii="宋体" w:eastAsia="宋体" w:hAnsi="宋体" w:cs="楷体" w:hint="eastAsia"/>
          <w:bCs/>
          <w:sz w:val="24"/>
          <w:szCs w:val="24"/>
          <w:lang w:bidi="ar"/>
        </w:rPr>
        <w:t xml:space="preserve">                    </w:t>
      </w:r>
      <w:r w:rsidRPr="00D5514A">
        <w:rPr>
          <w:rFonts w:ascii="宋体" w:eastAsia="宋体" w:hAnsi="宋体" w:cs="楷体" w:hint="eastAsia"/>
          <w:sz w:val="24"/>
          <w:szCs w:val="24"/>
          <w:lang w:bidi="ar"/>
        </w:rPr>
        <w:t>乙方</w:t>
      </w:r>
      <w:r w:rsidRPr="00D5514A">
        <w:rPr>
          <w:rFonts w:ascii="宋体" w:eastAsia="宋体" w:hAnsi="宋体" w:cs="楷体" w:hint="eastAsia"/>
          <w:bCs/>
          <w:sz w:val="24"/>
          <w:szCs w:val="24"/>
          <w:lang w:bidi="ar"/>
        </w:rPr>
        <w:t xml:space="preserve">（盖章）： </w:t>
      </w:r>
    </w:p>
    <w:p w14:paraId="7CAFB6CF"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法定代表人：                      法定代表人：</w:t>
      </w:r>
    </w:p>
    <w:p w14:paraId="7C052A84"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sz w:val="24"/>
          <w:szCs w:val="24"/>
          <w:lang w:bidi="ar"/>
        </w:rPr>
        <w:t xml:space="preserve"> 或其授权的代理人：                或其授权的代理人：</w:t>
      </w:r>
    </w:p>
    <w:p w14:paraId="6D3D1757" w14:textId="77777777" w:rsidR="00D5514A" w:rsidRPr="00D5514A" w:rsidRDefault="00D5514A" w:rsidP="00D5514A">
      <w:pPr>
        <w:rPr>
          <w:rFonts w:ascii="宋体" w:eastAsia="宋体" w:hAnsi="宋体" w:cs="楷体"/>
          <w:bCs/>
          <w:sz w:val="24"/>
          <w:szCs w:val="24"/>
          <w:lang w:bidi="ar"/>
        </w:rPr>
      </w:pPr>
    </w:p>
    <w:p w14:paraId="5BB55B84"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 xml:space="preserve">          年  月  日                              年  月  日</w:t>
      </w:r>
    </w:p>
    <w:p w14:paraId="5784BAFB" w14:textId="77777777" w:rsidR="00D5514A" w:rsidRPr="00D5514A" w:rsidRDefault="00D5514A" w:rsidP="00852589">
      <w:pPr>
        <w:jc w:val="center"/>
        <w:rPr>
          <w:rFonts w:ascii="宋体" w:eastAsia="宋体" w:hAnsi="宋体" w:cs="楷体"/>
          <w:b/>
          <w:bCs/>
          <w:sz w:val="24"/>
          <w:szCs w:val="24"/>
          <w:lang w:bidi="ar"/>
        </w:rPr>
      </w:pPr>
      <w:r w:rsidRPr="00D5514A">
        <w:rPr>
          <w:rFonts w:ascii="宋体" w:eastAsia="宋体" w:hAnsi="宋体" w:cs="楷体" w:hint="eastAsia"/>
          <w:bCs/>
          <w:sz w:val="24"/>
          <w:szCs w:val="24"/>
          <w:lang w:bidi="ar"/>
        </w:rPr>
        <w:br w:type="page"/>
      </w:r>
      <w:r w:rsidRPr="00D5514A">
        <w:rPr>
          <w:rFonts w:ascii="宋体" w:eastAsia="宋体" w:hAnsi="宋体" w:cs="楷体" w:hint="eastAsia"/>
          <w:b/>
          <w:bCs/>
          <w:sz w:val="24"/>
          <w:szCs w:val="24"/>
          <w:lang w:bidi="ar"/>
        </w:rPr>
        <w:lastRenderedPageBreak/>
        <w:t>建设工程廉政合同</w:t>
      </w:r>
    </w:p>
    <w:p w14:paraId="1A061BD5" w14:textId="77777777" w:rsidR="00D5514A" w:rsidRPr="00D5514A" w:rsidRDefault="00D5514A" w:rsidP="00D5514A">
      <w:pPr>
        <w:rPr>
          <w:rFonts w:ascii="宋体" w:eastAsia="宋体" w:hAnsi="宋体" w:cs="楷体"/>
          <w:bCs/>
          <w:sz w:val="24"/>
          <w:szCs w:val="24"/>
          <w:lang w:bidi="ar"/>
        </w:rPr>
      </w:pPr>
    </w:p>
    <w:p w14:paraId="77667C63" w14:textId="4EABEDAF" w:rsidR="00D5514A" w:rsidRPr="00D5514A" w:rsidRDefault="00D5514A" w:rsidP="00D5514A">
      <w:pPr>
        <w:rPr>
          <w:rFonts w:ascii="宋体" w:eastAsia="宋体" w:hAnsi="宋体" w:cs="楷体"/>
          <w:bCs/>
          <w:sz w:val="24"/>
          <w:szCs w:val="24"/>
          <w:u w:val="single"/>
          <w:lang w:bidi="ar"/>
        </w:rPr>
      </w:pPr>
      <w:r w:rsidRPr="00D5514A">
        <w:rPr>
          <w:rFonts w:ascii="宋体" w:eastAsia="宋体" w:hAnsi="宋体" w:cs="楷体" w:hint="eastAsia"/>
          <w:bCs/>
          <w:sz w:val="24"/>
          <w:szCs w:val="24"/>
          <w:lang w:bidi="ar"/>
        </w:rPr>
        <w:t>工程项目名称：</w:t>
      </w:r>
      <w:r w:rsidRPr="00D5514A">
        <w:rPr>
          <w:rFonts w:ascii="宋体" w:eastAsia="宋体" w:hAnsi="宋体" w:cs="楷体" w:hint="eastAsia"/>
          <w:bCs/>
          <w:sz w:val="24"/>
          <w:szCs w:val="24"/>
          <w:u w:val="single"/>
          <w:lang w:bidi="ar"/>
        </w:rPr>
        <w:t xml:space="preserve">  </w:t>
      </w:r>
      <w:r w:rsidR="007B0E13">
        <w:rPr>
          <w:rFonts w:ascii="宋体" w:eastAsia="宋体" w:hAnsi="宋体" w:cs="楷体" w:hint="eastAsia"/>
          <w:sz w:val="24"/>
          <w:szCs w:val="24"/>
          <w:u w:val="single"/>
          <w:lang w:val="en-GB" w:bidi="ar"/>
        </w:rPr>
        <w:t>高邮湖控制线建筑物输变电工程改造项目</w:t>
      </w:r>
      <w:r w:rsidR="00826A3B">
        <w:rPr>
          <w:rFonts w:ascii="宋体" w:eastAsia="宋体" w:hAnsi="宋体" w:cs="楷体" w:hint="eastAsia"/>
          <w:sz w:val="24"/>
          <w:szCs w:val="24"/>
          <w:u w:val="single"/>
          <w:lang w:val="en-GB" w:bidi="ar"/>
        </w:rPr>
        <w:t xml:space="preserve"> </w:t>
      </w:r>
      <w:r w:rsidRPr="00D5514A">
        <w:rPr>
          <w:rFonts w:ascii="宋体" w:eastAsia="宋体" w:hAnsi="宋体" w:cs="楷体" w:hint="eastAsia"/>
          <w:sz w:val="24"/>
          <w:szCs w:val="24"/>
          <w:u w:val="single"/>
          <w:lang w:bidi="ar"/>
        </w:rPr>
        <w:t xml:space="preserve"> </w:t>
      </w:r>
      <w:r w:rsidRPr="00D5514A">
        <w:rPr>
          <w:rFonts w:ascii="宋体" w:eastAsia="宋体" w:hAnsi="宋体" w:cs="楷体" w:hint="eastAsia"/>
          <w:bCs/>
          <w:sz w:val="24"/>
          <w:szCs w:val="24"/>
          <w:u w:val="single"/>
          <w:lang w:bidi="ar"/>
        </w:rPr>
        <w:t xml:space="preserve"> </w:t>
      </w:r>
    </w:p>
    <w:p w14:paraId="31BEE324" w14:textId="6D6BCF32" w:rsidR="00D5514A" w:rsidRPr="00D5514A" w:rsidRDefault="00D5514A" w:rsidP="00D5514A">
      <w:pPr>
        <w:rPr>
          <w:rFonts w:ascii="宋体" w:eastAsia="宋体" w:hAnsi="宋体" w:cs="楷体"/>
          <w:bCs/>
          <w:sz w:val="24"/>
          <w:szCs w:val="24"/>
          <w:u w:val="single"/>
          <w:lang w:bidi="ar"/>
        </w:rPr>
      </w:pPr>
      <w:r w:rsidRPr="00D5514A">
        <w:rPr>
          <w:rFonts w:ascii="宋体" w:eastAsia="宋体" w:hAnsi="宋体" w:cs="楷体" w:hint="eastAsia"/>
          <w:bCs/>
          <w:sz w:val="24"/>
          <w:szCs w:val="24"/>
          <w:lang w:bidi="ar"/>
        </w:rPr>
        <w:t>工程项目地址：</w:t>
      </w:r>
      <w:r w:rsidRPr="00D5514A">
        <w:rPr>
          <w:rFonts w:ascii="宋体" w:eastAsia="宋体" w:hAnsi="宋体" w:cs="楷体" w:hint="eastAsia"/>
          <w:bCs/>
          <w:sz w:val="24"/>
          <w:szCs w:val="24"/>
          <w:u w:val="single"/>
          <w:lang w:bidi="ar"/>
        </w:rPr>
        <w:t xml:space="preserve">   </w:t>
      </w:r>
      <w:r w:rsidR="00BA0939">
        <w:rPr>
          <w:rFonts w:ascii="宋体" w:eastAsia="宋体" w:hAnsi="宋体" w:cs="楷体" w:hint="eastAsia"/>
          <w:sz w:val="24"/>
          <w:szCs w:val="24"/>
          <w:u w:val="single"/>
          <w:lang w:val="en-GB" w:bidi="ar"/>
        </w:rPr>
        <w:t>高邮湖</w:t>
      </w:r>
      <w:r w:rsidRPr="00D5514A">
        <w:rPr>
          <w:rFonts w:ascii="宋体" w:eastAsia="宋体" w:hAnsi="宋体" w:cs="楷体" w:hint="eastAsia"/>
          <w:bCs/>
          <w:sz w:val="24"/>
          <w:szCs w:val="24"/>
          <w:u w:val="single"/>
          <w:lang w:bidi="ar"/>
        </w:rPr>
        <w:t xml:space="preserve">    </w:t>
      </w:r>
    </w:p>
    <w:p w14:paraId="031CBB9E" w14:textId="79E1E038"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建设单位（甲方）：</w:t>
      </w:r>
      <w:r w:rsidRPr="00D5514A">
        <w:rPr>
          <w:rFonts w:ascii="宋体" w:eastAsia="宋体" w:hAnsi="宋体" w:cs="楷体" w:hint="eastAsia"/>
          <w:bCs/>
          <w:sz w:val="24"/>
          <w:szCs w:val="24"/>
          <w:u w:val="single"/>
          <w:lang w:bidi="ar"/>
        </w:rPr>
        <w:t xml:space="preserve"> </w:t>
      </w:r>
      <w:r w:rsidR="007B0E13">
        <w:rPr>
          <w:rFonts w:ascii="宋体" w:eastAsia="宋体" w:hAnsi="宋体" w:cs="楷体" w:hint="eastAsia"/>
          <w:b/>
          <w:sz w:val="24"/>
          <w:szCs w:val="24"/>
          <w:u w:val="single"/>
          <w:lang w:bidi="ar"/>
        </w:rPr>
        <w:t xml:space="preserve"> 高邮市水利综合服务中心</w:t>
      </w:r>
      <w:r w:rsidRPr="00D5514A">
        <w:rPr>
          <w:rFonts w:ascii="宋体" w:eastAsia="宋体" w:hAnsi="宋体" w:cs="楷体" w:hint="eastAsia"/>
          <w:b/>
          <w:sz w:val="24"/>
          <w:szCs w:val="24"/>
          <w:u w:val="single"/>
          <w:lang w:bidi="ar"/>
        </w:rPr>
        <w:t xml:space="preserve">  </w:t>
      </w:r>
    </w:p>
    <w:p w14:paraId="00564038"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施工单位（乙方）：</w:t>
      </w:r>
      <w:r w:rsidRPr="00D5514A">
        <w:rPr>
          <w:rFonts w:ascii="宋体" w:eastAsia="宋体" w:hAnsi="宋体" w:cs="楷体" w:hint="eastAsia"/>
          <w:bCs/>
          <w:sz w:val="24"/>
          <w:szCs w:val="24"/>
          <w:u w:val="single"/>
          <w:lang w:bidi="ar"/>
        </w:rPr>
        <w:t xml:space="preserve">                         </w:t>
      </w:r>
      <w:r w:rsidRPr="00D5514A">
        <w:rPr>
          <w:rFonts w:ascii="宋体" w:eastAsia="宋体" w:hAnsi="宋体" w:cs="楷体" w:hint="eastAsia"/>
          <w:b/>
          <w:sz w:val="24"/>
          <w:szCs w:val="24"/>
          <w:u w:val="single"/>
          <w:lang w:bidi="ar"/>
        </w:rPr>
        <w:t xml:space="preserve">    </w:t>
      </w:r>
    </w:p>
    <w:p w14:paraId="07EA5115"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p>
    <w:p w14:paraId="43354799"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第一条 甲乙双方的责任</w:t>
      </w:r>
    </w:p>
    <w:p w14:paraId="6E089247"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（一）甲、乙双方应加强对本方人员的廉政监督，健立和健全廉政制度。</w:t>
      </w:r>
    </w:p>
    <w:p w14:paraId="59E0A72D"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（二）甲、乙双方有对本方人员开展廉政告知、廉政教育和职业道德教育的义务。</w:t>
      </w:r>
    </w:p>
    <w:p w14:paraId="1A7A4D14"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（三）甲、乙双方应严格遵守国家关于市场准入、项目招标投标、工程建设、施工安装和市场活动等有关法律、法规，相关政策，以及廉政建设的各项规定。</w:t>
      </w:r>
    </w:p>
    <w:p w14:paraId="60EBC909"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（四）甲、乙双方严格执行建设工程项目承发包合同文件，自觉按合同办事。</w:t>
      </w:r>
    </w:p>
    <w:p w14:paraId="508C5721"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（五）甲、乙双方业务活动必须坚持公开、公平、公正、诚信、透明的原则（除法律法规另有规定者外），不得为获取不正当的利益，损害国家、集体和利益，不得违反工程建设管理、施工安装的规章制度。</w:t>
      </w:r>
    </w:p>
    <w:p w14:paraId="32F7664E"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（六）甲、乙双方发现对方在业务活动中违规、违纪、违法行为的，应及时提醒对方，情节严重的，应向其上级主管部门或纪检监察、司法等有关机关举报。</w:t>
      </w:r>
    </w:p>
    <w:p w14:paraId="581C8597"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第二条 甲方在廉政建设方面的责任</w:t>
      </w:r>
    </w:p>
    <w:p w14:paraId="593DE817"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（一）不准向乙方和相关单位索要或接受回扣、礼金、有价证券、贵重物品和好处费、感谢费等。</w:t>
      </w:r>
    </w:p>
    <w:p w14:paraId="36FDAC53"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（二）不准向乙方和相关单位报销任何应由甲方或个人支付的费用。</w:t>
      </w:r>
    </w:p>
    <w:p w14:paraId="3CC8AA32"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（三）不准要求、暗示和接受乙方和相关单位为个人装修住房、婚丧嫁娶、配偶子女的工作安排以及出国（境）、旅游等提供方便。</w:t>
      </w:r>
    </w:p>
    <w:p w14:paraId="793602EC"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 xml:space="preserve">（四）不准发出或参加有可能影响公正执行公务的乙方和相关单位的宴请和健身、娱乐等活动。              </w:t>
      </w:r>
    </w:p>
    <w:p w14:paraId="281B11DF"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（五）服从市场管理，并遵从有关规定，不提不合理的要求和条件；</w:t>
      </w:r>
    </w:p>
    <w:p w14:paraId="31894E7C"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（六）不准预定框框、照顾关系，造成不公平竞争；</w:t>
      </w:r>
    </w:p>
    <w:p w14:paraId="7B94C6E8"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（七）不准向评委施加任何倾向性影响；</w:t>
      </w:r>
    </w:p>
    <w:p w14:paraId="159FA6A6"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w:t>
      </w:r>
    </w:p>
    <w:p w14:paraId="28C8E53B"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第三条 乙方廉政建设方面的责任</w:t>
      </w:r>
    </w:p>
    <w:p w14:paraId="3E0EC161"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（一）不准以任何理由向甲方、相关单位及其工作人员赠送礼金、有价证券、贵重物品等。</w:t>
      </w:r>
    </w:p>
    <w:p w14:paraId="571D81E0"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（二）不准以任何理由为甲方和相关单位报销应由对方或个人支付的费用。</w:t>
      </w:r>
    </w:p>
    <w:p w14:paraId="220C4DD6"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lastRenderedPageBreak/>
        <w:t>（三）不准接受或暗示为甲方、相关单位或个人装修住房、婚丧嫁娶、配偶子女的工作安排以及出国（境）、旅游等提供方便。</w:t>
      </w:r>
    </w:p>
    <w:p w14:paraId="4D12CDF4"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（四）不准以任何理由为甲方、相关单位或个人组织有可能影响公正执行公务的宴请、健身、娱乐等活动。</w:t>
      </w:r>
    </w:p>
    <w:p w14:paraId="6573E0DB"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（五）不准通过关系对甲方、相关单位或个人施加影响；</w:t>
      </w:r>
    </w:p>
    <w:p w14:paraId="29861BE2"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第四条 违约责任</w:t>
      </w:r>
    </w:p>
    <w:p w14:paraId="18E87D47"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一）甲方若有违反本合同的，视情节轻重，每次给予1至10万元的违约罚款；若严重违反本合同，按照管理权限，依据有关法律法规和规定，给予党纪、政纪处分或组织处理；涉嫌犯罪的，移交司法机关追究刑事责任；给乙方单位造成经济损失的，应予以赔偿。</w:t>
      </w:r>
    </w:p>
    <w:p w14:paraId="2A1ACDE8"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二）乙方若有违反本合同的，视情节轻重。每次给予工程款的1％至10％的违约罚款；若严重违反本责任书，在1-3年内不得进入扬州市工程建设市场；涉嫌犯罪的，移交司法机关追究刑事责任；给甲方单位造成经济损失的，应予以赔偿。</w:t>
      </w:r>
    </w:p>
    <w:p w14:paraId="615A1133"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第五条 本合同作为工程施工合同的附件，与工程施工合同具有同等法律效力。经双方签署后立即生效。</w:t>
      </w:r>
    </w:p>
    <w:p w14:paraId="5752BC26"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第六条 本合同的有效期为双方签署之日起至该工程项目竣工验收合格时止。</w:t>
      </w:r>
    </w:p>
    <w:p w14:paraId="1C08E9DB"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bCs/>
          <w:sz w:val="24"/>
          <w:szCs w:val="24"/>
          <w:lang w:bidi="ar"/>
        </w:rPr>
        <w:t>第七条 本合同一式捌份，由甲乙双方各执肆份。</w:t>
      </w:r>
    </w:p>
    <w:p w14:paraId="1D002731" w14:textId="77777777" w:rsidR="00D5514A" w:rsidRPr="00D5514A" w:rsidRDefault="00D5514A" w:rsidP="00D5514A">
      <w:pPr>
        <w:rPr>
          <w:rFonts w:ascii="宋体" w:eastAsia="宋体" w:hAnsi="宋体" w:cs="楷体"/>
          <w:bCs/>
          <w:sz w:val="24"/>
          <w:szCs w:val="24"/>
          <w:lang w:bidi="ar"/>
        </w:rPr>
      </w:pPr>
    </w:p>
    <w:p w14:paraId="29EC31DC"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sz w:val="24"/>
          <w:szCs w:val="24"/>
          <w:lang w:bidi="ar"/>
        </w:rPr>
        <w:t>甲方</w:t>
      </w:r>
      <w:r w:rsidRPr="00D5514A">
        <w:rPr>
          <w:rFonts w:ascii="宋体" w:eastAsia="宋体" w:hAnsi="宋体" w:cs="楷体" w:hint="eastAsia"/>
          <w:bCs/>
          <w:sz w:val="24"/>
          <w:szCs w:val="24"/>
          <w:lang w:bidi="ar"/>
        </w:rPr>
        <w:t>（盖章）</w:t>
      </w:r>
      <w:r w:rsidRPr="00D5514A">
        <w:rPr>
          <w:rFonts w:ascii="宋体" w:eastAsia="宋体" w:hAnsi="宋体" w:cs="楷体" w:hint="eastAsia"/>
          <w:b/>
          <w:bCs/>
          <w:sz w:val="24"/>
          <w:szCs w:val="24"/>
          <w:lang w:bidi="ar"/>
        </w:rPr>
        <w:t>：</w:t>
      </w:r>
      <w:r w:rsidRPr="00D5514A">
        <w:rPr>
          <w:rFonts w:ascii="宋体" w:eastAsia="宋体" w:hAnsi="宋体" w:cs="楷体" w:hint="eastAsia"/>
          <w:bCs/>
          <w:sz w:val="24"/>
          <w:szCs w:val="24"/>
          <w:lang w:bidi="ar"/>
        </w:rPr>
        <w:t xml:space="preserve">                    </w:t>
      </w:r>
      <w:r w:rsidRPr="00D5514A">
        <w:rPr>
          <w:rFonts w:ascii="宋体" w:eastAsia="宋体" w:hAnsi="宋体" w:cs="楷体" w:hint="eastAsia"/>
          <w:sz w:val="24"/>
          <w:szCs w:val="24"/>
          <w:lang w:bidi="ar"/>
        </w:rPr>
        <w:t>乙方</w:t>
      </w:r>
      <w:r w:rsidRPr="00D5514A">
        <w:rPr>
          <w:rFonts w:ascii="宋体" w:eastAsia="宋体" w:hAnsi="宋体" w:cs="楷体" w:hint="eastAsia"/>
          <w:bCs/>
          <w:sz w:val="24"/>
          <w:szCs w:val="24"/>
          <w:lang w:bidi="ar"/>
        </w:rPr>
        <w:t xml:space="preserve">（盖章）： </w:t>
      </w:r>
    </w:p>
    <w:p w14:paraId="65417B18"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sz w:val="24"/>
          <w:szCs w:val="24"/>
          <w:lang w:bidi="ar"/>
        </w:rPr>
        <w:t>法定代表人                        法定代表人</w:t>
      </w:r>
    </w:p>
    <w:p w14:paraId="1C1C2E13" w14:textId="77777777" w:rsidR="00D5514A" w:rsidRPr="00D5514A" w:rsidRDefault="00D5514A" w:rsidP="00D5514A">
      <w:pPr>
        <w:rPr>
          <w:rFonts w:ascii="宋体" w:eastAsia="宋体" w:hAnsi="宋体" w:cs="楷体"/>
          <w:bCs/>
          <w:sz w:val="24"/>
          <w:szCs w:val="24"/>
          <w:lang w:bidi="ar"/>
        </w:rPr>
      </w:pPr>
      <w:r w:rsidRPr="00D5514A">
        <w:rPr>
          <w:rFonts w:ascii="宋体" w:eastAsia="宋体" w:hAnsi="宋体" w:cs="楷体" w:hint="eastAsia"/>
          <w:sz w:val="24"/>
          <w:szCs w:val="24"/>
          <w:lang w:bidi="ar"/>
        </w:rPr>
        <w:t xml:space="preserve"> 或其授权的代理人：                或其授权的代理人：</w:t>
      </w:r>
    </w:p>
    <w:p w14:paraId="00204707" w14:textId="77777777" w:rsidR="00D5514A" w:rsidRPr="00D5514A" w:rsidRDefault="00D5514A" w:rsidP="00D5514A">
      <w:pPr>
        <w:rPr>
          <w:rFonts w:ascii="宋体" w:eastAsia="宋体" w:hAnsi="宋体" w:cs="楷体"/>
          <w:bCs/>
          <w:sz w:val="24"/>
          <w:szCs w:val="24"/>
          <w:lang w:bidi="ar"/>
        </w:rPr>
      </w:pPr>
    </w:p>
    <w:p w14:paraId="71518CE4" w14:textId="77777777" w:rsidR="00D5514A" w:rsidRPr="00D5514A" w:rsidRDefault="00D5514A" w:rsidP="00D5514A">
      <w:pPr>
        <w:rPr>
          <w:rFonts w:ascii="宋体" w:eastAsia="宋体" w:hAnsi="宋体" w:cs="楷体"/>
          <w:sz w:val="24"/>
          <w:szCs w:val="24"/>
          <w:lang w:bidi="ar"/>
        </w:rPr>
      </w:pPr>
      <w:r w:rsidRPr="00D5514A">
        <w:rPr>
          <w:rFonts w:ascii="宋体" w:eastAsia="宋体" w:hAnsi="宋体" w:cs="楷体" w:hint="eastAsia"/>
          <w:bCs/>
          <w:sz w:val="24"/>
          <w:szCs w:val="24"/>
          <w:lang w:bidi="ar"/>
        </w:rPr>
        <w:t xml:space="preserve">          年    月    日                              年    月    日</w:t>
      </w:r>
    </w:p>
    <w:p w14:paraId="5432440D" w14:textId="77777777" w:rsidR="00353219" w:rsidRDefault="00353219">
      <w:pPr>
        <w:pStyle w:val="1"/>
        <w:spacing w:line="360" w:lineRule="auto"/>
        <w:jc w:val="center"/>
        <w:rPr>
          <w:rFonts w:ascii="宋体" w:eastAsia="宋体" w:hAnsi="宋体" w:cs="宋体"/>
          <w:sz w:val="24"/>
          <w:szCs w:val="24"/>
        </w:rPr>
      </w:pPr>
      <w:bookmarkStart w:id="573" w:name="_bookmark5"/>
      <w:bookmarkEnd w:id="573"/>
    </w:p>
    <w:p w14:paraId="3BEF22D3" w14:textId="77777777" w:rsidR="00353219" w:rsidRDefault="00353219">
      <w:pPr>
        <w:rPr>
          <w:rFonts w:ascii="宋体" w:eastAsia="宋体" w:hAnsi="宋体" w:cs="宋体"/>
          <w:b/>
          <w:bCs/>
          <w:sz w:val="24"/>
          <w:szCs w:val="24"/>
        </w:rPr>
      </w:pPr>
      <w:r>
        <w:rPr>
          <w:rFonts w:ascii="宋体" w:eastAsia="宋体" w:hAnsi="宋体" w:cs="宋体" w:hint="eastAsia"/>
          <w:sz w:val="24"/>
          <w:szCs w:val="24"/>
        </w:rPr>
        <w:br w:type="page"/>
      </w:r>
    </w:p>
    <w:p w14:paraId="0B6CFEBC" w14:textId="76FBFB93" w:rsidR="00935630" w:rsidRDefault="0090419B">
      <w:pPr>
        <w:pStyle w:val="1"/>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第四章</w:t>
      </w:r>
      <w:r>
        <w:rPr>
          <w:rFonts w:ascii="宋体" w:eastAsia="宋体" w:hAnsi="宋体" w:cs="宋体" w:hint="eastAsia"/>
          <w:sz w:val="24"/>
          <w:szCs w:val="24"/>
        </w:rPr>
        <w:t xml:space="preserve">  </w:t>
      </w:r>
      <w:r>
        <w:rPr>
          <w:rFonts w:ascii="宋体" w:eastAsia="宋体" w:hAnsi="宋体" w:cs="宋体" w:hint="eastAsia"/>
          <w:sz w:val="24"/>
          <w:szCs w:val="24"/>
        </w:rPr>
        <w:t>项目需求</w:t>
      </w:r>
    </w:p>
    <w:p w14:paraId="6F752851"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一、</w:t>
      </w:r>
      <w:r>
        <w:rPr>
          <w:rFonts w:ascii="宋体" w:eastAsia="宋体" w:hAnsi="宋体" w:cs="楷体" w:hint="eastAsia"/>
          <w:b w:val="0"/>
          <w:bCs w:val="0"/>
          <w:sz w:val="24"/>
          <w:szCs w:val="24"/>
        </w:rPr>
        <w:t xml:space="preserve"> </w:t>
      </w:r>
      <w:r>
        <w:rPr>
          <w:rFonts w:ascii="宋体" w:eastAsia="宋体" w:hAnsi="宋体" w:cs="楷体" w:hint="eastAsia"/>
          <w:b w:val="0"/>
          <w:bCs w:val="0"/>
          <w:sz w:val="24"/>
          <w:szCs w:val="24"/>
        </w:rPr>
        <w:t>工程概况</w:t>
      </w:r>
    </w:p>
    <w:p w14:paraId="3F7E4262" w14:textId="54706BBC" w:rsidR="009802BE" w:rsidRDefault="00E72B8E" w:rsidP="00900222">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标段</w:t>
      </w:r>
      <w:r w:rsidR="009802BE">
        <w:rPr>
          <w:rFonts w:ascii="宋体" w:eastAsia="宋体" w:hAnsi="宋体" w:cs="楷体" w:hint="eastAsia"/>
          <w:b w:val="0"/>
          <w:bCs w:val="0"/>
          <w:sz w:val="24"/>
          <w:szCs w:val="24"/>
        </w:rPr>
        <w:t>名称：</w:t>
      </w:r>
      <w:r w:rsidR="007B0E13">
        <w:rPr>
          <w:rFonts w:ascii="宋体" w:eastAsia="宋体" w:hAnsi="宋体" w:cs="楷体" w:hint="eastAsia"/>
          <w:b w:val="0"/>
          <w:bCs w:val="0"/>
          <w:sz w:val="24"/>
          <w:szCs w:val="24"/>
        </w:rPr>
        <w:t>高邮湖控制线建筑物输变电工程改造项目</w:t>
      </w:r>
    </w:p>
    <w:p w14:paraId="7C98AA33" w14:textId="5009C355" w:rsidR="00935630" w:rsidRDefault="009802BE" w:rsidP="00900222">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标段编号：</w:t>
      </w:r>
      <w:r w:rsidR="007B0E13">
        <w:rPr>
          <w:rFonts w:ascii="宋体" w:eastAsia="宋体" w:hAnsi="宋体" w:cs="楷体"/>
          <w:b w:val="0"/>
          <w:bCs w:val="0"/>
          <w:sz w:val="24"/>
          <w:szCs w:val="24"/>
        </w:rPr>
        <w:t>YZJYC-20250201</w:t>
      </w:r>
      <w:r w:rsidR="00F07995">
        <w:rPr>
          <w:rFonts w:ascii="宋体" w:eastAsia="宋体" w:hAnsi="宋体" w:cs="楷体" w:hint="eastAsia"/>
          <w:b w:val="0"/>
          <w:bCs w:val="0"/>
          <w:sz w:val="24"/>
          <w:szCs w:val="24"/>
        </w:rPr>
        <w:t xml:space="preserve"> </w:t>
      </w:r>
      <w:r>
        <w:rPr>
          <w:rFonts w:ascii="宋体" w:eastAsia="宋体" w:hAnsi="宋体" w:cs="楷体" w:hint="eastAsia"/>
          <w:b w:val="0"/>
          <w:bCs w:val="0"/>
          <w:sz w:val="24"/>
          <w:szCs w:val="24"/>
        </w:rPr>
        <w:t xml:space="preserve">    </w:t>
      </w:r>
    </w:p>
    <w:p w14:paraId="634E4F6F" w14:textId="517B9DF2"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最高</w:t>
      </w:r>
      <w:r w:rsidR="00F67A69">
        <w:rPr>
          <w:rFonts w:ascii="宋体" w:eastAsia="宋体" w:hAnsi="宋体" w:cs="楷体" w:hint="eastAsia"/>
          <w:b w:val="0"/>
          <w:bCs w:val="0"/>
          <w:sz w:val="24"/>
          <w:szCs w:val="24"/>
        </w:rPr>
        <w:t>投标</w:t>
      </w:r>
      <w:r>
        <w:rPr>
          <w:rFonts w:ascii="宋体" w:eastAsia="宋体" w:hAnsi="宋体" w:cs="楷体" w:hint="eastAsia"/>
          <w:b w:val="0"/>
          <w:bCs w:val="0"/>
          <w:sz w:val="24"/>
          <w:szCs w:val="24"/>
        </w:rPr>
        <w:t>限价</w:t>
      </w:r>
      <w:r>
        <w:rPr>
          <w:rFonts w:ascii="宋体" w:eastAsia="宋体" w:hAnsi="宋体" w:cs="楷体" w:hint="eastAsia"/>
          <w:b w:val="0"/>
          <w:bCs w:val="0"/>
          <w:color w:val="000000" w:themeColor="text1"/>
          <w:sz w:val="24"/>
          <w:szCs w:val="24"/>
        </w:rPr>
        <w:t>：</w:t>
      </w:r>
      <w:r w:rsidR="00CE7DAB">
        <w:rPr>
          <w:rFonts w:ascii="宋体" w:eastAsia="宋体" w:hAnsi="宋体" w:cs="楷体"/>
          <w:b w:val="0"/>
          <w:bCs w:val="0"/>
          <w:color w:val="000000" w:themeColor="text1"/>
          <w:sz w:val="24"/>
          <w:szCs w:val="24"/>
        </w:rPr>
        <w:t>202.219318</w:t>
      </w:r>
      <w:r w:rsidR="00F014FA" w:rsidRPr="00F014FA">
        <w:rPr>
          <w:rFonts w:ascii="宋体" w:eastAsia="宋体" w:hAnsi="宋体" w:cs="楷体" w:hint="eastAsia"/>
          <w:b w:val="0"/>
          <w:bCs w:val="0"/>
          <w:color w:val="000000" w:themeColor="text1"/>
          <w:sz w:val="24"/>
          <w:szCs w:val="24"/>
        </w:rPr>
        <w:t>万</w:t>
      </w:r>
      <w:r w:rsidR="00F57262">
        <w:rPr>
          <w:rFonts w:ascii="宋体" w:eastAsia="宋体" w:hAnsi="宋体" w:cs="楷体"/>
          <w:b w:val="0"/>
          <w:bCs w:val="0"/>
          <w:color w:val="000000" w:themeColor="text1"/>
          <w:sz w:val="24"/>
          <w:szCs w:val="24"/>
        </w:rPr>
        <w:t>元</w:t>
      </w:r>
      <w:r>
        <w:rPr>
          <w:rFonts w:ascii="宋体" w:eastAsia="宋体" w:hAnsi="宋体" w:cs="楷体" w:hint="eastAsia"/>
          <w:b w:val="0"/>
          <w:bCs w:val="0"/>
          <w:color w:val="000000" w:themeColor="text1"/>
          <w:sz w:val="24"/>
          <w:szCs w:val="24"/>
        </w:rPr>
        <w:t>，</w:t>
      </w:r>
      <w:r>
        <w:rPr>
          <w:rFonts w:ascii="宋体" w:eastAsia="宋体" w:hAnsi="宋体" w:cs="楷体" w:hint="eastAsia"/>
          <w:b w:val="0"/>
          <w:bCs w:val="0"/>
          <w:sz w:val="24"/>
          <w:szCs w:val="24"/>
        </w:rPr>
        <w:t>报价高于最高限价的为无效投标。</w:t>
      </w:r>
    </w:p>
    <w:p w14:paraId="4E4A49C3" w14:textId="190FB836"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采购需求：</w:t>
      </w:r>
      <w:r w:rsidR="006E1F72" w:rsidRPr="006E1F72">
        <w:rPr>
          <w:rFonts w:ascii="宋体" w:eastAsia="宋体" w:hAnsi="宋体" w:cs="楷体" w:hint="eastAsia"/>
          <w:b w:val="0"/>
          <w:bCs w:val="0"/>
          <w:sz w:val="24"/>
          <w:szCs w:val="24"/>
        </w:rPr>
        <w:t>强电管网下地；变压设备安装；通信线路下地；新建管道井；新建管道等。</w:t>
      </w:r>
      <w:r w:rsidR="00BA0939">
        <w:rPr>
          <w:rFonts w:ascii="宋体" w:eastAsia="宋体" w:hAnsi="宋体" w:cs="楷体" w:hint="eastAsia"/>
          <w:b w:val="0"/>
          <w:bCs w:val="0"/>
          <w:sz w:val="24"/>
          <w:szCs w:val="24"/>
        </w:rPr>
        <w:t>详见工程量清单</w:t>
      </w:r>
      <w:r>
        <w:rPr>
          <w:rFonts w:ascii="宋体" w:eastAsia="宋体" w:hAnsi="宋体" w:cs="楷体" w:hint="eastAsia"/>
          <w:b w:val="0"/>
          <w:bCs w:val="0"/>
          <w:sz w:val="24"/>
          <w:szCs w:val="24"/>
        </w:rPr>
        <w:t>。</w:t>
      </w:r>
    </w:p>
    <w:p w14:paraId="12FCA206" w14:textId="429DDAAA"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项目地点：</w:t>
      </w:r>
      <w:r w:rsidR="006173A7" w:rsidRPr="006173A7">
        <w:rPr>
          <w:rFonts w:ascii="宋体" w:eastAsia="宋体" w:hAnsi="宋体" w:cs="楷体" w:hint="eastAsia"/>
          <w:b w:val="0"/>
          <w:bCs w:val="0"/>
          <w:sz w:val="24"/>
          <w:szCs w:val="24"/>
        </w:rPr>
        <w:t>高邮市高邮湖漫水公路</w:t>
      </w:r>
      <w:r>
        <w:rPr>
          <w:rFonts w:ascii="宋体" w:eastAsia="宋体" w:hAnsi="宋体" w:cs="楷体" w:hint="eastAsia"/>
          <w:b w:val="0"/>
          <w:bCs w:val="0"/>
          <w:sz w:val="24"/>
          <w:szCs w:val="24"/>
        </w:rPr>
        <w:t>。</w:t>
      </w:r>
    </w:p>
    <w:p w14:paraId="00E06E0A" w14:textId="5B42BC3B"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合同履行期限：</w:t>
      </w:r>
      <w:r w:rsidR="00F014FA">
        <w:rPr>
          <w:rFonts w:ascii="宋体" w:eastAsia="宋体" w:hAnsi="宋体" w:cs="楷体" w:hint="eastAsia"/>
          <w:b w:val="0"/>
          <w:bCs w:val="0"/>
          <w:color w:val="auto"/>
          <w:sz w:val="24"/>
          <w:szCs w:val="24"/>
        </w:rPr>
        <w:t>9</w:t>
      </w:r>
      <w:r w:rsidRPr="00A57F2C">
        <w:rPr>
          <w:rFonts w:ascii="宋体" w:eastAsia="宋体" w:hAnsi="宋体" w:cs="楷体" w:hint="eastAsia"/>
          <w:b w:val="0"/>
          <w:bCs w:val="0"/>
          <w:color w:val="auto"/>
          <w:sz w:val="24"/>
          <w:szCs w:val="24"/>
        </w:rPr>
        <w:t>0</w:t>
      </w:r>
      <w:r w:rsidRPr="00A57F2C">
        <w:rPr>
          <w:rFonts w:ascii="宋体" w:eastAsia="宋体" w:hAnsi="宋体" w:cs="楷体" w:hint="eastAsia"/>
          <w:b w:val="0"/>
          <w:bCs w:val="0"/>
          <w:color w:val="auto"/>
          <w:sz w:val="24"/>
          <w:szCs w:val="24"/>
        </w:rPr>
        <w:t>日历天</w:t>
      </w:r>
      <w:r>
        <w:rPr>
          <w:rFonts w:ascii="宋体" w:eastAsia="宋体" w:hAnsi="宋体" w:cs="楷体" w:hint="eastAsia"/>
          <w:b w:val="0"/>
          <w:bCs w:val="0"/>
          <w:sz w:val="24"/>
          <w:szCs w:val="24"/>
        </w:rPr>
        <w:t>。</w:t>
      </w:r>
    </w:p>
    <w:p w14:paraId="3CEA2F67"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质量标准：合格</w:t>
      </w:r>
    </w:p>
    <w:p w14:paraId="55EF2C04" w14:textId="77777777" w:rsidR="0043402C" w:rsidRDefault="0090419B" w:rsidP="0043402C">
      <w:pPr>
        <w:spacing w:line="360" w:lineRule="auto"/>
        <w:rPr>
          <w:rFonts w:ascii="宋体" w:eastAsia="宋体" w:hAnsi="宋体" w:cs="楷体"/>
          <w:sz w:val="24"/>
          <w:szCs w:val="24"/>
        </w:rPr>
      </w:pPr>
      <w:r>
        <w:rPr>
          <w:rFonts w:ascii="宋体" w:eastAsia="宋体" w:hAnsi="宋体" w:cs="楷体" w:hint="eastAsia"/>
          <w:sz w:val="24"/>
          <w:szCs w:val="24"/>
        </w:rPr>
        <w:t>二、技术要求（项目需求）</w:t>
      </w:r>
    </w:p>
    <w:p w14:paraId="62D87420" w14:textId="77777777" w:rsidR="0043402C" w:rsidRDefault="0090419B" w:rsidP="0043402C">
      <w:pPr>
        <w:spacing w:line="360" w:lineRule="auto"/>
        <w:rPr>
          <w:rFonts w:ascii="宋体" w:eastAsia="宋体" w:hAnsi="宋体" w:cs="楷体"/>
          <w:sz w:val="24"/>
          <w:szCs w:val="24"/>
        </w:rPr>
      </w:pPr>
      <w:r>
        <w:rPr>
          <w:rFonts w:ascii="宋体" w:eastAsia="宋体" w:hAnsi="宋体" w:cs="楷体" w:hint="eastAsia"/>
          <w:sz w:val="24"/>
          <w:szCs w:val="24"/>
        </w:rPr>
        <w:t>1</w:t>
      </w:r>
      <w:r>
        <w:rPr>
          <w:rFonts w:ascii="宋体" w:eastAsia="宋体" w:hAnsi="宋体" w:cs="楷体" w:hint="eastAsia"/>
          <w:sz w:val="24"/>
          <w:szCs w:val="24"/>
        </w:rPr>
        <w:t>、质量要求：符合法律、法规的要求；投标中所涉及的所有技术指标均应满足国家现行的相关施工规范和标准。满足招标人要求，质量标准为合格。</w:t>
      </w:r>
    </w:p>
    <w:p w14:paraId="36AF710F" w14:textId="77777777" w:rsidR="0043402C" w:rsidRDefault="00E72B8E" w:rsidP="0043402C">
      <w:pPr>
        <w:spacing w:line="360" w:lineRule="auto"/>
        <w:rPr>
          <w:rFonts w:ascii="宋体" w:eastAsia="宋体" w:hAnsi="宋体" w:cs="楷体"/>
          <w:sz w:val="24"/>
          <w:szCs w:val="24"/>
        </w:rPr>
      </w:pPr>
      <w:r>
        <w:rPr>
          <w:rFonts w:ascii="宋体" w:eastAsia="宋体" w:hAnsi="宋体" w:cs="楷体" w:hint="eastAsia"/>
          <w:sz w:val="24"/>
          <w:szCs w:val="24"/>
        </w:rPr>
        <w:t>2、投标人必须按照国家有关规范、标准完成施工。</w:t>
      </w:r>
    </w:p>
    <w:p w14:paraId="6CA767AE" w14:textId="77777777" w:rsidR="0043402C" w:rsidRDefault="00E72B8E" w:rsidP="0043402C">
      <w:pPr>
        <w:spacing w:line="360" w:lineRule="auto"/>
        <w:rPr>
          <w:rFonts w:ascii="宋体" w:eastAsia="宋体" w:hAnsi="宋体" w:cs="楷体"/>
          <w:color w:val="auto"/>
          <w:sz w:val="24"/>
          <w:szCs w:val="24"/>
        </w:rPr>
      </w:pPr>
      <w:r w:rsidRPr="0043402C">
        <w:rPr>
          <w:rFonts w:ascii="宋体" w:eastAsia="宋体" w:hAnsi="宋体" w:cs="楷体" w:hint="eastAsia"/>
          <w:color w:val="auto"/>
          <w:sz w:val="24"/>
          <w:szCs w:val="24"/>
        </w:rPr>
        <w:t>3、投标人根据</w:t>
      </w:r>
      <w:r w:rsidRPr="007F0E0D">
        <w:rPr>
          <w:rFonts w:ascii="宋体" w:eastAsia="宋体" w:hAnsi="宋体" w:cs="楷体" w:hint="eastAsia"/>
          <w:color w:val="auto"/>
          <w:sz w:val="24"/>
          <w:szCs w:val="24"/>
        </w:rPr>
        <w:t>图纸</w:t>
      </w:r>
      <w:r w:rsidRPr="0043402C">
        <w:rPr>
          <w:rFonts w:ascii="宋体" w:eastAsia="宋体" w:hAnsi="宋体" w:cs="楷体" w:hint="eastAsia"/>
          <w:color w:val="auto"/>
          <w:sz w:val="24"/>
          <w:szCs w:val="24"/>
        </w:rPr>
        <w:t>和招标工程量清单进行施工。</w:t>
      </w:r>
    </w:p>
    <w:p w14:paraId="4B4ADC20" w14:textId="77777777" w:rsidR="0043402C" w:rsidRDefault="00E72B8E" w:rsidP="0043402C">
      <w:pPr>
        <w:spacing w:line="360" w:lineRule="auto"/>
        <w:rPr>
          <w:rFonts w:ascii="宋体" w:eastAsia="宋体" w:hAnsi="宋体" w:cs="楷体"/>
          <w:sz w:val="24"/>
          <w:szCs w:val="24"/>
        </w:rPr>
      </w:pPr>
      <w:r>
        <w:rPr>
          <w:rFonts w:ascii="宋体" w:eastAsia="宋体" w:hAnsi="宋体" w:cs="楷体" w:hint="eastAsia"/>
          <w:sz w:val="24"/>
          <w:szCs w:val="24"/>
        </w:rPr>
        <w:t>4、项目实施过程中，所有现场变更签证必须经招标人及监理确认后实施，未经招标人及监理确认实施的一律不付该项工程款。</w:t>
      </w:r>
    </w:p>
    <w:p w14:paraId="229B5E3E" w14:textId="77777777" w:rsidR="0043402C" w:rsidRDefault="00E72B8E" w:rsidP="0043402C">
      <w:pPr>
        <w:spacing w:line="360" w:lineRule="auto"/>
        <w:rPr>
          <w:rFonts w:ascii="宋体" w:eastAsia="宋体" w:hAnsi="宋体" w:cs="楷体"/>
          <w:sz w:val="24"/>
          <w:szCs w:val="24"/>
        </w:rPr>
      </w:pPr>
      <w:r>
        <w:rPr>
          <w:rFonts w:ascii="宋体" w:eastAsia="宋体" w:hAnsi="宋体" w:cs="楷体" w:hint="eastAsia"/>
          <w:sz w:val="24"/>
          <w:szCs w:val="24"/>
        </w:rPr>
        <w:t>5、勘察现场</w:t>
      </w:r>
    </w:p>
    <w:p w14:paraId="6835D433" w14:textId="77777777" w:rsidR="006E1F72" w:rsidRDefault="00E72B8E" w:rsidP="006E1F72">
      <w:pPr>
        <w:spacing w:line="360" w:lineRule="auto"/>
        <w:rPr>
          <w:rFonts w:ascii="宋体" w:eastAsia="宋体" w:hAnsi="宋体" w:cs="楷体"/>
          <w:sz w:val="24"/>
          <w:szCs w:val="24"/>
        </w:rPr>
      </w:pPr>
      <w:r>
        <w:rPr>
          <w:rFonts w:ascii="宋体" w:eastAsia="宋体" w:hAnsi="宋体" w:cs="楷体" w:hint="eastAsia"/>
          <w:sz w:val="24"/>
          <w:szCs w:val="24"/>
        </w:rPr>
        <w:t>5.1 考虑到本工程实际情况，投标人应对工程施工现场场地条件和周围环境进行勘察，以获取编制投标文件和签署合同所需的所有资料，勘察现场所发生的费用由投标人承担，在踏勘现场中所发生的人员伤亡和财产损失由投标人自行负责。</w:t>
      </w:r>
    </w:p>
    <w:p w14:paraId="0096AEA7" w14:textId="6FE2BB3C" w:rsidR="00935630" w:rsidRPr="006E1F72" w:rsidRDefault="0090419B" w:rsidP="006E1F72">
      <w:pPr>
        <w:spacing w:line="360" w:lineRule="auto"/>
        <w:rPr>
          <w:rFonts w:ascii="宋体" w:eastAsia="宋体" w:hAnsi="宋体" w:cs="楷体"/>
          <w:sz w:val="24"/>
          <w:szCs w:val="24"/>
        </w:rPr>
      </w:pPr>
      <w:r>
        <w:rPr>
          <w:rFonts w:ascii="宋体" w:eastAsia="宋体" w:hAnsi="宋体" w:cs="楷体" w:hint="eastAsia"/>
          <w:sz w:val="24"/>
          <w:szCs w:val="24"/>
        </w:rPr>
        <w:t xml:space="preserve">5.2 </w:t>
      </w:r>
      <w:r>
        <w:rPr>
          <w:rFonts w:ascii="宋体" w:eastAsia="宋体" w:hAnsi="宋体" w:cs="楷体" w:hint="eastAsia"/>
          <w:sz w:val="24"/>
          <w:szCs w:val="24"/>
        </w:rPr>
        <w:t>投标人到现场实地勘踏，应充分了解工地位置、情况、道路、储存空间、装卸限制、相关专业施工队伍的配合与衔接及任何其他（包括且不限于：施工临时设施、脚手架及现场运输设备、施工现场因政府部门规定而造成的各种限制条件等等）足以影响承包价的情况，任何忽视或误解工地情况而导致的索赔或工期延长申请将不获得批准。</w:t>
      </w:r>
    </w:p>
    <w:p w14:paraId="2FB6DC24"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lastRenderedPageBreak/>
        <w:t>6</w:t>
      </w:r>
      <w:r>
        <w:rPr>
          <w:rFonts w:ascii="宋体" w:eastAsia="宋体" w:hAnsi="宋体" w:cs="楷体" w:hint="eastAsia"/>
          <w:b w:val="0"/>
          <w:bCs w:val="0"/>
          <w:sz w:val="24"/>
          <w:szCs w:val="24"/>
        </w:rPr>
        <w:t>、投标人应将下列不可竞争费用按照规定的标准计取，不得降低标准计取：（</w:t>
      </w:r>
      <w:r>
        <w:rPr>
          <w:rFonts w:ascii="宋体" w:eastAsia="宋体" w:hAnsi="宋体" w:cs="楷体" w:hint="eastAsia"/>
          <w:b w:val="0"/>
          <w:bCs w:val="0"/>
          <w:sz w:val="24"/>
          <w:szCs w:val="24"/>
        </w:rPr>
        <w:t>1</w:t>
      </w:r>
      <w:r>
        <w:rPr>
          <w:rFonts w:ascii="宋体" w:eastAsia="宋体" w:hAnsi="宋体" w:cs="楷体" w:hint="eastAsia"/>
          <w:b w:val="0"/>
          <w:bCs w:val="0"/>
          <w:sz w:val="24"/>
          <w:szCs w:val="24"/>
        </w:rPr>
        <w:t>）现场安全、文明施工措施费；（</w:t>
      </w:r>
      <w:r>
        <w:rPr>
          <w:rFonts w:ascii="宋体" w:eastAsia="宋体" w:hAnsi="宋体" w:cs="楷体" w:hint="eastAsia"/>
          <w:b w:val="0"/>
          <w:bCs w:val="0"/>
          <w:sz w:val="24"/>
          <w:szCs w:val="24"/>
        </w:rPr>
        <w:t>2</w:t>
      </w:r>
      <w:r>
        <w:rPr>
          <w:rFonts w:ascii="宋体" w:eastAsia="宋体" w:hAnsi="宋体" w:cs="楷体" w:hint="eastAsia"/>
          <w:b w:val="0"/>
          <w:bCs w:val="0"/>
          <w:sz w:val="24"/>
          <w:szCs w:val="24"/>
        </w:rPr>
        <w:t>）规费、税金；（</w:t>
      </w:r>
      <w:r>
        <w:rPr>
          <w:rFonts w:ascii="宋体" w:eastAsia="宋体" w:hAnsi="宋体" w:cs="楷体" w:hint="eastAsia"/>
          <w:b w:val="0"/>
          <w:bCs w:val="0"/>
          <w:sz w:val="24"/>
          <w:szCs w:val="24"/>
        </w:rPr>
        <w:t>3</w:t>
      </w:r>
      <w:r>
        <w:rPr>
          <w:rFonts w:ascii="宋体" w:eastAsia="宋体" w:hAnsi="宋体" w:cs="楷体" w:hint="eastAsia"/>
          <w:b w:val="0"/>
          <w:bCs w:val="0"/>
          <w:sz w:val="24"/>
          <w:szCs w:val="24"/>
        </w:rPr>
        <w:t>）省级以上财政、税收、物价等部门批准的税金及行政性规费；（</w:t>
      </w:r>
      <w:r>
        <w:rPr>
          <w:rFonts w:ascii="宋体" w:eastAsia="宋体" w:hAnsi="宋体" w:cs="楷体" w:hint="eastAsia"/>
          <w:b w:val="0"/>
          <w:bCs w:val="0"/>
          <w:sz w:val="24"/>
          <w:szCs w:val="24"/>
        </w:rPr>
        <w:t>4</w:t>
      </w:r>
      <w:r>
        <w:rPr>
          <w:rFonts w:ascii="宋体" w:eastAsia="宋体" w:hAnsi="宋体" w:cs="楷体" w:hint="eastAsia"/>
          <w:b w:val="0"/>
          <w:bCs w:val="0"/>
          <w:sz w:val="24"/>
          <w:szCs w:val="24"/>
        </w:rPr>
        <w:t>）其他按照法律、法规规定的不可竞争费用；（</w:t>
      </w:r>
      <w:r>
        <w:rPr>
          <w:rFonts w:ascii="宋体" w:eastAsia="宋体" w:hAnsi="宋体" w:cs="楷体" w:hint="eastAsia"/>
          <w:b w:val="0"/>
          <w:bCs w:val="0"/>
          <w:sz w:val="24"/>
          <w:szCs w:val="24"/>
        </w:rPr>
        <w:t>5</w:t>
      </w:r>
      <w:r>
        <w:rPr>
          <w:rFonts w:ascii="宋体" w:eastAsia="宋体" w:hAnsi="宋体" w:cs="楷体" w:hint="eastAsia"/>
          <w:b w:val="0"/>
          <w:bCs w:val="0"/>
          <w:sz w:val="24"/>
          <w:szCs w:val="24"/>
        </w:rPr>
        <w:t>）材料暂估价格（</w:t>
      </w:r>
      <w:r>
        <w:rPr>
          <w:rFonts w:ascii="宋体" w:eastAsia="宋体" w:hAnsi="宋体" w:cs="楷体" w:hint="eastAsia"/>
          <w:b w:val="0"/>
          <w:bCs w:val="0"/>
          <w:sz w:val="24"/>
          <w:szCs w:val="24"/>
        </w:rPr>
        <w:t>6</w:t>
      </w:r>
      <w:r>
        <w:rPr>
          <w:rFonts w:ascii="宋体" w:eastAsia="宋体" w:hAnsi="宋体" w:cs="楷体" w:hint="eastAsia"/>
          <w:b w:val="0"/>
          <w:bCs w:val="0"/>
          <w:sz w:val="24"/>
          <w:szCs w:val="24"/>
        </w:rPr>
        <w:t>）专业工程暂估价；（</w:t>
      </w:r>
      <w:r>
        <w:rPr>
          <w:rFonts w:ascii="宋体" w:eastAsia="宋体" w:hAnsi="宋体" w:cs="楷体" w:hint="eastAsia"/>
          <w:b w:val="0"/>
          <w:bCs w:val="0"/>
          <w:sz w:val="24"/>
          <w:szCs w:val="24"/>
        </w:rPr>
        <w:t>7</w:t>
      </w:r>
      <w:r>
        <w:rPr>
          <w:rFonts w:ascii="宋体" w:eastAsia="宋体" w:hAnsi="宋体" w:cs="楷体" w:hint="eastAsia"/>
          <w:b w:val="0"/>
          <w:bCs w:val="0"/>
          <w:sz w:val="24"/>
          <w:szCs w:val="24"/>
        </w:rPr>
        <w:t>）暂列金额。</w:t>
      </w:r>
    </w:p>
    <w:p w14:paraId="15280FA6"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7</w:t>
      </w:r>
      <w:r>
        <w:rPr>
          <w:rFonts w:ascii="宋体" w:eastAsia="宋体" w:hAnsi="宋体" w:cs="楷体" w:hint="eastAsia"/>
          <w:b w:val="0"/>
          <w:bCs w:val="0"/>
          <w:sz w:val="24"/>
          <w:szCs w:val="24"/>
        </w:rPr>
        <w:t>、投标单位的投标报价，投标人已标价清单中如果出现少算、漏算费用或未填单价和合价的工程项目，其费用视为已分摊在清单中其他已标价的相关子目的单价或价格之中。除本磋商文件或合同另有约定外，结算时不得调整。</w:t>
      </w:r>
    </w:p>
    <w:p w14:paraId="3CED059F" w14:textId="77777777" w:rsidR="00935630" w:rsidRDefault="0090419B">
      <w:pPr>
        <w:spacing w:line="360" w:lineRule="auto"/>
        <w:rPr>
          <w:rFonts w:ascii="宋体" w:eastAsia="宋体" w:hAnsi="宋体" w:cs="楷体"/>
          <w:sz w:val="24"/>
          <w:szCs w:val="24"/>
        </w:rPr>
      </w:pPr>
      <w:r>
        <w:rPr>
          <w:rFonts w:ascii="宋体" w:eastAsia="宋体" w:hAnsi="宋体" w:cs="楷体" w:hint="eastAsia"/>
          <w:sz w:val="24"/>
          <w:szCs w:val="24"/>
        </w:rPr>
        <w:t>8</w:t>
      </w:r>
      <w:r>
        <w:rPr>
          <w:rFonts w:ascii="宋体" w:eastAsia="宋体" w:hAnsi="宋体" w:cs="楷体" w:hint="eastAsia"/>
          <w:sz w:val="24"/>
          <w:szCs w:val="24"/>
        </w:rPr>
        <w:t>、成交供应商需积极主动地配</w:t>
      </w:r>
      <w:r>
        <w:rPr>
          <w:rFonts w:ascii="宋体" w:eastAsia="宋体" w:hAnsi="宋体" w:cs="楷体" w:hint="eastAsia"/>
          <w:sz w:val="24"/>
          <w:szCs w:val="24"/>
        </w:rPr>
        <w:t>合采购人进行相关检测及施工完毕后验收，确保通过检测和验收，若出现检测不合格或验收不合格的情况，成交供应商需要重新返工直至检测通过并且验收合格，由此导致的返工费等相关其他费用，由成交供应商自行承担，并且采购人有权从工程款中扣除。</w:t>
      </w:r>
      <w:r>
        <w:rPr>
          <w:rFonts w:ascii="宋体" w:eastAsia="宋体" w:hAnsi="宋体" w:cs="楷体"/>
          <w:sz w:val="24"/>
          <w:szCs w:val="24"/>
        </w:rPr>
        <w:t xml:space="preserve"> </w:t>
      </w:r>
    </w:p>
    <w:p w14:paraId="6BFD6A55" w14:textId="77777777" w:rsidR="00935630" w:rsidRDefault="0090419B">
      <w:pPr>
        <w:spacing w:line="360" w:lineRule="auto"/>
        <w:rPr>
          <w:rFonts w:ascii="宋体" w:eastAsia="宋体" w:hAnsi="宋体" w:cs="楷体"/>
          <w:sz w:val="24"/>
          <w:szCs w:val="24"/>
        </w:rPr>
      </w:pPr>
      <w:r>
        <w:rPr>
          <w:rFonts w:ascii="宋体" w:eastAsia="宋体" w:hAnsi="宋体" w:cs="楷体" w:hint="eastAsia"/>
          <w:sz w:val="24"/>
          <w:szCs w:val="24"/>
        </w:rPr>
        <w:t>9</w:t>
      </w:r>
      <w:r>
        <w:rPr>
          <w:rFonts w:ascii="宋体" w:eastAsia="宋体" w:hAnsi="宋体" w:cs="楷体" w:hint="eastAsia"/>
          <w:sz w:val="24"/>
          <w:szCs w:val="24"/>
        </w:rPr>
        <w:t>、供应商应综合考虑与本项目有关的所有因素与风险，若出现缺项、漏项等情况，由供应商自行承担；项目实施过程中若发生相关的安全事故由供应商自行负责。</w:t>
      </w:r>
      <w:r>
        <w:rPr>
          <w:rFonts w:ascii="宋体" w:eastAsia="宋体" w:hAnsi="宋体" w:cs="楷体"/>
          <w:sz w:val="24"/>
          <w:szCs w:val="24"/>
        </w:rPr>
        <w:t xml:space="preserve"> </w:t>
      </w:r>
    </w:p>
    <w:p w14:paraId="73E51EA2" w14:textId="77777777" w:rsidR="00935630" w:rsidRDefault="0090419B">
      <w:pPr>
        <w:spacing w:line="360" w:lineRule="auto"/>
        <w:rPr>
          <w:rFonts w:ascii="宋体" w:eastAsia="宋体" w:hAnsi="宋体" w:cs="楷体"/>
          <w:sz w:val="24"/>
          <w:szCs w:val="24"/>
        </w:rPr>
      </w:pPr>
      <w:r>
        <w:rPr>
          <w:rFonts w:ascii="宋体" w:eastAsia="宋体" w:hAnsi="宋体" w:cs="楷体" w:hint="eastAsia"/>
          <w:sz w:val="24"/>
          <w:szCs w:val="24"/>
        </w:rPr>
        <w:t>10</w:t>
      </w:r>
      <w:r>
        <w:rPr>
          <w:rFonts w:ascii="宋体" w:eastAsia="宋体" w:hAnsi="宋体" w:cs="楷体" w:hint="eastAsia"/>
          <w:sz w:val="24"/>
          <w:szCs w:val="24"/>
        </w:rPr>
        <w:t>、主要材料，设备等，进场前必须提供品牌、规格等供甲方确认，未经甲方同意，不得用于本项目。</w:t>
      </w:r>
    </w:p>
    <w:p w14:paraId="582C19F8" w14:textId="1FBAEA75" w:rsidR="00E87938" w:rsidRPr="00E87938" w:rsidRDefault="00E87938" w:rsidP="00E87938">
      <w:pPr>
        <w:spacing w:line="360" w:lineRule="auto"/>
        <w:rPr>
          <w:rFonts w:ascii="宋体" w:eastAsia="宋体" w:hAnsi="宋体" w:cs="楷体"/>
          <w:sz w:val="24"/>
          <w:szCs w:val="24"/>
        </w:rPr>
      </w:pPr>
      <w:r w:rsidRPr="00E87938">
        <w:rPr>
          <w:rFonts w:ascii="宋体" w:eastAsia="宋体" w:hAnsi="宋体" w:cs="楷体"/>
          <w:sz w:val="24"/>
          <w:szCs w:val="24"/>
        </w:rPr>
        <w:t>1</w:t>
      </w:r>
      <w:r>
        <w:rPr>
          <w:rFonts w:ascii="宋体" w:eastAsia="宋体" w:hAnsi="宋体" w:cs="楷体" w:hint="eastAsia"/>
          <w:sz w:val="24"/>
          <w:szCs w:val="24"/>
        </w:rPr>
        <w:t>1、</w:t>
      </w:r>
      <w:r w:rsidRPr="00E87938">
        <w:rPr>
          <w:rFonts w:ascii="宋体" w:eastAsia="宋体" w:hAnsi="宋体" w:cs="楷体" w:hint="eastAsia"/>
          <w:sz w:val="24"/>
          <w:szCs w:val="24"/>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sidRPr="0033001A">
        <w:rPr>
          <w:rFonts w:ascii="宋体" w:eastAsia="宋体" w:hAnsi="宋体" w:cs="楷体" w:hint="eastAsia"/>
          <w:i/>
          <w:iCs/>
          <w:sz w:val="24"/>
          <w:szCs w:val="24"/>
          <w:u w:val="single"/>
        </w:rPr>
        <w:t>如属政府强制采购产品未提供认证证书的或认证证书提供不全的将视为未实质性响应采购要求。其他条件相同情况下，应当优先采购节能产品、环境标志产品。</w:t>
      </w:r>
    </w:p>
    <w:p w14:paraId="0FE0713E" w14:textId="60C15355" w:rsidR="00E87938" w:rsidRPr="00E87938" w:rsidRDefault="00E87938" w:rsidP="00E87938">
      <w:pPr>
        <w:spacing w:line="360" w:lineRule="auto"/>
        <w:rPr>
          <w:rFonts w:ascii="宋体" w:eastAsia="宋体" w:hAnsi="宋体" w:cs="楷体"/>
          <w:sz w:val="24"/>
          <w:szCs w:val="24"/>
        </w:rPr>
      </w:pPr>
      <w:r w:rsidRPr="00E87938">
        <w:rPr>
          <w:rFonts w:ascii="宋体" w:eastAsia="宋体" w:hAnsi="宋体" w:cs="楷体" w:hint="eastAsia"/>
          <w:sz w:val="24"/>
          <w:szCs w:val="24"/>
        </w:rPr>
        <w:t>供应商对于投标产品的包装应按照“财办库〔</w:t>
      </w:r>
      <w:r w:rsidRPr="00E87938">
        <w:rPr>
          <w:rFonts w:ascii="宋体" w:eastAsia="宋体" w:hAnsi="宋体" w:cs="楷体"/>
          <w:sz w:val="24"/>
          <w:szCs w:val="24"/>
        </w:rPr>
        <w:t>2020</w:t>
      </w:r>
      <w:r w:rsidRPr="00E87938">
        <w:rPr>
          <w:rFonts w:ascii="宋体" w:eastAsia="宋体" w:hAnsi="宋体" w:cs="楷体" w:hint="eastAsia"/>
          <w:sz w:val="24"/>
          <w:szCs w:val="24"/>
        </w:rPr>
        <w:t>〕</w:t>
      </w:r>
      <w:r w:rsidRPr="00E87938">
        <w:rPr>
          <w:rFonts w:ascii="宋体" w:eastAsia="宋体" w:hAnsi="宋体" w:cs="楷体"/>
          <w:sz w:val="24"/>
          <w:szCs w:val="24"/>
        </w:rPr>
        <w:t>123</w:t>
      </w:r>
      <w:r w:rsidRPr="00E87938">
        <w:rPr>
          <w:rFonts w:ascii="宋体" w:eastAsia="宋体" w:hAnsi="宋体" w:cs="楷体" w:hint="eastAsia"/>
          <w:sz w:val="24"/>
          <w:szCs w:val="24"/>
        </w:rPr>
        <w:t>号《关于印发《商品包装政府采购需求标准（试行）》《快递包装政府采购需求标准（试行）》的通知》”执行。</w:t>
      </w:r>
    </w:p>
    <w:p w14:paraId="12B77BB3" w14:textId="2BDFB4E0" w:rsidR="00F67A69" w:rsidRPr="00F67A69" w:rsidRDefault="00F67A69" w:rsidP="00F67A69">
      <w:pPr>
        <w:spacing w:line="360" w:lineRule="auto"/>
        <w:rPr>
          <w:rFonts w:ascii="宋体" w:eastAsia="宋体" w:hAnsi="宋体" w:cs="楷体"/>
          <w:sz w:val="24"/>
          <w:szCs w:val="24"/>
        </w:rPr>
      </w:pPr>
      <w:r>
        <w:rPr>
          <w:rFonts w:hint="eastAsia"/>
        </w:rPr>
        <w:t>1</w:t>
      </w:r>
      <w:r w:rsidR="00E87938">
        <w:rPr>
          <w:rFonts w:eastAsiaTheme="minorEastAsia" w:hint="eastAsia"/>
        </w:rPr>
        <w:t>2</w:t>
      </w:r>
      <w:r>
        <w:rPr>
          <w:rFonts w:hint="eastAsia"/>
        </w:rPr>
        <w:t>、</w:t>
      </w:r>
      <w:r w:rsidRPr="00F67A69">
        <w:rPr>
          <w:rFonts w:ascii="宋体" w:eastAsia="宋体" w:hAnsi="宋体" w:cs="楷体" w:hint="eastAsia"/>
          <w:sz w:val="24"/>
          <w:szCs w:val="24"/>
        </w:rPr>
        <w:t>本工程施工中的工序验收、分部项工程验收、中间验收及竣工验收等按现行的有关施工及验收规范、质量检验评定标准执行；材料检验、试验按国家和</w:t>
      </w:r>
      <w:r w:rsidRPr="00F67A69">
        <w:rPr>
          <w:rFonts w:ascii="宋体" w:eastAsia="宋体" w:hAnsi="宋体" w:cs="楷体" w:hint="eastAsia"/>
          <w:sz w:val="24"/>
          <w:szCs w:val="24"/>
        </w:rPr>
        <w:lastRenderedPageBreak/>
        <w:t>地方颁布的技术规范、标准、规程执行。本项目所有绿色建材进场均需提供检测报告或试验报告。</w:t>
      </w:r>
    </w:p>
    <w:p w14:paraId="37D53273" w14:textId="77777777" w:rsidR="00935630" w:rsidRDefault="0090419B">
      <w:pPr>
        <w:spacing w:line="360" w:lineRule="auto"/>
        <w:rPr>
          <w:rFonts w:ascii="宋体" w:eastAsia="宋体" w:hAnsi="宋体" w:cs="楷体"/>
          <w:sz w:val="24"/>
          <w:szCs w:val="24"/>
        </w:rPr>
      </w:pPr>
      <w:r>
        <w:rPr>
          <w:rFonts w:ascii="宋体" w:eastAsia="宋体" w:hAnsi="宋体" w:cs="楷体" w:hint="eastAsia"/>
          <w:sz w:val="24"/>
          <w:szCs w:val="24"/>
        </w:rPr>
        <w:t>三、投标报价</w:t>
      </w:r>
    </w:p>
    <w:p w14:paraId="1A311A7A" w14:textId="77777777" w:rsidR="00F67A69" w:rsidRPr="00F67A69" w:rsidRDefault="00F67A69" w:rsidP="00F67A69">
      <w:pPr>
        <w:spacing w:line="480" w:lineRule="auto"/>
        <w:ind w:firstLineChars="250" w:firstLine="602"/>
        <w:rPr>
          <w:rFonts w:asciiTheme="minorEastAsia" w:eastAsiaTheme="minorEastAsia" w:hAnsiTheme="minorEastAsia"/>
          <w:b/>
          <w:i/>
          <w:sz w:val="24"/>
          <w:szCs w:val="24"/>
          <w:u w:val="single"/>
        </w:rPr>
      </w:pPr>
      <w:r w:rsidRPr="00F67A69">
        <w:rPr>
          <w:rFonts w:asciiTheme="minorEastAsia" w:eastAsiaTheme="minorEastAsia" w:hAnsiTheme="minorEastAsia" w:hint="eastAsia"/>
          <w:b/>
          <w:i/>
          <w:sz w:val="24"/>
          <w:szCs w:val="24"/>
          <w:u w:val="single"/>
        </w:rPr>
        <w:t>参照招标人发放的格式填写，禁止删减、更换子目，投标时需提供综合单价分析表，否则视为符合性审查未通过，采取废标处理。</w:t>
      </w:r>
    </w:p>
    <w:p w14:paraId="75BAEADD" w14:textId="77777777" w:rsidR="00935630" w:rsidRDefault="0090419B">
      <w:pPr>
        <w:spacing w:line="360" w:lineRule="auto"/>
        <w:rPr>
          <w:rFonts w:ascii="宋体" w:eastAsia="宋体" w:hAnsi="宋体" w:cs="楷体"/>
          <w:sz w:val="24"/>
          <w:szCs w:val="24"/>
        </w:rPr>
      </w:pPr>
      <w:r>
        <w:rPr>
          <w:rFonts w:ascii="宋体" w:eastAsia="宋体" w:hAnsi="宋体" w:cs="楷体" w:hint="eastAsia"/>
          <w:sz w:val="24"/>
          <w:szCs w:val="24"/>
        </w:rPr>
        <w:t>四、合同价格形式</w:t>
      </w:r>
    </w:p>
    <w:p w14:paraId="1ED1055E" w14:textId="76D110E7" w:rsidR="00935630" w:rsidRDefault="0090419B">
      <w:pPr>
        <w:spacing w:line="360" w:lineRule="auto"/>
        <w:rPr>
          <w:rFonts w:ascii="宋体" w:eastAsia="宋体" w:hAnsi="宋体" w:cs="楷体"/>
          <w:sz w:val="24"/>
          <w:szCs w:val="24"/>
        </w:rPr>
      </w:pPr>
      <w:r>
        <w:rPr>
          <w:rFonts w:ascii="宋体" w:eastAsia="宋体" w:hAnsi="宋体" w:cs="楷体" w:hint="eastAsia"/>
          <w:sz w:val="24"/>
          <w:szCs w:val="24"/>
        </w:rPr>
        <w:t>合同价格形式为固定单价合同本</w:t>
      </w:r>
      <w:r>
        <w:rPr>
          <w:rFonts w:ascii="宋体" w:eastAsia="宋体" w:hAnsi="宋体" w:cs="楷体" w:hint="eastAsia"/>
          <w:b/>
          <w:bCs/>
          <w:sz w:val="24"/>
          <w:szCs w:val="24"/>
        </w:rPr>
        <w:t>，</w:t>
      </w:r>
      <w:r>
        <w:rPr>
          <w:rFonts w:ascii="宋体" w:eastAsia="宋体" w:hAnsi="宋体" w:cs="楷体" w:hint="eastAsia"/>
          <w:sz w:val="24"/>
          <w:szCs w:val="24"/>
        </w:rPr>
        <w:t>项目承包范围为磋商文件、工程量清单、附件范围相关的内容。供</w:t>
      </w:r>
      <w:r>
        <w:rPr>
          <w:rFonts w:ascii="宋体" w:eastAsia="宋体" w:hAnsi="宋体" w:cs="楷体" w:hint="eastAsia"/>
          <w:sz w:val="24"/>
          <w:szCs w:val="24"/>
        </w:rPr>
        <w:t xml:space="preserve"> </w:t>
      </w:r>
      <w:r>
        <w:rPr>
          <w:rFonts w:ascii="宋体" w:eastAsia="宋体" w:hAnsi="宋体" w:cs="楷体" w:hint="eastAsia"/>
          <w:sz w:val="24"/>
          <w:szCs w:val="24"/>
        </w:rPr>
        <w:t>应商应根据附件内容以现场踏勘为准仔细核对工程量清单，核对内容包括清单数量、清单特征、计量单位等，并将疑问在提问截止时间书面提出，如未提出任何疑问，则视为对采购人提供的工程量</w:t>
      </w:r>
      <w:r>
        <w:rPr>
          <w:rFonts w:ascii="宋体" w:eastAsia="宋体" w:hAnsi="宋体" w:cs="楷体" w:hint="eastAsia"/>
          <w:sz w:val="24"/>
          <w:szCs w:val="24"/>
        </w:rPr>
        <w:t xml:space="preserve"> </w:t>
      </w:r>
      <w:r>
        <w:rPr>
          <w:rFonts w:ascii="宋体" w:eastAsia="宋体" w:hAnsi="宋体" w:cs="楷体" w:hint="eastAsia"/>
          <w:sz w:val="24"/>
          <w:szCs w:val="24"/>
        </w:rPr>
        <w:t>清单不存在问题，漏报项视为价格已分摊到其他清单项中，供应商自行承担工程量清单数量偏差、</w:t>
      </w:r>
      <w:r>
        <w:rPr>
          <w:rFonts w:ascii="宋体" w:eastAsia="宋体" w:hAnsi="宋体" w:cs="楷体" w:hint="eastAsia"/>
          <w:sz w:val="24"/>
          <w:szCs w:val="24"/>
        </w:rPr>
        <w:t xml:space="preserve"> </w:t>
      </w:r>
      <w:r>
        <w:rPr>
          <w:rFonts w:ascii="宋体" w:eastAsia="宋体" w:hAnsi="宋体" w:cs="楷体" w:hint="eastAsia"/>
          <w:sz w:val="24"/>
          <w:szCs w:val="24"/>
        </w:rPr>
        <w:t>漏项及清单错误的风险。否则自行承担所有损失。</w:t>
      </w:r>
    </w:p>
    <w:p w14:paraId="53C79BF9" w14:textId="77777777" w:rsidR="00935630" w:rsidRDefault="0090419B">
      <w:pPr>
        <w:pStyle w:val="3"/>
        <w:widowControl w:val="0"/>
        <w:numPr>
          <w:ilvl w:val="0"/>
          <w:numId w:val="2"/>
        </w:numPr>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变更估价原则</w:t>
      </w:r>
    </w:p>
    <w:p w14:paraId="2BB77B78"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w:t>
      </w:r>
      <w:r>
        <w:rPr>
          <w:rFonts w:ascii="宋体" w:eastAsia="宋体" w:hAnsi="宋体" w:cs="楷体" w:hint="eastAsia"/>
          <w:b w:val="0"/>
          <w:bCs w:val="0"/>
          <w:sz w:val="24"/>
          <w:szCs w:val="24"/>
        </w:rPr>
        <w:t>1</w:t>
      </w:r>
      <w:r>
        <w:rPr>
          <w:rFonts w:ascii="宋体" w:eastAsia="宋体" w:hAnsi="宋体" w:cs="楷体" w:hint="eastAsia"/>
          <w:b w:val="0"/>
          <w:bCs w:val="0"/>
          <w:sz w:val="24"/>
          <w:szCs w:val="24"/>
        </w:rPr>
        <w:t>）已标价工程量清单中有适用于变更工程项目的，应采用该项目的单价。</w:t>
      </w:r>
    </w:p>
    <w:p w14:paraId="39088688"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(2)</w:t>
      </w:r>
      <w:r>
        <w:rPr>
          <w:rFonts w:ascii="宋体" w:eastAsia="宋体" w:hAnsi="宋体" w:cs="楷体" w:hint="eastAsia"/>
          <w:b w:val="0"/>
          <w:bCs w:val="0"/>
          <w:sz w:val="24"/>
          <w:szCs w:val="24"/>
        </w:rPr>
        <w:t>由设计变更和招标人要求变动的内容引起的新的工程量清单项目，其对应的综合单价按下列方法确定：</w:t>
      </w:r>
    </w:p>
    <w:p w14:paraId="171DE461"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①</w:t>
      </w:r>
      <w:r>
        <w:rPr>
          <w:rFonts w:ascii="宋体" w:eastAsia="宋体" w:hAnsi="宋体" w:cs="楷体" w:hint="eastAsia"/>
          <w:b w:val="0"/>
          <w:bCs w:val="0"/>
          <w:sz w:val="24"/>
          <w:szCs w:val="24"/>
        </w:rPr>
        <w:t xml:space="preserve">. </w:t>
      </w:r>
      <w:r>
        <w:rPr>
          <w:rFonts w:ascii="宋体" w:eastAsia="宋体" w:hAnsi="宋体" w:cs="楷体" w:hint="eastAsia"/>
          <w:b w:val="0"/>
          <w:bCs w:val="0"/>
          <w:sz w:val="24"/>
          <w:szCs w:val="24"/>
        </w:rPr>
        <w:t>投标文件中已有适用的综合单价，按投标文件中已有的综合单价确定；</w:t>
      </w:r>
    </w:p>
    <w:p w14:paraId="70CF0FF6"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②</w:t>
      </w:r>
      <w:r>
        <w:rPr>
          <w:rFonts w:ascii="宋体" w:eastAsia="宋体" w:hAnsi="宋体" w:cs="楷体" w:hint="eastAsia"/>
          <w:b w:val="0"/>
          <w:bCs w:val="0"/>
          <w:sz w:val="24"/>
          <w:szCs w:val="24"/>
        </w:rPr>
        <w:t xml:space="preserve">. </w:t>
      </w:r>
      <w:r>
        <w:rPr>
          <w:rFonts w:ascii="宋体" w:eastAsia="宋体" w:hAnsi="宋体" w:cs="楷体" w:hint="eastAsia"/>
          <w:b w:val="0"/>
          <w:bCs w:val="0"/>
          <w:sz w:val="24"/>
          <w:szCs w:val="24"/>
        </w:rPr>
        <w:t>投标文件中有类似的综合单价，参照类似的综合单价确定；</w:t>
      </w:r>
    </w:p>
    <w:p w14:paraId="52A44F72" w14:textId="77777777" w:rsidR="00935630" w:rsidRDefault="0090419B">
      <w:pPr>
        <w:pStyle w:val="3"/>
        <w:widowControl w:val="0"/>
        <w:spacing w:before="0" w:after="0" w:line="360" w:lineRule="auto"/>
        <w:rPr>
          <w:rFonts w:ascii="宋体" w:eastAsia="宋体" w:hAnsi="宋体" w:cs="楷体"/>
          <w:b w:val="0"/>
          <w:bCs w:val="0"/>
          <w:sz w:val="24"/>
          <w:szCs w:val="24"/>
        </w:rPr>
      </w:pPr>
      <w:r>
        <w:rPr>
          <w:rFonts w:ascii="宋体" w:eastAsia="宋体" w:hAnsi="宋体" w:cs="楷体" w:hint="eastAsia"/>
          <w:b w:val="0"/>
          <w:bCs w:val="0"/>
          <w:sz w:val="24"/>
          <w:szCs w:val="24"/>
        </w:rPr>
        <w:t>③</w:t>
      </w:r>
      <w:r>
        <w:rPr>
          <w:rFonts w:ascii="宋体" w:eastAsia="宋体" w:hAnsi="宋体" w:cs="楷体" w:hint="eastAsia"/>
          <w:b w:val="0"/>
          <w:bCs w:val="0"/>
          <w:sz w:val="24"/>
          <w:szCs w:val="24"/>
        </w:rPr>
        <w:t xml:space="preserve">. </w:t>
      </w:r>
      <w:r>
        <w:rPr>
          <w:rFonts w:ascii="宋体" w:eastAsia="宋体" w:hAnsi="宋体" w:cs="楷体" w:hint="eastAsia"/>
          <w:b w:val="0"/>
          <w:bCs w:val="0"/>
          <w:sz w:val="24"/>
          <w:szCs w:val="24"/>
        </w:rPr>
        <w:t>投标文件中没有适用或类似的综合单价，由承包人提出综合单价，经发包人确认，审计单位审核后，按投标文件中的让利幅度同比率进行下浮结算。</w:t>
      </w:r>
    </w:p>
    <w:p w14:paraId="0488A4A8" w14:textId="77777777" w:rsidR="00935630" w:rsidRDefault="00935630">
      <w:pPr>
        <w:spacing w:before="99" w:line="224" w:lineRule="auto"/>
        <w:ind w:left="3941"/>
        <w:rPr>
          <w:rFonts w:ascii="宋体" w:eastAsia="宋体" w:hAnsi="宋体" w:cs="楷体"/>
          <w:spacing w:val="-2"/>
          <w:sz w:val="24"/>
          <w:szCs w:val="24"/>
          <w:highlight w:val="yellow"/>
        </w:rPr>
      </w:pPr>
    </w:p>
    <w:p w14:paraId="5CB8355B" w14:textId="77777777" w:rsidR="00935630" w:rsidRDefault="00935630">
      <w:pPr>
        <w:pStyle w:val="13"/>
        <w:rPr>
          <w:highlight w:val="yellow"/>
          <w:lang w:eastAsia="zh-CN"/>
        </w:rPr>
      </w:pPr>
    </w:p>
    <w:p w14:paraId="21E3D893" w14:textId="77777777" w:rsidR="00935630" w:rsidRDefault="00935630">
      <w:pPr>
        <w:pStyle w:val="aff5"/>
        <w:rPr>
          <w:highlight w:val="yellow"/>
        </w:rPr>
      </w:pPr>
    </w:p>
    <w:p w14:paraId="3CF84430" w14:textId="77777777" w:rsidR="00935630" w:rsidRDefault="00935630">
      <w:pPr>
        <w:pStyle w:val="aff7"/>
        <w:rPr>
          <w:highlight w:val="yellow"/>
        </w:rPr>
      </w:pPr>
    </w:p>
    <w:p w14:paraId="1B5CB58A" w14:textId="77777777" w:rsidR="00935630" w:rsidRDefault="00935630">
      <w:pPr>
        <w:rPr>
          <w:rFonts w:ascii="Calibri" w:eastAsiaTheme="minorEastAsia" w:hAnsi="Calibri" w:cs="Times New Roman"/>
          <w:szCs w:val="24"/>
          <w:highlight w:val="yellow"/>
        </w:rPr>
      </w:pPr>
    </w:p>
    <w:p w14:paraId="4EAD2947" w14:textId="77777777" w:rsidR="00935630" w:rsidRDefault="00935630">
      <w:pPr>
        <w:pStyle w:val="a0"/>
        <w:ind w:firstLine="420"/>
        <w:rPr>
          <w:highlight w:val="yellow"/>
        </w:rPr>
      </w:pPr>
    </w:p>
    <w:p w14:paraId="4E8327EF" w14:textId="77777777" w:rsidR="00935630" w:rsidRDefault="00935630" w:rsidP="005B7FBE">
      <w:pPr>
        <w:pStyle w:val="a0"/>
        <w:ind w:firstLine="0"/>
        <w:rPr>
          <w:highlight w:val="yellow"/>
        </w:rPr>
      </w:pPr>
    </w:p>
    <w:p w14:paraId="0C018850" w14:textId="77777777" w:rsidR="00353219" w:rsidRDefault="00353219">
      <w:pPr>
        <w:rPr>
          <w:rFonts w:ascii="宋体" w:eastAsia="宋体" w:hAnsi="宋体" w:cs="宋体"/>
          <w:b/>
          <w:bCs/>
          <w:sz w:val="24"/>
          <w:szCs w:val="24"/>
        </w:rPr>
      </w:pPr>
      <w:bookmarkStart w:id="574" w:name="_bookmark6"/>
      <w:bookmarkEnd w:id="574"/>
      <w:r>
        <w:rPr>
          <w:rFonts w:ascii="宋体" w:eastAsia="宋体" w:hAnsi="宋体" w:cs="宋体" w:hint="eastAsia"/>
          <w:sz w:val="24"/>
          <w:szCs w:val="24"/>
        </w:rPr>
        <w:br w:type="page"/>
      </w:r>
    </w:p>
    <w:p w14:paraId="6FA334CF" w14:textId="6017CC32" w:rsidR="00935630" w:rsidRDefault="0090419B">
      <w:pPr>
        <w:pStyle w:val="1"/>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第五章</w:t>
      </w:r>
      <w:r>
        <w:rPr>
          <w:rFonts w:ascii="宋体" w:eastAsia="宋体" w:hAnsi="宋体" w:cs="宋体" w:hint="eastAsia"/>
          <w:sz w:val="24"/>
          <w:szCs w:val="24"/>
        </w:rPr>
        <w:t xml:space="preserve"> </w:t>
      </w:r>
      <w:r>
        <w:rPr>
          <w:rFonts w:ascii="宋体" w:eastAsia="宋体" w:hAnsi="宋体" w:cs="宋体" w:hint="eastAsia"/>
          <w:sz w:val="24"/>
          <w:szCs w:val="24"/>
        </w:rPr>
        <w:t>评标方法</w:t>
      </w:r>
    </w:p>
    <w:p w14:paraId="632DD8B1" w14:textId="77777777" w:rsidR="00935630" w:rsidRDefault="0090419B">
      <w:pPr>
        <w:spacing w:before="249" w:line="359" w:lineRule="auto"/>
        <w:ind w:right="352"/>
        <w:rPr>
          <w:rFonts w:ascii="宋体" w:eastAsia="宋体" w:hAnsi="宋体" w:cs="楷体"/>
          <w:spacing w:val="-15"/>
          <w:sz w:val="24"/>
          <w:szCs w:val="24"/>
          <w14:textOutline w14:w="4356" w14:cap="flat" w14:cmpd="sng" w14:algn="ctr">
            <w14:solidFill>
              <w14:srgbClr w14:val="000000"/>
            </w14:solidFill>
            <w14:prstDash w14:val="solid"/>
            <w14:miter w14:lim="0"/>
          </w14:textOutline>
        </w:rPr>
      </w:pPr>
      <w:r>
        <w:rPr>
          <w:rFonts w:ascii="宋体" w:eastAsia="宋体" w:hAnsi="宋体" w:cs="楷体"/>
          <w:spacing w:val="-15"/>
          <w:sz w:val="24"/>
          <w:szCs w:val="24"/>
          <w14:textOutline w14:w="4356" w14:cap="flat" w14:cmpd="sng" w14:algn="ctr">
            <w14:solidFill>
              <w14:srgbClr w14:val="000000"/>
            </w14:solidFill>
            <w14:prstDash w14:val="solid"/>
            <w14:miter w14:lim="0"/>
          </w14:textOutline>
        </w:rPr>
        <w:t>一、评审方法</w:t>
      </w:r>
    </w:p>
    <w:p w14:paraId="70DEE2ED" w14:textId="55A9BBFB" w:rsidR="00935630" w:rsidRDefault="0090419B">
      <w:pPr>
        <w:pStyle w:val="3"/>
        <w:widowControl w:val="0"/>
        <w:spacing w:before="0" w:after="0" w:line="360" w:lineRule="auto"/>
        <w:ind w:firstLine="482"/>
        <w:rPr>
          <w:rFonts w:ascii="宋体" w:eastAsia="宋体" w:hAnsi="宋体" w:cs="楷体"/>
          <w:b w:val="0"/>
          <w:bCs w:val="0"/>
          <w:sz w:val="24"/>
          <w:szCs w:val="24"/>
        </w:rPr>
      </w:pPr>
      <w:r>
        <w:rPr>
          <w:rFonts w:ascii="宋体" w:eastAsia="宋体" w:hAnsi="宋体" w:cs="楷体" w:hint="eastAsia"/>
          <w:sz w:val="24"/>
          <w:szCs w:val="24"/>
        </w:rPr>
        <w:t>本项目采用综合评分法，</w:t>
      </w:r>
      <w:r>
        <w:rPr>
          <w:rFonts w:ascii="宋体" w:eastAsia="宋体" w:hAnsi="宋体" w:cs="楷体" w:hint="eastAsia"/>
          <w:b w:val="0"/>
          <w:bCs w:val="0"/>
          <w:sz w:val="24"/>
          <w:szCs w:val="24"/>
        </w:rPr>
        <w:t xml:space="preserve"> </w:t>
      </w:r>
      <w:r>
        <w:rPr>
          <w:rFonts w:ascii="宋体" w:eastAsia="宋体" w:hAnsi="宋体" w:cs="楷体" w:hint="eastAsia"/>
          <w:b w:val="0"/>
          <w:bCs w:val="0"/>
          <w:sz w:val="24"/>
          <w:szCs w:val="24"/>
        </w:rPr>
        <w:t>评标委员会将对通过资格后审的各投标人的投标报价、技术和服务方案等方面进行综合评审，评标委员会各成员应当独立对每个有效投标人的投标文件进行评价、打分。经统计，得出各投标人的最终评审分</w:t>
      </w:r>
      <w:r>
        <w:rPr>
          <w:rFonts w:ascii="宋体" w:eastAsia="宋体" w:hAnsi="宋体" w:cs="楷体" w:hint="eastAsia"/>
          <w:b w:val="0"/>
          <w:bCs w:val="0"/>
          <w:sz w:val="24"/>
          <w:szCs w:val="24"/>
        </w:rPr>
        <w:t>,</w:t>
      </w:r>
      <w:r>
        <w:rPr>
          <w:rFonts w:ascii="宋体" w:eastAsia="宋体" w:hAnsi="宋体" w:cs="楷体" w:hint="eastAsia"/>
          <w:b w:val="0"/>
          <w:bCs w:val="0"/>
          <w:sz w:val="24"/>
          <w:szCs w:val="24"/>
        </w:rPr>
        <w:t>按最终评审分由高到低</w:t>
      </w:r>
      <w:r>
        <w:rPr>
          <w:rFonts w:ascii="宋体" w:eastAsia="宋体" w:hAnsi="宋体" w:cs="楷体" w:hint="eastAsia"/>
          <w:b w:val="0"/>
          <w:bCs w:val="0"/>
          <w:sz w:val="24"/>
          <w:szCs w:val="24"/>
        </w:rPr>
        <w:t xml:space="preserve"> </w:t>
      </w:r>
      <w:r>
        <w:rPr>
          <w:rFonts w:ascii="宋体" w:eastAsia="宋体" w:hAnsi="宋体" w:cs="楷体" w:hint="eastAsia"/>
          <w:b w:val="0"/>
          <w:bCs w:val="0"/>
          <w:sz w:val="24"/>
          <w:szCs w:val="24"/>
        </w:rPr>
        <w:t>顺序排列。得分相同的，按投标报价由低到高顺序排列。得分且投标报价相同的，按技术指标优劣顺序排列，并形成评标意见。</w:t>
      </w:r>
    </w:p>
    <w:p w14:paraId="31B49C21" w14:textId="77777777" w:rsidR="00935630" w:rsidRDefault="0090419B">
      <w:pPr>
        <w:spacing w:before="249" w:line="359" w:lineRule="auto"/>
        <w:ind w:right="352"/>
        <w:rPr>
          <w:rFonts w:ascii="宋体" w:eastAsia="宋体" w:hAnsi="宋体" w:cs="楷体"/>
          <w:spacing w:val="-15"/>
          <w:sz w:val="24"/>
          <w:szCs w:val="24"/>
          <w14:textOutline w14:w="4356" w14:cap="flat" w14:cmpd="sng" w14:algn="ctr">
            <w14:solidFill>
              <w14:srgbClr w14:val="000000"/>
            </w14:solidFill>
            <w14:prstDash w14:val="solid"/>
            <w14:miter w14:lim="0"/>
          </w14:textOutline>
        </w:rPr>
      </w:pPr>
      <w:r>
        <w:rPr>
          <w:rFonts w:ascii="宋体" w:eastAsia="宋体" w:hAnsi="宋体" w:cs="楷体" w:hint="eastAsia"/>
          <w:spacing w:val="-15"/>
          <w:sz w:val="24"/>
          <w:szCs w:val="24"/>
          <w14:textOutline w14:w="4356" w14:cap="flat" w14:cmpd="sng" w14:algn="ctr">
            <w14:solidFill>
              <w14:srgbClr w14:val="000000"/>
            </w14:solidFill>
            <w14:prstDash w14:val="solid"/>
            <w14:miter w14:lim="0"/>
          </w14:textOutline>
        </w:rPr>
        <w:t>二、</w:t>
      </w:r>
      <w:bookmarkStart w:id="575" w:name="_Toc449016388"/>
      <w:r>
        <w:rPr>
          <w:rFonts w:ascii="宋体" w:eastAsia="宋体" w:hAnsi="宋体" w:cs="楷体" w:hint="eastAsia"/>
          <w:spacing w:val="-15"/>
          <w:sz w:val="24"/>
          <w:szCs w:val="24"/>
          <w14:textOutline w14:w="4356" w14:cap="flat" w14:cmpd="sng" w14:algn="ctr">
            <w14:solidFill>
              <w14:srgbClr w14:val="000000"/>
            </w14:solidFill>
            <w14:prstDash w14:val="solid"/>
            <w14:miter w14:lim="0"/>
          </w14:textOutline>
        </w:rPr>
        <w:t>小型和微型企业产品价格扣除及政府采购不诚信记</w:t>
      </w:r>
      <w:r>
        <w:rPr>
          <w:rFonts w:ascii="宋体" w:eastAsia="宋体" w:hAnsi="宋体" w:cs="楷体" w:hint="eastAsia"/>
          <w:spacing w:val="-15"/>
          <w:sz w:val="24"/>
          <w:szCs w:val="24"/>
          <w14:textOutline w14:w="4356" w14:cap="flat" w14:cmpd="sng" w14:algn="ctr">
            <w14:solidFill>
              <w14:srgbClr w14:val="000000"/>
            </w14:solidFill>
            <w14:prstDash w14:val="solid"/>
            <w14:miter w14:lim="0"/>
          </w14:textOutline>
        </w:rPr>
        <w:t>录扣分评审</w:t>
      </w:r>
      <w:bookmarkEnd w:id="575"/>
    </w:p>
    <w:p w14:paraId="78D6658B" w14:textId="77777777" w:rsidR="00935630" w:rsidRDefault="0090419B">
      <w:pPr>
        <w:spacing w:before="120" w:after="120" w:line="320" w:lineRule="exact"/>
        <w:ind w:firstLine="42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、本项目专门面向中小企业采购</w:t>
      </w:r>
    </w:p>
    <w:p w14:paraId="5402713E"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）供应商需按照招标文件的要求提供相应的《中小企业声明函》，《中小企业声明函》不符合要求或未提供的，投标文件无效。</w:t>
      </w:r>
    </w:p>
    <w:p w14:paraId="7CBF3927"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）企业标准请参照《关于印发中小企业划型标准规定的通知》（工信部联企业</w:t>
      </w:r>
      <w:r>
        <w:rPr>
          <w:rFonts w:ascii="宋体" w:hAnsi="宋体" w:cs="宋体" w:hint="eastAsia"/>
        </w:rPr>
        <w:t>[2011]300</w:t>
      </w:r>
      <w:r>
        <w:rPr>
          <w:rFonts w:ascii="宋体" w:hAnsi="宋体" w:cs="宋体" w:hint="eastAsia"/>
        </w:rPr>
        <w:t>号）文件规定自行填写。</w:t>
      </w:r>
    </w:p>
    <w:p w14:paraId="4F008102" w14:textId="77777777" w:rsidR="00935630" w:rsidRDefault="0090419B">
      <w:pPr>
        <w:pStyle w:val="aff8"/>
        <w:spacing w:line="320" w:lineRule="exact"/>
        <w:ind w:firstLine="420"/>
        <w:rPr>
          <w:rFonts w:ascii="宋体" w:hAnsi="宋体" w:cs="宋体"/>
        </w:rPr>
      </w:pPr>
      <w:r>
        <w:rPr>
          <w:rFonts w:ascii="宋体" w:hAnsi="宋体" w:cs="宋体" w:hint="eastAsia"/>
        </w:rPr>
        <w:t>2</w:t>
      </w:r>
      <w:r>
        <w:rPr>
          <w:rFonts w:ascii="宋体" w:hAnsi="宋体" w:cs="宋体" w:hint="eastAsia"/>
        </w:rPr>
        <w:t>、残疾人福利单位</w:t>
      </w:r>
    </w:p>
    <w:p w14:paraId="6161FCAC"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）残疾人福利性单位视同小型、微型企业。</w:t>
      </w:r>
    </w:p>
    <w:p w14:paraId="07272F40"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）残疾人福利单位需按照招标文件的要求提供《残疾人福利性单位声明函》。</w:t>
      </w:r>
    </w:p>
    <w:p w14:paraId="054C58C9"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）残疾人福利单位标准请参照《关于促进残疾人就业政府采购政策的通知》（财库</w:t>
      </w:r>
    </w:p>
    <w:p w14:paraId="5CF6C2C7"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2017</w:t>
      </w:r>
      <w:r>
        <w:rPr>
          <w:rFonts w:ascii="宋体" w:hAnsi="宋体" w:cs="宋体" w:hint="eastAsia"/>
        </w:rPr>
        <w:t>〕</w:t>
      </w:r>
      <w:r>
        <w:rPr>
          <w:rFonts w:ascii="宋体" w:hAnsi="宋体" w:cs="宋体" w:hint="eastAsia"/>
        </w:rPr>
        <w:t xml:space="preserve">141 </w:t>
      </w:r>
      <w:r>
        <w:rPr>
          <w:rFonts w:ascii="宋体" w:hAnsi="宋体" w:cs="宋体" w:hint="eastAsia"/>
        </w:rPr>
        <w:t>号）。</w:t>
      </w:r>
    </w:p>
    <w:p w14:paraId="019B2922" w14:textId="77777777" w:rsidR="00935630" w:rsidRDefault="0090419B">
      <w:pPr>
        <w:pStyle w:val="aff8"/>
        <w:spacing w:line="320" w:lineRule="exact"/>
        <w:ind w:firstLine="420"/>
        <w:rPr>
          <w:rFonts w:ascii="宋体" w:hAnsi="宋体" w:cs="宋体"/>
        </w:rPr>
      </w:pPr>
      <w:r>
        <w:rPr>
          <w:rFonts w:ascii="宋体" w:hAnsi="宋体" w:cs="宋体" w:hint="eastAsia"/>
        </w:rPr>
        <w:t>3</w:t>
      </w:r>
      <w:r>
        <w:rPr>
          <w:rFonts w:ascii="宋体" w:hAnsi="宋体" w:cs="宋体" w:hint="eastAsia"/>
        </w:rPr>
        <w:t>、监狱和戒毒企业</w:t>
      </w:r>
    </w:p>
    <w:p w14:paraId="3885B2DA"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）监狱和戒毒企业（简称监狱企业）视同小型、微型企业。</w:t>
      </w:r>
    </w:p>
    <w:p w14:paraId="7C2B2332"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）监狱企业参加政府采购活动时，需提供由省级以上监狱管理局、戒毒管理局（含</w:t>
      </w:r>
      <w:r>
        <w:rPr>
          <w:rFonts w:ascii="宋体" w:hAnsi="宋体" w:cs="宋体" w:hint="eastAsia"/>
        </w:rPr>
        <w:t>新疆生产建设兵团）出具的属于监狱企业的证明文件。供应商如不提供上述证明文件，价格将不作相应扣除。</w:t>
      </w:r>
    </w:p>
    <w:p w14:paraId="1DF21DD7" w14:textId="77777777" w:rsidR="00935630" w:rsidRDefault="0090419B">
      <w:pPr>
        <w:pStyle w:val="aff8"/>
        <w:spacing w:line="320" w:lineRule="exact"/>
        <w:ind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）监狱企业标准请参照《关于政府采购支持监狱企业发展有关问题的通知》（财库</w:t>
      </w:r>
    </w:p>
    <w:p w14:paraId="6C6F9180" w14:textId="77777777" w:rsidR="00935630" w:rsidRDefault="0090419B">
      <w:pPr>
        <w:pStyle w:val="aff8"/>
        <w:spacing w:line="320" w:lineRule="exact"/>
        <w:ind w:firstLine="420"/>
        <w:rPr>
          <w:rFonts w:ascii="宋体" w:hAnsi="宋体" w:cs="宋体"/>
        </w:rPr>
      </w:pPr>
      <w:r>
        <w:rPr>
          <w:rFonts w:ascii="宋体" w:hAnsi="宋体" w:cs="宋体" w:hint="eastAsia"/>
        </w:rPr>
        <w:t xml:space="preserve">[2014]68 </w:t>
      </w:r>
      <w:r>
        <w:rPr>
          <w:rFonts w:ascii="宋体" w:hAnsi="宋体" w:cs="宋体" w:hint="eastAsia"/>
        </w:rPr>
        <w:t>号）。</w:t>
      </w:r>
    </w:p>
    <w:p w14:paraId="0F2DD7E2" w14:textId="77777777" w:rsidR="00935630" w:rsidRDefault="0090419B">
      <w:pPr>
        <w:pStyle w:val="aff8"/>
        <w:spacing w:line="320" w:lineRule="exact"/>
        <w:ind w:firstLine="420"/>
        <w:rPr>
          <w:rFonts w:ascii="宋体" w:hAnsi="宋体" w:cs="宋体"/>
        </w:rPr>
      </w:pPr>
      <w:r>
        <w:rPr>
          <w:rFonts w:ascii="宋体" w:hAnsi="宋体" w:cs="宋体" w:hint="eastAsia"/>
        </w:rPr>
        <w:t>4</w:t>
      </w:r>
      <w:r>
        <w:rPr>
          <w:rFonts w:ascii="宋体" w:hAnsi="宋体" w:cs="宋体" w:hint="eastAsia"/>
        </w:rPr>
        <w:t>、残疾人福利单位、监狱企业属于小型、微型企业的，不重复享受政策。</w:t>
      </w:r>
    </w:p>
    <w:p w14:paraId="6CBFC0A8" w14:textId="77777777" w:rsidR="00935630" w:rsidRDefault="0090419B">
      <w:pPr>
        <w:pStyle w:val="aff8"/>
        <w:spacing w:line="320" w:lineRule="exact"/>
        <w:ind w:firstLine="420"/>
        <w:rPr>
          <w:rFonts w:ascii="宋体" w:hAnsi="宋体" w:cs="宋体"/>
        </w:rPr>
      </w:pPr>
      <w:r>
        <w:rPr>
          <w:rFonts w:ascii="宋体" w:hAnsi="宋体" w:cs="宋体" w:hint="eastAsia"/>
        </w:rPr>
        <w:t>5</w:t>
      </w:r>
      <w:r>
        <w:rPr>
          <w:rFonts w:ascii="宋体" w:hAnsi="宋体" w:cs="宋体" w:hint="eastAsia"/>
        </w:rPr>
        <w:t>、大中型企业和其他自然人、法人或者其他组织并与小型、微型企业（残疾人福利单位、监狱企业）组成联合体共同参加政府采购活动。联合协议中约定，小型、微型企业（残疾人福利单位、监狱企业）的协议合同金额占到联合</w:t>
      </w:r>
      <w:r>
        <w:rPr>
          <w:rFonts w:ascii="宋体" w:hAnsi="宋体" w:cs="宋体" w:hint="eastAsia"/>
        </w:rPr>
        <w:lastRenderedPageBreak/>
        <w:t>体协议合同总金额</w:t>
      </w:r>
      <w:r>
        <w:rPr>
          <w:rFonts w:ascii="宋体" w:hAnsi="宋体" w:cs="宋体" w:hint="eastAsia"/>
        </w:rPr>
        <w:t xml:space="preserve"> 30%</w:t>
      </w:r>
      <w:r>
        <w:rPr>
          <w:rFonts w:ascii="宋体" w:hAnsi="宋体" w:cs="宋体" w:hint="eastAsia"/>
        </w:rPr>
        <w:t>以上的，给予联合</w:t>
      </w:r>
      <w:r>
        <w:rPr>
          <w:rFonts w:ascii="宋体" w:hAnsi="宋体" w:cs="宋体" w:hint="eastAsia"/>
        </w:rPr>
        <w:t>体</w:t>
      </w:r>
      <w:r>
        <w:rPr>
          <w:rFonts w:ascii="宋体" w:hAnsi="宋体" w:cs="宋体" w:hint="eastAsia"/>
        </w:rPr>
        <w:t>6%</w:t>
      </w:r>
      <w:r>
        <w:rPr>
          <w:rFonts w:ascii="宋体" w:hAnsi="宋体" w:cs="宋体" w:hint="eastAsia"/>
        </w:rPr>
        <w:t>的价格扣除，用扣除后的价格参与评审。</w:t>
      </w:r>
    </w:p>
    <w:p w14:paraId="134ED8C8" w14:textId="77777777" w:rsidR="00935630" w:rsidRDefault="0090419B">
      <w:pPr>
        <w:pStyle w:val="aff8"/>
        <w:spacing w:line="320" w:lineRule="exact"/>
        <w:ind w:firstLine="420"/>
        <w:rPr>
          <w:rFonts w:ascii="宋体" w:hAnsi="宋体" w:cs="宋体"/>
        </w:rPr>
      </w:pPr>
      <w:r>
        <w:rPr>
          <w:rFonts w:ascii="宋体" w:hAnsi="宋体" w:cs="宋体" w:hint="eastAsia"/>
        </w:rPr>
        <w:t>6</w:t>
      </w:r>
      <w:r>
        <w:rPr>
          <w:rFonts w:ascii="宋体" w:hAnsi="宋体" w:cs="宋体" w:hint="eastAsia"/>
        </w:rPr>
        <w:t>、组成联合体的小微企业与联合体内其他企业之间存在直接控股、管理关系的，不享受价格扣除优惠政策。</w:t>
      </w:r>
    </w:p>
    <w:p w14:paraId="52DF2BEC" w14:textId="77777777" w:rsidR="00935630" w:rsidRDefault="0090419B">
      <w:pPr>
        <w:pStyle w:val="aff8"/>
        <w:spacing w:line="320" w:lineRule="exact"/>
        <w:ind w:firstLine="420"/>
        <w:rPr>
          <w:rFonts w:ascii="宋体" w:hAnsi="宋体" w:cs="宋体"/>
        </w:rPr>
      </w:pPr>
      <w:r>
        <w:rPr>
          <w:rFonts w:ascii="宋体" w:hAnsi="宋体" w:cs="宋体" w:hint="eastAsia"/>
        </w:rPr>
        <w:t>7</w:t>
      </w:r>
      <w:r>
        <w:rPr>
          <w:rFonts w:ascii="宋体" w:hAnsi="宋体" w:cs="宋体" w:hint="eastAsia"/>
        </w:rPr>
        <w:t>、联合体各方均为小型、微型企业（残疾人福利单位、监狱企业）的，视同小型、微型企业。</w:t>
      </w:r>
    </w:p>
    <w:p w14:paraId="56A4F093" w14:textId="1B085B0B" w:rsidR="00935630" w:rsidRDefault="0090419B">
      <w:pPr>
        <w:pStyle w:val="aff8"/>
        <w:spacing w:line="320" w:lineRule="exact"/>
        <w:ind w:firstLine="420"/>
        <w:rPr>
          <w:rFonts w:ascii="宋体" w:hAnsi="宋体" w:cs="宋体"/>
        </w:rPr>
      </w:pPr>
      <w:r>
        <w:rPr>
          <w:rFonts w:ascii="宋体" w:hAnsi="宋体" w:cs="宋体" w:hint="eastAsia"/>
        </w:rPr>
        <w:t>8</w:t>
      </w:r>
      <w:r>
        <w:rPr>
          <w:rFonts w:ascii="宋体" w:hAnsi="宋体" w:cs="宋体" w:hint="eastAsia"/>
        </w:rPr>
        <w:t>、根据《江苏省政府采购供应商监督管理暂行办法》的规定，诚信记录分每减</w:t>
      </w:r>
      <w:r>
        <w:rPr>
          <w:rFonts w:ascii="宋体" w:hAnsi="宋体" w:cs="宋体" w:hint="eastAsia"/>
        </w:rPr>
        <w:t xml:space="preserve"> 10 </w:t>
      </w:r>
      <w:r>
        <w:rPr>
          <w:rFonts w:ascii="宋体" w:hAnsi="宋体" w:cs="宋体" w:hint="eastAsia"/>
        </w:rPr>
        <w:t>分，给予本项目总分值</w:t>
      </w:r>
      <w:r>
        <w:rPr>
          <w:rFonts w:ascii="宋体" w:hAnsi="宋体" w:cs="宋体" w:hint="eastAsia"/>
        </w:rPr>
        <w:t>2%</w:t>
      </w:r>
      <w:r>
        <w:rPr>
          <w:rFonts w:ascii="宋体" w:hAnsi="宋体" w:cs="宋体" w:hint="eastAsia"/>
        </w:rPr>
        <w:t>的扣分，扣分最多不超过本项目总分值</w:t>
      </w:r>
      <w:r>
        <w:rPr>
          <w:rFonts w:ascii="宋体" w:hAnsi="宋体" w:cs="宋体" w:hint="eastAsia"/>
        </w:rPr>
        <w:t xml:space="preserve"> 6%</w:t>
      </w:r>
      <w:r>
        <w:rPr>
          <w:rFonts w:ascii="宋体" w:hAnsi="宋体" w:cs="宋体" w:hint="eastAsia"/>
        </w:rPr>
        <w:t>。</w:t>
      </w:r>
    </w:p>
    <w:p w14:paraId="10AE0A34" w14:textId="77777777" w:rsidR="00935630" w:rsidRDefault="0090419B">
      <w:pPr>
        <w:pStyle w:val="aff8"/>
        <w:spacing w:line="320" w:lineRule="exact"/>
        <w:ind w:firstLine="420"/>
        <w:rPr>
          <w:rFonts w:ascii="宋体" w:hAnsi="宋体" w:cs="宋体"/>
        </w:rPr>
      </w:pPr>
      <w:r>
        <w:rPr>
          <w:rFonts w:ascii="宋体" w:hAnsi="宋体" w:cs="楷体" w:hint="eastAsia"/>
        </w:rPr>
        <w:t xml:space="preserve"> </w:t>
      </w:r>
    </w:p>
    <w:p w14:paraId="7FCA1559" w14:textId="7285D443" w:rsidR="00935630" w:rsidRDefault="0090419B">
      <w:pPr>
        <w:pStyle w:val="3"/>
        <w:widowControl w:val="0"/>
        <w:spacing w:before="0" w:after="0" w:line="360" w:lineRule="auto"/>
        <w:rPr>
          <w:rFonts w:ascii="宋体" w:eastAsia="宋体" w:hAnsi="宋体" w:cs="楷体"/>
          <w:b w:val="0"/>
          <w:bCs w:val="0"/>
          <w:spacing w:val="-15"/>
          <w:sz w:val="24"/>
          <w:szCs w:val="24"/>
          <w14:textOutline w14:w="4356" w14:cap="flat" w14:cmpd="sng" w14:algn="ctr">
            <w14:solidFill>
              <w14:srgbClr w14:val="000000"/>
            </w14:solidFill>
            <w14:prstDash w14:val="solid"/>
            <w14:miter w14:lim="0"/>
          </w14:textOutline>
        </w:rPr>
      </w:pPr>
      <w:r>
        <w:rPr>
          <w:rFonts w:ascii="宋体" w:eastAsia="宋体" w:hAnsi="宋体" w:cs="楷体" w:hint="eastAsia"/>
          <w:b w:val="0"/>
          <w:bCs w:val="0"/>
          <w:spacing w:val="-15"/>
          <w:sz w:val="24"/>
          <w:szCs w:val="24"/>
          <w14:textOutline w14:w="4356" w14:cap="flat" w14:cmpd="sng" w14:algn="ctr">
            <w14:solidFill>
              <w14:srgbClr w14:val="000000"/>
            </w14:solidFill>
            <w14:prstDash w14:val="solid"/>
            <w14:miter w14:lim="0"/>
          </w14:textOutline>
        </w:rPr>
        <w:t>三、评审标准</w:t>
      </w:r>
    </w:p>
    <w:p w14:paraId="06A1FAD6" w14:textId="77777777" w:rsidR="00935630" w:rsidRDefault="00935630">
      <w:pPr>
        <w:spacing w:line="145" w:lineRule="exact"/>
        <w:rPr>
          <w:rFonts w:ascii="宋体" w:eastAsia="宋体" w:hAnsi="宋体"/>
          <w:sz w:val="24"/>
          <w:szCs w:val="24"/>
        </w:rPr>
      </w:pPr>
    </w:p>
    <w:tbl>
      <w:tblPr>
        <w:tblStyle w:val="TableNormal"/>
        <w:tblW w:w="9602"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6"/>
        <w:gridCol w:w="1341"/>
        <w:gridCol w:w="7055"/>
      </w:tblGrid>
      <w:tr w:rsidR="00935630" w14:paraId="72094C16" w14:textId="77777777">
        <w:trPr>
          <w:trHeight w:val="380"/>
        </w:trPr>
        <w:tc>
          <w:tcPr>
            <w:tcW w:w="1206" w:type="dxa"/>
          </w:tcPr>
          <w:p w14:paraId="0F208ED4" w14:textId="77777777" w:rsidR="00935630" w:rsidRDefault="0090419B">
            <w:pPr>
              <w:spacing w:before="111" w:line="224" w:lineRule="auto"/>
              <w:ind w:left="144"/>
              <w:rPr>
                <w:rFonts w:ascii="宋体" w:eastAsia="宋体" w:hAnsi="宋体" w:cs="楷体"/>
                <w:sz w:val="24"/>
                <w:szCs w:val="24"/>
              </w:rPr>
            </w:pPr>
            <w:r>
              <w:rPr>
                <w:rFonts w:ascii="宋体" w:eastAsia="宋体" w:hAnsi="宋体" w:cs="楷体"/>
                <w:spacing w:val="-2"/>
                <w:sz w:val="24"/>
                <w:szCs w:val="24"/>
              </w:rPr>
              <w:t>评审分</w:t>
            </w:r>
            <w:r>
              <w:rPr>
                <w:rFonts w:ascii="宋体" w:eastAsia="宋体" w:hAnsi="宋体" w:cs="楷体"/>
                <w:spacing w:val="-1"/>
                <w:sz w:val="24"/>
                <w:szCs w:val="24"/>
              </w:rPr>
              <w:t>项</w:t>
            </w:r>
          </w:p>
        </w:tc>
        <w:tc>
          <w:tcPr>
            <w:tcW w:w="8396" w:type="dxa"/>
            <w:gridSpan w:val="2"/>
          </w:tcPr>
          <w:p w14:paraId="6F141F7F" w14:textId="77777777" w:rsidR="00935630" w:rsidRDefault="0090419B">
            <w:pPr>
              <w:spacing w:before="111" w:line="224" w:lineRule="auto"/>
              <w:ind w:left="3917"/>
              <w:rPr>
                <w:rFonts w:ascii="宋体" w:eastAsia="宋体" w:hAnsi="宋体" w:cs="楷体"/>
                <w:sz w:val="24"/>
                <w:szCs w:val="24"/>
              </w:rPr>
            </w:pPr>
            <w:r>
              <w:rPr>
                <w:rFonts w:ascii="宋体" w:eastAsia="宋体" w:hAnsi="宋体" w:cs="楷体"/>
                <w:spacing w:val="-2"/>
                <w:sz w:val="24"/>
                <w:szCs w:val="24"/>
              </w:rPr>
              <w:t>评审细</w:t>
            </w:r>
            <w:r>
              <w:rPr>
                <w:rFonts w:ascii="宋体" w:eastAsia="宋体" w:hAnsi="宋体" w:cs="楷体"/>
                <w:spacing w:val="-1"/>
                <w:sz w:val="24"/>
                <w:szCs w:val="24"/>
              </w:rPr>
              <w:t>则</w:t>
            </w:r>
          </w:p>
        </w:tc>
      </w:tr>
      <w:tr w:rsidR="00935630" w14:paraId="6D585D2E" w14:textId="77777777" w:rsidTr="00190042">
        <w:trPr>
          <w:trHeight w:val="2416"/>
        </w:trPr>
        <w:tc>
          <w:tcPr>
            <w:tcW w:w="1206" w:type="dxa"/>
          </w:tcPr>
          <w:p w14:paraId="69B8D90F" w14:textId="77777777" w:rsidR="00935630" w:rsidRDefault="00935630">
            <w:pPr>
              <w:spacing w:line="253" w:lineRule="auto"/>
              <w:rPr>
                <w:rFonts w:ascii="宋体" w:eastAsia="宋体" w:hAnsi="宋体"/>
                <w:sz w:val="24"/>
                <w:szCs w:val="24"/>
              </w:rPr>
            </w:pPr>
          </w:p>
          <w:p w14:paraId="736BF208" w14:textId="77777777" w:rsidR="00935630" w:rsidRDefault="00935630">
            <w:pPr>
              <w:spacing w:line="253" w:lineRule="auto"/>
              <w:rPr>
                <w:rFonts w:ascii="宋体" w:eastAsia="宋体" w:hAnsi="宋体"/>
                <w:sz w:val="24"/>
                <w:szCs w:val="24"/>
              </w:rPr>
            </w:pPr>
          </w:p>
          <w:p w14:paraId="0F311817" w14:textId="5E93CA3A" w:rsidR="00935630" w:rsidRDefault="0090419B">
            <w:pPr>
              <w:spacing w:before="69" w:line="329" w:lineRule="auto"/>
              <w:ind w:left="208" w:right="131" w:hanging="64"/>
              <w:rPr>
                <w:rFonts w:ascii="宋体" w:eastAsia="宋体" w:hAnsi="宋体" w:cs="楷体"/>
                <w:sz w:val="24"/>
                <w:szCs w:val="24"/>
              </w:rPr>
            </w:pPr>
            <w:r>
              <w:rPr>
                <w:rFonts w:ascii="宋体" w:eastAsia="宋体" w:hAnsi="宋体" w:cs="楷体"/>
                <w:spacing w:val="-2"/>
                <w:sz w:val="24"/>
                <w:szCs w:val="24"/>
              </w:rPr>
              <w:t>投标</w:t>
            </w:r>
            <w:r>
              <w:rPr>
                <w:rFonts w:ascii="宋体" w:eastAsia="宋体" w:hAnsi="宋体" w:cs="楷体" w:hint="eastAsia"/>
                <w:spacing w:val="-2"/>
                <w:sz w:val="24"/>
                <w:szCs w:val="24"/>
              </w:rPr>
              <w:t>报</w:t>
            </w:r>
            <w:r>
              <w:rPr>
                <w:rFonts w:ascii="宋体" w:eastAsia="宋体" w:hAnsi="宋体" w:cs="楷体"/>
                <w:spacing w:val="-2"/>
                <w:sz w:val="24"/>
                <w:szCs w:val="24"/>
              </w:rPr>
              <w:t>价</w:t>
            </w:r>
            <w:r>
              <w:rPr>
                <w:rFonts w:ascii="宋体" w:eastAsia="宋体" w:hAnsi="宋体" w:cs="楷体"/>
                <w:spacing w:val="-20"/>
                <w:sz w:val="24"/>
                <w:szCs w:val="24"/>
              </w:rPr>
              <w:t>(</w:t>
            </w:r>
            <w:r w:rsidR="00BA0939">
              <w:rPr>
                <w:rFonts w:ascii="宋体" w:eastAsia="宋体" w:hAnsi="宋体" w:cs="楷体" w:hint="eastAsia"/>
                <w:spacing w:val="-20"/>
                <w:sz w:val="24"/>
                <w:szCs w:val="24"/>
              </w:rPr>
              <w:t>4</w:t>
            </w:r>
            <w:r w:rsidR="00353219">
              <w:rPr>
                <w:rFonts w:ascii="宋体" w:eastAsia="宋体" w:hAnsi="宋体" w:cs="楷体" w:hint="eastAsia"/>
                <w:spacing w:val="-20"/>
                <w:sz w:val="24"/>
                <w:szCs w:val="24"/>
              </w:rPr>
              <w:t>0</w:t>
            </w:r>
            <w:r>
              <w:rPr>
                <w:rFonts w:ascii="宋体" w:eastAsia="宋体" w:hAnsi="宋体" w:cs="楷体"/>
                <w:spacing w:val="-18"/>
                <w:sz w:val="24"/>
                <w:szCs w:val="24"/>
              </w:rPr>
              <w:t>分</w:t>
            </w:r>
            <w:r>
              <w:rPr>
                <w:rFonts w:ascii="宋体" w:eastAsia="宋体" w:hAnsi="宋体" w:cs="楷体"/>
                <w:spacing w:val="-18"/>
                <w:sz w:val="24"/>
                <w:szCs w:val="24"/>
              </w:rPr>
              <w:t>)</w:t>
            </w:r>
          </w:p>
        </w:tc>
        <w:tc>
          <w:tcPr>
            <w:tcW w:w="8396" w:type="dxa"/>
            <w:gridSpan w:val="2"/>
          </w:tcPr>
          <w:p w14:paraId="6975F582" w14:textId="3FB82E3D" w:rsidR="00935630" w:rsidRDefault="0090419B">
            <w:pPr>
              <w:spacing w:before="68" w:line="319" w:lineRule="auto"/>
              <w:ind w:right="150"/>
              <w:rPr>
                <w:rFonts w:ascii="宋体" w:eastAsia="宋体" w:hAnsi="宋体" w:cs="楷体"/>
                <w:sz w:val="22"/>
                <w:szCs w:val="22"/>
              </w:rPr>
            </w:pPr>
            <w:r>
              <w:rPr>
                <w:rFonts w:ascii="宋体" w:eastAsia="宋体" w:hAnsi="宋体" w:cs="楷体"/>
                <w:spacing w:val="1"/>
                <w:sz w:val="22"/>
                <w:szCs w:val="22"/>
              </w:rPr>
              <w:t>价格</w:t>
            </w:r>
            <w:r>
              <w:rPr>
                <w:rFonts w:ascii="宋体" w:eastAsia="宋体" w:hAnsi="宋体" w:cs="楷体"/>
                <w:sz w:val="22"/>
                <w:szCs w:val="22"/>
              </w:rPr>
              <w:t>分统一采用低价优先法计算，即满足招标文件要求且投标价格最低的投标报价为评标基</w:t>
            </w:r>
            <w:r>
              <w:rPr>
                <w:rFonts w:ascii="宋体" w:eastAsia="宋体" w:hAnsi="宋体" w:cs="楷体"/>
                <w:sz w:val="22"/>
                <w:szCs w:val="22"/>
              </w:rPr>
              <w:t xml:space="preserve"> </w:t>
            </w:r>
            <w:r>
              <w:rPr>
                <w:rFonts w:ascii="宋体" w:eastAsia="宋体" w:hAnsi="宋体" w:cs="楷体"/>
                <w:spacing w:val="-1"/>
                <w:sz w:val="22"/>
                <w:szCs w:val="22"/>
              </w:rPr>
              <w:t>准价，</w:t>
            </w:r>
            <w:r>
              <w:rPr>
                <w:rFonts w:ascii="宋体" w:eastAsia="宋体" w:hAnsi="宋体" w:cs="楷体"/>
                <w:spacing w:val="-1"/>
                <w:sz w:val="22"/>
                <w:szCs w:val="22"/>
              </w:rPr>
              <w:t xml:space="preserve"> </w:t>
            </w:r>
            <w:r>
              <w:rPr>
                <w:rFonts w:ascii="宋体" w:eastAsia="宋体" w:hAnsi="宋体" w:cs="楷体"/>
                <w:spacing w:val="-1"/>
                <w:sz w:val="22"/>
                <w:szCs w:val="22"/>
              </w:rPr>
              <w:t>其价格分为满分，</w:t>
            </w:r>
            <w:r>
              <w:rPr>
                <w:rFonts w:ascii="宋体" w:eastAsia="宋体" w:hAnsi="宋体" w:cs="楷体"/>
                <w:spacing w:val="-1"/>
                <w:sz w:val="22"/>
                <w:szCs w:val="22"/>
              </w:rPr>
              <w:t xml:space="preserve"> </w:t>
            </w:r>
            <w:r>
              <w:rPr>
                <w:rFonts w:ascii="宋体" w:eastAsia="宋体" w:hAnsi="宋体" w:cs="楷体"/>
                <w:spacing w:val="-1"/>
                <w:sz w:val="22"/>
                <w:szCs w:val="22"/>
              </w:rPr>
              <w:t>其他投标人的价格分统一按照下列公式计算</w:t>
            </w:r>
            <w:r>
              <w:rPr>
                <w:rFonts w:ascii="宋体" w:eastAsia="宋体" w:hAnsi="宋体" w:cs="楷体"/>
                <w:spacing w:val="-1"/>
                <w:sz w:val="22"/>
                <w:szCs w:val="22"/>
              </w:rPr>
              <w:t>(</w:t>
            </w:r>
            <w:r>
              <w:rPr>
                <w:rFonts w:ascii="宋体" w:eastAsia="宋体" w:hAnsi="宋体" w:cs="楷体"/>
                <w:spacing w:val="-1"/>
                <w:sz w:val="22"/>
                <w:szCs w:val="22"/>
              </w:rPr>
              <w:t>小数点保</w:t>
            </w:r>
            <w:r>
              <w:rPr>
                <w:rFonts w:ascii="宋体" w:eastAsia="宋体" w:hAnsi="宋体" w:cs="楷体"/>
                <w:sz w:val="22"/>
                <w:szCs w:val="22"/>
              </w:rPr>
              <w:t>留两位</w:t>
            </w:r>
            <w:r>
              <w:rPr>
                <w:rFonts w:ascii="宋体" w:eastAsia="宋体" w:hAnsi="宋体" w:cs="楷体"/>
                <w:sz w:val="22"/>
                <w:szCs w:val="22"/>
              </w:rPr>
              <w:t>)</w:t>
            </w:r>
            <w:r>
              <w:rPr>
                <w:rFonts w:ascii="宋体" w:eastAsia="宋体" w:hAnsi="宋体" w:cs="楷体"/>
                <w:sz w:val="22"/>
                <w:szCs w:val="22"/>
              </w:rPr>
              <w:t>：</w:t>
            </w:r>
            <w:r>
              <w:rPr>
                <w:rFonts w:ascii="宋体" w:eastAsia="宋体" w:hAnsi="宋体" w:cs="楷体"/>
                <w:sz w:val="22"/>
                <w:szCs w:val="22"/>
              </w:rPr>
              <w:t xml:space="preserve"> </w:t>
            </w:r>
            <w:r>
              <w:rPr>
                <w:rFonts w:ascii="宋体" w:eastAsia="宋体" w:hAnsi="宋体" w:cs="楷体"/>
                <w:spacing w:val="8"/>
                <w:sz w:val="22"/>
                <w:szCs w:val="22"/>
              </w:rPr>
              <w:t>投</w:t>
            </w:r>
            <w:r>
              <w:rPr>
                <w:rFonts w:ascii="宋体" w:eastAsia="宋体" w:hAnsi="宋体" w:cs="楷体"/>
                <w:spacing w:val="5"/>
                <w:sz w:val="22"/>
                <w:szCs w:val="22"/>
              </w:rPr>
              <w:t>标报价得分＝</w:t>
            </w:r>
            <w:r>
              <w:rPr>
                <w:rFonts w:ascii="宋体" w:eastAsia="宋体" w:hAnsi="宋体" w:cs="楷体"/>
                <w:spacing w:val="5"/>
                <w:sz w:val="22"/>
                <w:szCs w:val="22"/>
              </w:rPr>
              <w:t>(</w:t>
            </w:r>
            <w:r>
              <w:rPr>
                <w:rFonts w:ascii="宋体" w:eastAsia="宋体" w:hAnsi="宋体" w:cs="楷体"/>
                <w:spacing w:val="5"/>
                <w:sz w:val="22"/>
                <w:szCs w:val="22"/>
              </w:rPr>
              <w:t>评标基准价</w:t>
            </w:r>
            <w:r>
              <w:rPr>
                <w:rFonts w:ascii="宋体" w:eastAsia="宋体" w:hAnsi="宋体" w:cs="楷体"/>
                <w:spacing w:val="5"/>
                <w:sz w:val="22"/>
                <w:szCs w:val="22"/>
              </w:rPr>
              <w:t>/</w:t>
            </w:r>
            <w:r>
              <w:rPr>
                <w:rFonts w:ascii="宋体" w:eastAsia="宋体" w:hAnsi="宋体" w:cs="楷体"/>
                <w:spacing w:val="5"/>
                <w:sz w:val="22"/>
                <w:szCs w:val="22"/>
              </w:rPr>
              <w:t>投标报价</w:t>
            </w:r>
            <w:r>
              <w:rPr>
                <w:rFonts w:ascii="宋体" w:eastAsia="宋体" w:hAnsi="宋体" w:cs="楷体"/>
                <w:spacing w:val="5"/>
                <w:sz w:val="22"/>
                <w:szCs w:val="22"/>
              </w:rPr>
              <w:t>)×</w:t>
            </w:r>
            <w:r w:rsidR="00BA0939">
              <w:rPr>
                <w:rFonts w:ascii="宋体" w:eastAsia="宋体" w:hAnsi="宋体" w:cs="楷体" w:hint="eastAsia"/>
                <w:spacing w:val="5"/>
                <w:sz w:val="22"/>
                <w:szCs w:val="22"/>
              </w:rPr>
              <w:t>4</w:t>
            </w:r>
            <w:r w:rsidR="00353219">
              <w:rPr>
                <w:rFonts w:ascii="宋体" w:eastAsia="宋体" w:hAnsi="宋体" w:cs="楷体" w:hint="eastAsia"/>
                <w:spacing w:val="5"/>
                <w:sz w:val="22"/>
                <w:szCs w:val="22"/>
              </w:rPr>
              <w:t>0</w:t>
            </w:r>
            <w:r>
              <w:rPr>
                <w:rFonts w:ascii="宋体" w:eastAsia="宋体" w:hAnsi="宋体" w:cs="楷体"/>
                <w:spacing w:val="5"/>
                <w:sz w:val="22"/>
                <w:szCs w:val="22"/>
              </w:rPr>
              <w:t>分。评标委员会认为投标人的报价明显低于</w:t>
            </w:r>
            <w:r>
              <w:rPr>
                <w:rFonts w:ascii="宋体" w:eastAsia="宋体" w:hAnsi="宋体" w:cs="楷体"/>
                <w:sz w:val="22"/>
                <w:szCs w:val="22"/>
              </w:rPr>
              <w:t xml:space="preserve"> </w:t>
            </w:r>
            <w:r>
              <w:rPr>
                <w:rFonts w:ascii="宋体" w:eastAsia="宋体" w:hAnsi="宋体" w:cs="楷体"/>
                <w:spacing w:val="-4"/>
                <w:sz w:val="22"/>
                <w:szCs w:val="22"/>
              </w:rPr>
              <w:t>其他通过符合性审查投</w:t>
            </w:r>
            <w:r>
              <w:rPr>
                <w:rFonts w:ascii="宋体" w:eastAsia="宋体" w:hAnsi="宋体" w:cs="楷体"/>
                <w:spacing w:val="-3"/>
                <w:sz w:val="22"/>
                <w:szCs w:val="22"/>
              </w:rPr>
              <w:t>标</w:t>
            </w:r>
            <w:r>
              <w:rPr>
                <w:rFonts w:ascii="宋体" w:eastAsia="宋体" w:hAnsi="宋体" w:cs="楷体"/>
                <w:spacing w:val="-2"/>
                <w:sz w:val="22"/>
                <w:szCs w:val="22"/>
              </w:rPr>
              <w:t>人的报价，有可能影响产品质量或者不能诚信履约的，应当要求其</w:t>
            </w:r>
            <w:r>
              <w:rPr>
                <w:rFonts w:ascii="宋体" w:eastAsia="宋体" w:hAnsi="宋体" w:cs="楷体"/>
                <w:spacing w:val="-4"/>
                <w:sz w:val="22"/>
                <w:szCs w:val="22"/>
              </w:rPr>
              <w:t>在合理的时间</w:t>
            </w:r>
            <w:r>
              <w:rPr>
                <w:rFonts w:ascii="宋体" w:eastAsia="宋体" w:hAnsi="宋体" w:cs="楷体"/>
                <w:spacing w:val="-3"/>
                <w:sz w:val="22"/>
                <w:szCs w:val="22"/>
              </w:rPr>
              <w:t>内</w:t>
            </w:r>
            <w:r>
              <w:rPr>
                <w:rFonts w:ascii="宋体" w:eastAsia="宋体" w:hAnsi="宋体" w:cs="楷体"/>
                <w:spacing w:val="-2"/>
                <w:sz w:val="22"/>
                <w:szCs w:val="22"/>
              </w:rPr>
              <w:t>提供</w:t>
            </w:r>
            <w:r>
              <w:rPr>
                <w:rFonts w:ascii="宋体" w:eastAsia="宋体" w:hAnsi="宋体" w:cs="楷体" w:hint="eastAsia"/>
                <w:spacing w:val="-2"/>
                <w:sz w:val="22"/>
                <w:szCs w:val="22"/>
              </w:rPr>
              <w:t>合理性</w:t>
            </w:r>
            <w:r>
              <w:rPr>
                <w:rFonts w:ascii="宋体" w:eastAsia="宋体" w:hAnsi="宋体" w:cs="楷体"/>
                <w:spacing w:val="-2"/>
                <w:sz w:val="22"/>
                <w:szCs w:val="22"/>
              </w:rPr>
              <w:t>书面说明，必要时提交相关证明材料；投标人不能证明其报价</w:t>
            </w:r>
            <w:r>
              <w:rPr>
                <w:rFonts w:ascii="宋体" w:eastAsia="宋体" w:hAnsi="宋体" w:cs="楷体"/>
                <w:spacing w:val="-8"/>
                <w:sz w:val="22"/>
                <w:szCs w:val="22"/>
              </w:rPr>
              <w:t>合理</w:t>
            </w:r>
            <w:r>
              <w:rPr>
                <w:rFonts w:ascii="宋体" w:eastAsia="宋体" w:hAnsi="宋体" w:cs="楷体"/>
                <w:spacing w:val="-5"/>
                <w:sz w:val="22"/>
                <w:szCs w:val="22"/>
              </w:rPr>
              <w:t>性</w:t>
            </w:r>
            <w:r>
              <w:rPr>
                <w:rFonts w:ascii="宋体" w:eastAsia="宋体" w:hAnsi="宋体" w:cs="楷体"/>
                <w:spacing w:val="-4"/>
                <w:sz w:val="22"/>
                <w:szCs w:val="22"/>
              </w:rPr>
              <w:t>的，评标委员会应当将其作为无效投标处理。</w:t>
            </w:r>
          </w:p>
        </w:tc>
      </w:tr>
      <w:tr w:rsidR="00935630" w14:paraId="5A8BC321" w14:textId="77777777">
        <w:trPr>
          <w:trHeight w:val="1921"/>
        </w:trPr>
        <w:tc>
          <w:tcPr>
            <w:tcW w:w="1206" w:type="dxa"/>
            <w:vMerge w:val="restart"/>
            <w:tcBorders>
              <w:top w:val="single" w:sz="2" w:space="0" w:color="000000"/>
            </w:tcBorders>
            <w:vAlign w:val="center"/>
          </w:tcPr>
          <w:p w14:paraId="71FBAF8F" w14:textId="77777777" w:rsidR="00935630" w:rsidRDefault="0090419B">
            <w:pPr>
              <w:jc w:val="center"/>
              <w:rPr>
                <w:rFonts w:ascii="宋体" w:eastAsia="宋体" w:hAnsi="宋体" w:cs="楷体"/>
                <w:spacing w:val="-3"/>
                <w:sz w:val="24"/>
                <w:szCs w:val="24"/>
              </w:rPr>
            </w:pPr>
            <w:r>
              <w:rPr>
                <w:rFonts w:ascii="宋体" w:eastAsia="宋体" w:hAnsi="宋体" w:cs="楷体" w:hint="eastAsia"/>
                <w:spacing w:val="-6"/>
                <w:sz w:val="24"/>
                <w:szCs w:val="24"/>
              </w:rPr>
              <w:t>技术</w:t>
            </w:r>
            <w:r>
              <w:rPr>
                <w:rFonts w:ascii="宋体" w:eastAsia="宋体" w:hAnsi="宋体" w:cs="楷体"/>
                <w:spacing w:val="-3"/>
                <w:sz w:val="24"/>
                <w:szCs w:val="24"/>
              </w:rPr>
              <w:t>方案</w:t>
            </w:r>
          </w:p>
          <w:p w14:paraId="5F8AF8E8" w14:textId="77777777" w:rsidR="00935630" w:rsidRDefault="0090419B">
            <w:pPr>
              <w:jc w:val="center"/>
              <w:rPr>
                <w:rFonts w:ascii="宋体" w:eastAsia="宋体" w:hAnsi="宋体" w:cs="楷体"/>
                <w:sz w:val="24"/>
                <w:szCs w:val="24"/>
              </w:rPr>
            </w:pPr>
            <w:r>
              <w:rPr>
                <w:rFonts w:ascii="宋体" w:eastAsia="宋体" w:hAnsi="宋体" w:cs="楷体" w:hint="eastAsia"/>
                <w:spacing w:val="-3"/>
                <w:sz w:val="24"/>
                <w:szCs w:val="24"/>
              </w:rPr>
              <w:t>部分</w:t>
            </w:r>
          </w:p>
          <w:p w14:paraId="717BD523" w14:textId="429E38C9" w:rsidR="00935630" w:rsidRDefault="0090419B">
            <w:pPr>
              <w:jc w:val="center"/>
              <w:rPr>
                <w:rFonts w:ascii="宋体" w:eastAsia="宋体" w:hAnsi="宋体"/>
                <w:sz w:val="24"/>
                <w:szCs w:val="24"/>
              </w:rPr>
            </w:pPr>
            <w:r>
              <w:rPr>
                <w:rFonts w:ascii="宋体" w:eastAsia="宋体" w:hAnsi="宋体" w:cs="楷体"/>
                <w:spacing w:val="2"/>
                <w:sz w:val="24"/>
                <w:szCs w:val="24"/>
              </w:rPr>
              <w:t>(</w:t>
            </w:r>
            <w:r w:rsidR="005B1DE7">
              <w:rPr>
                <w:rFonts w:ascii="宋体" w:eastAsia="宋体" w:hAnsi="宋体" w:cs="楷体" w:hint="eastAsia"/>
                <w:spacing w:val="2"/>
                <w:sz w:val="24"/>
                <w:szCs w:val="24"/>
              </w:rPr>
              <w:t>4</w:t>
            </w:r>
            <w:r w:rsidR="00353219">
              <w:rPr>
                <w:rFonts w:ascii="宋体" w:eastAsia="宋体" w:hAnsi="宋体" w:cs="楷体" w:hint="eastAsia"/>
                <w:spacing w:val="2"/>
                <w:sz w:val="24"/>
                <w:szCs w:val="24"/>
              </w:rPr>
              <w:t>8</w:t>
            </w:r>
            <w:r>
              <w:rPr>
                <w:rFonts w:ascii="宋体" w:eastAsia="宋体" w:hAnsi="宋体" w:cs="楷体"/>
                <w:spacing w:val="1"/>
                <w:sz w:val="24"/>
                <w:szCs w:val="24"/>
              </w:rPr>
              <w:t>分</w:t>
            </w:r>
            <w:r>
              <w:rPr>
                <w:rFonts w:ascii="宋体" w:eastAsia="宋体" w:hAnsi="宋体" w:cs="楷体"/>
                <w:spacing w:val="1"/>
                <w:sz w:val="24"/>
                <w:szCs w:val="24"/>
              </w:rPr>
              <w:t>)</w:t>
            </w:r>
          </w:p>
        </w:tc>
        <w:tc>
          <w:tcPr>
            <w:tcW w:w="1341" w:type="dxa"/>
            <w:tcBorders>
              <w:top w:val="single" w:sz="2" w:space="0" w:color="000000"/>
            </w:tcBorders>
            <w:vAlign w:val="center"/>
          </w:tcPr>
          <w:p w14:paraId="36AC9F65" w14:textId="77777777" w:rsidR="00935630" w:rsidRDefault="00935630">
            <w:pPr>
              <w:spacing w:line="245" w:lineRule="auto"/>
              <w:jc w:val="center"/>
              <w:rPr>
                <w:rFonts w:ascii="宋体" w:eastAsia="宋体" w:hAnsi="宋体"/>
                <w:sz w:val="24"/>
                <w:szCs w:val="24"/>
              </w:rPr>
            </w:pPr>
          </w:p>
          <w:p w14:paraId="176BACF3" w14:textId="77777777" w:rsidR="00935630" w:rsidRDefault="0090419B">
            <w:pPr>
              <w:spacing w:before="68" w:line="226" w:lineRule="auto"/>
              <w:jc w:val="center"/>
              <w:rPr>
                <w:rFonts w:ascii="宋体" w:eastAsia="宋体" w:hAnsi="宋体" w:cs="楷体"/>
                <w:spacing w:val="-1"/>
                <w:sz w:val="24"/>
                <w:szCs w:val="24"/>
              </w:rPr>
            </w:pPr>
            <w:r>
              <w:rPr>
                <w:rFonts w:ascii="宋体" w:eastAsia="宋体" w:hAnsi="宋体" w:cs="楷体"/>
                <w:spacing w:val="-1"/>
                <w:sz w:val="24"/>
                <w:szCs w:val="24"/>
              </w:rPr>
              <w:t>施工总体</w:t>
            </w:r>
          </w:p>
          <w:p w14:paraId="18D6B627" w14:textId="77777777" w:rsidR="00935630" w:rsidRDefault="0090419B">
            <w:pPr>
              <w:spacing w:before="68" w:line="226" w:lineRule="auto"/>
              <w:jc w:val="center"/>
              <w:rPr>
                <w:rFonts w:ascii="宋体" w:eastAsia="宋体" w:hAnsi="宋体" w:cs="楷体"/>
                <w:sz w:val="24"/>
                <w:szCs w:val="24"/>
              </w:rPr>
            </w:pPr>
            <w:r>
              <w:rPr>
                <w:rFonts w:ascii="宋体" w:eastAsia="宋体" w:hAnsi="宋体" w:cs="楷体"/>
                <w:spacing w:val="-1"/>
                <w:sz w:val="24"/>
                <w:szCs w:val="24"/>
              </w:rPr>
              <w:t>部</w:t>
            </w:r>
            <w:r>
              <w:rPr>
                <w:rFonts w:ascii="宋体" w:eastAsia="宋体" w:hAnsi="宋体" w:cs="楷体"/>
                <w:sz w:val="24"/>
                <w:szCs w:val="24"/>
              </w:rPr>
              <w:t>署</w:t>
            </w:r>
          </w:p>
          <w:p w14:paraId="0016C1C6" w14:textId="2F96EDBD" w:rsidR="00935630" w:rsidRDefault="0090419B">
            <w:pPr>
              <w:spacing w:before="103" w:line="231" w:lineRule="auto"/>
              <w:jc w:val="center"/>
              <w:rPr>
                <w:rFonts w:ascii="宋体" w:eastAsia="宋体" w:hAnsi="宋体" w:cs="楷体"/>
                <w:spacing w:val="-1"/>
                <w:sz w:val="24"/>
                <w:szCs w:val="24"/>
              </w:rPr>
            </w:pPr>
            <w:r>
              <w:rPr>
                <w:rFonts w:ascii="宋体" w:eastAsia="宋体" w:hAnsi="宋体" w:cs="楷体"/>
                <w:spacing w:val="3"/>
                <w:sz w:val="24"/>
                <w:szCs w:val="24"/>
              </w:rPr>
              <w:t>(</w:t>
            </w:r>
            <w:r w:rsidR="00A57F2C">
              <w:rPr>
                <w:rFonts w:ascii="宋体" w:eastAsia="宋体" w:hAnsi="宋体" w:cs="楷体" w:hint="eastAsia"/>
                <w:spacing w:val="3"/>
                <w:sz w:val="24"/>
                <w:szCs w:val="24"/>
              </w:rPr>
              <w:t>8</w:t>
            </w:r>
            <w:r>
              <w:rPr>
                <w:rFonts w:ascii="宋体" w:eastAsia="宋体" w:hAnsi="宋体" w:cs="楷体"/>
                <w:spacing w:val="3"/>
                <w:sz w:val="24"/>
                <w:szCs w:val="24"/>
              </w:rPr>
              <w:t>分</w:t>
            </w:r>
            <w:r>
              <w:rPr>
                <w:rFonts w:ascii="宋体" w:eastAsia="宋体" w:hAnsi="宋体" w:cs="楷体"/>
                <w:spacing w:val="3"/>
                <w:sz w:val="24"/>
                <w:szCs w:val="24"/>
              </w:rPr>
              <w:t>)</w:t>
            </w:r>
          </w:p>
        </w:tc>
        <w:tc>
          <w:tcPr>
            <w:tcW w:w="7055" w:type="dxa"/>
            <w:tcBorders>
              <w:top w:val="single" w:sz="2" w:space="0" w:color="000000"/>
            </w:tcBorders>
            <w:vAlign w:val="center"/>
          </w:tcPr>
          <w:p w14:paraId="041486F9" w14:textId="77777777" w:rsidR="00935630" w:rsidRDefault="0090419B">
            <w:pPr>
              <w:rPr>
                <w:rFonts w:ascii="宋体" w:eastAsia="宋体" w:hAnsi="宋体" w:cs="楷体"/>
                <w:spacing w:val="-1"/>
              </w:rPr>
            </w:pPr>
            <w:r>
              <w:rPr>
                <w:rFonts w:ascii="宋体" w:eastAsia="宋体" w:hAnsi="宋体" w:cs="楷体" w:hint="eastAsia"/>
                <w:spacing w:val="-1"/>
              </w:rPr>
              <w:t>对整个建设项目全局作出的统筹规划和全面安排，包括但不限于施工准备、施工组织、劳动力调配计划、周转材料调配计划、现场及运输组织、施工总体安排等。</w:t>
            </w:r>
          </w:p>
          <w:p w14:paraId="228AC139" w14:textId="4744127C" w:rsidR="00935630" w:rsidRDefault="0090419B">
            <w:pPr>
              <w:rPr>
                <w:rFonts w:ascii="宋体" w:eastAsia="宋体" w:hAnsi="宋体" w:cs="楷体"/>
                <w:spacing w:val="-1"/>
              </w:rPr>
            </w:pPr>
            <w:r>
              <w:rPr>
                <w:rFonts w:ascii="宋体" w:eastAsia="宋体" w:hAnsi="宋体" w:cs="楷体" w:hint="eastAsia"/>
                <w:spacing w:val="-1"/>
              </w:rPr>
              <w:t>方案科学、严密、合理，描述详细，针对性和可操作性强，不存在瑕疵的得</w:t>
            </w:r>
            <w:r w:rsidR="005B1DE7">
              <w:rPr>
                <w:rFonts w:ascii="宋体" w:eastAsia="宋体" w:hAnsi="宋体" w:cs="楷体" w:hint="eastAsia"/>
                <w:spacing w:val="-1"/>
              </w:rPr>
              <w:t>8</w:t>
            </w:r>
            <w:r>
              <w:rPr>
                <w:rFonts w:ascii="宋体" w:eastAsia="宋体" w:hAnsi="宋体" w:cs="楷体" w:hint="eastAsia"/>
                <w:spacing w:val="-1"/>
              </w:rPr>
              <w:t>分；</w:t>
            </w:r>
          </w:p>
          <w:p w14:paraId="402362C5" w14:textId="20EA95BD" w:rsidR="00935630" w:rsidRDefault="0090419B">
            <w:pPr>
              <w:rPr>
                <w:rFonts w:ascii="宋体" w:eastAsia="宋体" w:hAnsi="宋体" w:cs="楷体"/>
                <w:spacing w:val="-1"/>
              </w:rPr>
            </w:pPr>
            <w:r>
              <w:rPr>
                <w:rFonts w:ascii="宋体" w:eastAsia="宋体" w:hAnsi="宋体" w:cs="楷体" w:hint="eastAsia"/>
                <w:spacing w:val="-1"/>
              </w:rPr>
              <w:t>方案较科学合理，描述较为详细，针对性较强，或存在</w:t>
            </w:r>
            <w:r>
              <w:rPr>
                <w:rFonts w:ascii="宋体" w:eastAsia="宋体" w:hAnsi="宋体" w:cs="楷体" w:hint="eastAsia"/>
                <w:spacing w:val="-1"/>
              </w:rPr>
              <w:t>1</w:t>
            </w:r>
            <w:r>
              <w:rPr>
                <w:rFonts w:ascii="宋体" w:eastAsia="宋体" w:hAnsi="宋体" w:cs="楷体" w:hint="eastAsia"/>
                <w:spacing w:val="-1"/>
              </w:rPr>
              <w:t>处瑕疵的得</w:t>
            </w:r>
            <w:r w:rsidR="00D3696F">
              <w:rPr>
                <w:rFonts w:ascii="宋体" w:eastAsia="宋体" w:hAnsi="宋体" w:cs="楷体" w:hint="eastAsia"/>
                <w:spacing w:val="-1"/>
              </w:rPr>
              <w:t>5</w:t>
            </w:r>
            <w:r>
              <w:rPr>
                <w:rFonts w:ascii="宋体" w:eastAsia="宋体" w:hAnsi="宋体" w:cs="楷体" w:hint="eastAsia"/>
                <w:spacing w:val="-1"/>
              </w:rPr>
              <w:t>分；</w:t>
            </w:r>
          </w:p>
          <w:p w14:paraId="2890F6A3" w14:textId="44E4A62D" w:rsidR="00935630" w:rsidRDefault="0090419B">
            <w:pPr>
              <w:rPr>
                <w:rFonts w:ascii="宋体" w:eastAsia="宋体" w:hAnsi="宋体" w:cs="楷体"/>
                <w:spacing w:val="-1"/>
              </w:rPr>
            </w:pPr>
            <w:r>
              <w:rPr>
                <w:rFonts w:ascii="宋体" w:eastAsia="宋体" w:hAnsi="宋体" w:cs="楷体" w:hint="eastAsia"/>
                <w:spacing w:val="-1"/>
              </w:rPr>
              <w:t>方案基本合理，描述略欠缺，有一定实施难度，或存在</w:t>
            </w:r>
            <w:r>
              <w:rPr>
                <w:rFonts w:ascii="宋体" w:eastAsia="宋体" w:hAnsi="宋体" w:cs="楷体" w:hint="eastAsia"/>
                <w:spacing w:val="-1"/>
              </w:rPr>
              <w:t>2</w:t>
            </w:r>
            <w:r>
              <w:rPr>
                <w:rFonts w:ascii="宋体" w:eastAsia="宋体" w:hAnsi="宋体" w:cs="楷体" w:hint="eastAsia"/>
                <w:spacing w:val="-1"/>
              </w:rPr>
              <w:t>处瑕疵的得</w:t>
            </w:r>
            <w:r w:rsidR="00D3696F">
              <w:rPr>
                <w:rFonts w:ascii="宋体" w:eastAsia="宋体" w:hAnsi="宋体" w:cs="楷体" w:hint="eastAsia"/>
                <w:spacing w:val="-1"/>
              </w:rPr>
              <w:t>3</w:t>
            </w:r>
            <w:r>
              <w:rPr>
                <w:rFonts w:ascii="宋体" w:eastAsia="宋体" w:hAnsi="宋体" w:cs="楷体" w:hint="eastAsia"/>
                <w:spacing w:val="-1"/>
              </w:rPr>
              <w:t>分；</w:t>
            </w:r>
          </w:p>
          <w:p w14:paraId="5C52813D" w14:textId="77777777" w:rsidR="00935630" w:rsidRDefault="0090419B">
            <w:pPr>
              <w:rPr>
                <w:rFonts w:ascii="宋体" w:eastAsia="宋体" w:hAnsi="宋体" w:cs="楷体"/>
                <w:spacing w:val="-1"/>
              </w:rPr>
            </w:pPr>
            <w:r>
              <w:rPr>
                <w:rFonts w:ascii="宋体" w:eastAsia="宋体" w:hAnsi="宋体" w:cs="楷体" w:hint="eastAsia"/>
                <w:spacing w:val="-1"/>
              </w:rPr>
              <w:t>方案简单，描述不到位，针对性不强、有实施难度，或存在</w:t>
            </w:r>
            <w:r>
              <w:rPr>
                <w:rFonts w:ascii="宋体" w:eastAsia="宋体" w:hAnsi="宋体" w:cs="楷体" w:hint="eastAsia"/>
                <w:spacing w:val="-1"/>
              </w:rPr>
              <w:t>3</w:t>
            </w:r>
            <w:r>
              <w:rPr>
                <w:rFonts w:ascii="宋体" w:eastAsia="宋体" w:hAnsi="宋体" w:cs="楷体" w:hint="eastAsia"/>
                <w:spacing w:val="-1"/>
              </w:rPr>
              <w:t>处瑕疵的得</w:t>
            </w:r>
            <w:r>
              <w:rPr>
                <w:rFonts w:ascii="宋体" w:eastAsia="宋体" w:hAnsi="宋体" w:cs="楷体" w:hint="eastAsia"/>
                <w:spacing w:val="-1"/>
              </w:rPr>
              <w:t>1</w:t>
            </w:r>
            <w:r>
              <w:rPr>
                <w:rFonts w:ascii="宋体" w:eastAsia="宋体" w:hAnsi="宋体" w:cs="楷体" w:hint="eastAsia"/>
                <w:spacing w:val="-1"/>
              </w:rPr>
              <w:t>分；</w:t>
            </w:r>
          </w:p>
          <w:p w14:paraId="6434D993" w14:textId="77777777" w:rsidR="00935630" w:rsidRDefault="0090419B">
            <w:pPr>
              <w:rPr>
                <w:rFonts w:ascii="宋体" w:eastAsia="宋体" w:hAnsi="宋体" w:cs="楷体"/>
                <w:spacing w:val="-1"/>
                <w:sz w:val="22"/>
                <w:szCs w:val="22"/>
              </w:rPr>
            </w:pPr>
            <w:r>
              <w:rPr>
                <w:rFonts w:ascii="宋体" w:eastAsia="宋体" w:hAnsi="宋体" w:cs="楷体" w:hint="eastAsia"/>
                <w:spacing w:val="-1"/>
              </w:rPr>
              <w:t>未提供或不满足采购需求或存在</w:t>
            </w:r>
            <w:r>
              <w:rPr>
                <w:rFonts w:ascii="宋体" w:eastAsia="宋体" w:hAnsi="宋体" w:cs="楷体" w:hint="eastAsia"/>
                <w:spacing w:val="-1"/>
              </w:rPr>
              <w:t>4</w:t>
            </w:r>
            <w:r>
              <w:rPr>
                <w:rFonts w:ascii="宋体" w:eastAsia="宋体" w:hAnsi="宋体" w:cs="楷体" w:hint="eastAsia"/>
                <w:spacing w:val="-1"/>
              </w:rPr>
              <w:t>处瑕疵及以上的不得分；</w:t>
            </w:r>
          </w:p>
        </w:tc>
      </w:tr>
      <w:tr w:rsidR="00935630" w14:paraId="47FB2320" w14:textId="77777777">
        <w:trPr>
          <w:trHeight w:val="2017"/>
        </w:trPr>
        <w:tc>
          <w:tcPr>
            <w:tcW w:w="1206" w:type="dxa"/>
            <w:vMerge/>
          </w:tcPr>
          <w:p w14:paraId="3EC9A3F4" w14:textId="77777777" w:rsidR="00935630" w:rsidRDefault="00935630">
            <w:pPr>
              <w:rPr>
                <w:rFonts w:ascii="宋体" w:eastAsia="宋体" w:hAnsi="宋体"/>
                <w:sz w:val="24"/>
                <w:szCs w:val="24"/>
              </w:rPr>
            </w:pPr>
          </w:p>
        </w:tc>
        <w:tc>
          <w:tcPr>
            <w:tcW w:w="1341" w:type="dxa"/>
          </w:tcPr>
          <w:p w14:paraId="15A81DB1" w14:textId="0C62C7E0" w:rsidR="00935630" w:rsidRPr="005F5AE1" w:rsidRDefault="0090419B" w:rsidP="005F5AE1">
            <w:pPr>
              <w:spacing w:before="286" w:line="226" w:lineRule="auto"/>
              <w:ind w:left="116"/>
              <w:rPr>
                <w:rFonts w:ascii="宋体" w:eastAsia="宋体" w:hAnsi="宋体" w:cs="楷体"/>
                <w:spacing w:val="-1"/>
                <w:sz w:val="24"/>
                <w:szCs w:val="24"/>
              </w:rPr>
            </w:pPr>
            <w:r>
              <w:rPr>
                <w:rFonts w:ascii="宋体" w:eastAsia="宋体" w:hAnsi="宋体" w:cs="楷体"/>
                <w:spacing w:val="-1"/>
                <w:sz w:val="24"/>
                <w:szCs w:val="24"/>
              </w:rPr>
              <w:t>主要分部、分项施工方法</w:t>
            </w:r>
            <w:r>
              <w:rPr>
                <w:rFonts w:ascii="宋体" w:eastAsia="宋体" w:hAnsi="宋体" w:cs="楷体"/>
                <w:spacing w:val="-1"/>
                <w:sz w:val="24"/>
                <w:szCs w:val="24"/>
              </w:rPr>
              <w:t>(</w:t>
            </w:r>
            <w:r w:rsidR="00D3696F">
              <w:rPr>
                <w:rFonts w:ascii="宋体" w:eastAsia="宋体" w:hAnsi="宋体" w:cs="楷体" w:hint="eastAsia"/>
                <w:spacing w:val="-1"/>
                <w:sz w:val="24"/>
                <w:szCs w:val="24"/>
              </w:rPr>
              <w:t>7</w:t>
            </w:r>
            <w:r>
              <w:rPr>
                <w:rFonts w:ascii="宋体" w:eastAsia="宋体" w:hAnsi="宋体" w:cs="楷体"/>
                <w:spacing w:val="-1"/>
                <w:sz w:val="24"/>
                <w:szCs w:val="24"/>
              </w:rPr>
              <w:t>分</w:t>
            </w:r>
            <w:r>
              <w:rPr>
                <w:rFonts w:ascii="宋体" w:eastAsia="宋体" w:hAnsi="宋体" w:cs="楷体"/>
                <w:spacing w:val="-1"/>
                <w:sz w:val="24"/>
                <w:szCs w:val="24"/>
              </w:rPr>
              <w:t>)</w:t>
            </w:r>
          </w:p>
        </w:tc>
        <w:tc>
          <w:tcPr>
            <w:tcW w:w="7055" w:type="dxa"/>
            <w:vAlign w:val="center"/>
          </w:tcPr>
          <w:p w14:paraId="6D87BCC8" w14:textId="77777777" w:rsidR="00935630" w:rsidRDefault="0090419B">
            <w:pPr>
              <w:rPr>
                <w:rFonts w:ascii="宋体" w:eastAsia="宋体" w:hAnsi="宋体" w:cs="楷体"/>
                <w:spacing w:val="-1"/>
              </w:rPr>
            </w:pPr>
            <w:r>
              <w:rPr>
                <w:rFonts w:ascii="宋体" w:hAnsi="宋体" w:cs="仿宋" w:hint="eastAsia"/>
                <w:color w:val="auto"/>
                <w:lang w:bidi="ar"/>
              </w:rPr>
              <w:t>针对本项目主要</w:t>
            </w:r>
            <w:r>
              <w:rPr>
                <w:rFonts w:ascii="宋体" w:eastAsia="宋体" w:hAnsi="宋体" w:cs="宋体" w:hint="eastAsia"/>
                <w:color w:val="auto"/>
                <w:lang w:bidi="ar"/>
              </w:rPr>
              <w:t>主要分</w:t>
            </w:r>
            <w:r>
              <w:rPr>
                <w:rFonts w:ascii="宋体" w:eastAsia="宋体" w:hAnsi="宋体" w:cs="楷体" w:hint="eastAsia"/>
                <w:spacing w:val="-1"/>
              </w:rPr>
              <w:t>部、分项施工采取的施工方法进行评审，。</w:t>
            </w:r>
          </w:p>
          <w:p w14:paraId="0B622850" w14:textId="4C1DC110" w:rsidR="00935630" w:rsidRDefault="0090419B">
            <w:pPr>
              <w:rPr>
                <w:rFonts w:ascii="宋体" w:eastAsia="宋体" w:hAnsi="宋体" w:cs="楷体"/>
                <w:spacing w:val="-1"/>
              </w:rPr>
            </w:pPr>
            <w:r>
              <w:rPr>
                <w:rFonts w:ascii="宋体" w:eastAsia="宋体" w:hAnsi="宋体" w:cs="楷体" w:hint="eastAsia"/>
                <w:spacing w:val="-1"/>
              </w:rPr>
              <w:t>方案科学、严密、合理，描述详细，针对性和可操作性强，不存在瑕疵的得</w:t>
            </w:r>
            <w:r w:rsidR="00D3696F">
              <w:rPr>
                <w:rFonts w:ascii="宋体" w:eastAsia="宋体" w:hAnsi="宋体" w:cs="楷体" w:hint="eastAsia"/>
                <w:spacing w:val="-1"/>
              </w:rPr>
              <w:t>7</w:t>
            </w:r>
            <w:r>
              <w:rPr>
                <w:rFonts w:ascii="宋体" w:eastAsia="宋体" w:hAnsi="宋体" w:cs="楷体" w:hint="eastAsia"/>
                <w:spacing w:val="-1"/>
              </w:rPr>
              <w:t>分；</w:t>
            </w:r>
          </w:p>
          <w:p w14:paraId="4FB14F04" w14:textId="6DFCF7AA" w:rsidR="00935630" w:rsidRDefault="0090419B">
            <w:pPr>
              <w:rPr>
                <w:rFonts w:ascii="宋体" w:eastAsia="宋体" w:hAnsi="宋体" w:cs="楷体"/>
                <w:spacing w:val="-1"/>
              </w:rPr>
            </w:pPr>
            <w:r>
              <w:rPr>
                <w:rFonts w:ascii="宋体" w:eastAsia="宋体" w:hAnsi="宋体" w:cs="楷体" w:hint="eastAsia"/>
                <w:spacing w:val="-1"/>
              </w:rPr>
              <w:t>方案较科学合理，描述较为详细，针对性较强，或存在</w:t>
            </w:r>
            <w:r>
              <w:rPr>
                <w:rFonts w:ascii="宋体" w:eastAsia="宋体" w:hAnsi="宋体" w:cs="楷体" w:hint="eastAsia"/>
                <w:spacing w:val="-1"/>
              </w:rPr>
              <w:t>1</w:t>
            </w:r>
            <w:r>
              <w:rPr>
                <w:rFonts w:ascii="宋体" w:eastAsia="宋体" w:hAnsi="宋体" w:cs="楷体" w:hint="eastAsia"/>
                <w:spacing w:val="-1"/>
              </w:rPr>
              <w:t>处瑕疵的得</w:t>
            </w:r>
            <w:r w:rsidR="00D3696F">
              <w:rPr>
                <w:rFonts w:ascii="宋体" w:eastAsia="宋体" w:hAnsi="宋体" w:cs="楷体" w:hint="eastAsia"/>
                <w:spacing w:val="-1"/>
              </w:rPr>
              <w:t>5</w:t>
            </w:r>
            <w:r>
              <w:rPr>
                <w:rFonts w:ascii="宋体" w:eastAsia="宋体" w:hAnsi="宋体" w:cs="楷体" w:hint="eastAsia"/>
                <w:spacing w:val="-1"/>
              </w:rPr>
              <w:t>分；</w:t>
            </w:r>
          </w:p>
          <w:p w14:paraId="60313101" w14:textId="120136D0" w:rsidR="00935630" w:rsidRDefault="0090419B">
            <w:pPr>
              <w:rPr>
                <w:rFonts w:ascii="宋体" w:eastAsia="宋体" w:hAnsi="宋体" w:cs="楷体"/>
                <w:spacing w:val="-1"/>
              </w:rPr>
            </w:pPr>
            <w:r>
              <w:rPr>
                <w:rFonts w:ascii="宋体" w:eastAsia="宋体" w:hAnsi="宋体" w:cs="楷体" w:hint="eastAsia"/>
                <w:spacing w:val="-1"/>
              </w:rPr>
              <w:t>方案简单，描述略欠缺，有一定实施难度，或存在</w:t>
            </w:r>
            <w:r>
              <w:rPr>
                <w:rFonts w:ascii="宋体" w:eastAsia="宋体" w:hAnsi="宋体" w:cs="楷体" w:hint="eastAsia"/>
                <w:spacing w:val="-1"/>
              </w:rPr>
              <w:t>2</w:t>
            </w:r>
            <w:r>
              <w:rPr>
                <w:rFonts w:ascii="宋体" w:eastAsia="宋体" w:hAnsi="宋体" w:cs="楷体" w:hint="eastAsia"/>
                <w:spacing w:val="-1"/>
              </w:rPr>
              <w:t>处瑕疵的得</w:t>
            </w:r>
            <w:r w:rsidR="00D3696F">
              <w:rPr>
                <w:rFonts w:ascii="宋体" w:eastAsia="宋体" w:hAnsi="宋体" w:cs="楷体" w:hint="eastAsia"/>
                <w:spacing w:val="-1"/>
              </w:rPr>
              <w:t>3</w:t>
            </w:r>
            <w:r>
              <w:rPr>
                <w:rFonts w:ascii="宋体" w:eastAsia="宋体" w:hAnsi="宋体" w:cs="楷体" w:hint="eastAsia"/>
                <w:spacing w:val="-1"/>
              </w:rPr>
              <w:t>分；</w:t>
            </w:r>
          </w:p>
          <w:p w14:paraId="5A31EA6C" w14:textId="77777777" w:rsidR="00935630" w:rsidRDefault="0090419B">
            <w:pPr>
              <w:rPr>
                <w:lang w:bidi="ar"/>
              </w:rPr>
            </w:pPr>
            <w:r>
              <w:rPr>
                <w:rFonts w:ascii="宋体" w:eastAsia="宋体" w:hAnsi="宋体" w:cs="楷体" w:hint="eastAsia"/>
                <w:spacing w:val="-1"/>
              </w:rPr>
              <w:t>未提供或不满足采购需求或存在</w:t>
            </w:r>
            <w:r>
              <w:rPr>
                <w:rFonts w:ascii="宋体" w:eastAsia="宋体" w:hAnsi="宋体" w:cs="楷体" w:hint="eastAsia"/>
                <w:spacing w:val="-1"/>
              </w:rPr>
              <w:t>3</w:t>
            </w:r>
            <w:r>
              <w:rPr>
                <w:rFonts w:ascii="宋体" w:eastAsia="宋体" w:hAnsi="宋体" w:cs="楷体" w:hint="eastAsia"/>
                <w:spacing w:val="-1"/>
              </w:rPr>
              <w:t>处瑕疵及以上的不得分；</w:t>
            </w:r>
          </w:p>
        </w:tc>
      </w:tr>
      <w:tr w:rsidR="00935630" w14:paraId="22511B3C" w14:textId="77777777">
        <w:trPr>
          <w:trHeight w:val="2128"/>
        </w:trPr>
        <w:tc>
          <w:tcPr>
            <w:tcW w:w="1206" w:type="dxa"/>
            <w:vMerge/>
          </w:tcPr>
          <w:p w14:paraId="78BC5F75" w14:textId="77777777" w:rsidR="00935630" w:rsidRDefault="00935630">
            <w:pPr>
              <w:rPr>
                <w:rFonts w:ascii="宋体" w:eastAsia="宋体" w:hAnsi="宋体"/>
                <w:sz w:val="24"/>
                <w:szCs w:val="24"/>
              </w:rPr>
            </w:pPr>
          </w:p>
        </w:tc>
        <w:tc>
          <w:tcPr>
            <w:tcW w:w="1341" w:type="dxa"/>
            <w:vAlign w:val="center"/>
          </w:tcPr>
          <w:p w14:paraId="6DA6FAFF" w14:textId="77777777" w:rsidR="00935630" w:rsidRDefault="0090419B">
            <w:pPr>
              <w:spacing w:line="225" w:lineRule="auto"/>
              <w:ind w:left="129"/>
              <w:jc w:val="center"/>
              <w:rPr>
                <w:rFonts w:ascii="宋体" w:eastAsia="宋体" w:hAnsi="宋体" w:cs="楷体"/>
                <w:spacing w:val="-5"/>
                <w:sz w:val="24"/>
                <w:szCs w:val="24"/>
              </w:rPr>
            </w:pPr>
            <w:r>
              <w:rPr>
                <w:rFonts w:ascii="宋体" w:eastAsia="宋体" w:hAnsi="宋体" w:cs="楷体"/>
                <w:spacing w:val="-1"/>
                <w:sz w:val="24"/>
                <w:szCs w:val="24"/>
              </w:rPr>
              <w:t>针对</w:t>
            </w:r>
            <w:r>
              <w:rPr>
                <w:rFonts w:ascii="宋体" w:eastAsia="宋体" w:hAnsi="宋体" w:cs="楷体"/>
                <w:sz w:val="24"/>
                <w:szCs w:val="24"/>
              </w:rPr>
              <w:t>本工程特</w:t>
            </w:r>
            <w:r>
              <w:rPr>
                <w:rFonts w:ascii="宋体" w:eastAsia="宋体" w:hAnsi="宋体" w:cs="楷体"/>
                <w:spacing w:val="-1"/>
                <w:sz w:val="24"/>
                <w:szCs w:val="24"/>
              </w:rPr>
              <w:t>点采</w:t>
            </w:r>
            <w:r>
              <w:rPr>
                <w:rFonts w:ascii="宋体" w:eastAsia="宋体" w:hAnsi="宋体" w:cs="楷体"/>
                <w:sz w:val="24"/>
                <w:szCs w:val="24"/>
              </w:rPr>
              <w:t>用的特殊</w:t>
            </w:r>
            <w:r>
              <w:rPr>
                <w:rFonts w:ascii="宋体" w:eastAsia="宋体" w:hAnsi="宋体" w:cs="楷体"/>
                <w:spacing w:val="-9"/>
                <w:sz w:val="24"/>
                <w:szCs w:val="24"/>
              </w:rPr>
              <w:t>措</w:t>
            </w:r>
            <w:r>
              <w:rPr>
                <w:rFonts w:ascii="宋体" w:eastAsia="宋体" w:hAnsi="宋体" w:cs="楷体"/>
                <w:spacing w:val="-5"/>
                <w:sz w:val="24"/>
                <w:szCs w:val="24"/>
              </w:rPr>
              <w:t>施</w:t>
            </w:r>
          </w:p>
          <w:p w14:paraId="39F7ED44" w14:textId="7C7B348D" w:rsidR="00935630" w:rsidRDefault="0090419B">
            <w:pPr>
              <w:spacing w:line="225" w:lineRule="auto"/>
              <w:ind w:left="129"/>
              <w:jc w:val="center"/>
              <w:rPr>
                <w:rFonts w:ascii="宋体" w:eastAsia="宋体" w:hAnsi="宋体" w:cs="楷体"/>
                <w:spacing w:val="-1"/>
                <w:sz w:val="24"/>
                <w:szCs w:val="24"/>
              </w:rPr>
            </w:pPr>
            <w:r>
              <w:rPr>
                <w:rFonts w:ascii="宋体" w:eastAsia="宋体" w:hAnsi="宋体" w:cs="楷体"/>
                <w:spacing w:val="3"/>
                <w:sz w:val="24"/>
                <w:szCs w:val="24"/>
              </w:rPr>
              <w:t>(</w:t>
            </w:r>
            <w:r w:rsidR="005B1DE7">
              <w:rPr>
                <w:rFonts w:ascii="宋体" w:eastAsia="宋体" w:hAnsi="宋体" w:cs="楷体" w:hint="eastAsia"/>
                <w:spacing w:val="3"/>
                <w:sz w:val="24"/>
                <w:szCs w:val="24"/>
              </w:rPr>
              <w:t>6</w:t>
            </w:r>
            <w:r>
              <w:rPr>
                <w:rFonts w:ascii="宋体" w:eastAsia="宋体" w:hAnsi="宋体" w:cs="楷体"/>
                <w:spacing w:val="3"/>
                <w:sz w:val="24"/>
                <w:szCs w:val="24"/>
              </w:rPr>
              <w:t>分</w:t>
            </w:r>
            <w:r>
              <w:rPr>
                <w:rFonts w:ascii="宋体" w:eastAsia="宋体" w:hAnsi="宋体" w:cs="楷体"/>
                <w:spacing w:val="3"/>
                <w:sz w:val="24"/>
                <w:szCs w:val="24"/>
              </w:rPr>
              <w:t>)</w:t>
            </w:r>
          </w:p>
        </w:tc>
        <w:tc>
          <w:tcPr>
            <w:tcW w:w="7055" w:type="dxa"/>
            <w:vAlign w:val="center"/>
          </w:tcPr>
          <w:p w14:paraId="77562171"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针对本工程特点采用的特殊措施：包含但不限于：（</w:t>
            </w:r>
            <w:r>
              <w:rPr>
                <w:rFonts w:ascii="宋体" w:eastAsia="宋体" w:hAnsi="宋体" w:cs="宋体" w:hint="eastAsia"/>
                <w:color w:val="auto"/>
                <w:lang w:bidi="ar"/>
              </w:rPr>
              <w:t>1</w:t>
            </w:r>
            <w:r>
              <w:rPr>
                <w:rFonts w:ascii="宋体" w:eastAsia="宋体" w:hAnsi="宋体" w:cs="宋体" w:hint="eastAsia"/>
                <w:color w:val="auto"/>
                <w:lang w:bidi="ar"/>
              </w:rPr>
              <w:t>）如施工期间出现不可预见或预见不足给工期造成影响时</w:t>
            </w:r>
            <w:r>
              <w:rPr>
                <w:rFonts w:ascii="宋体" w:eastAsia="宋体" w:hAnsi="宋体" w:cs="宋体" w:hint="eastAsia"/>
                <w:color w:val="auto"/>
                <w:lang w:bidi="ar"/>
              </w:rPr>
              <w:t>,</w:t>
            </w:r>
            <w:r>
              <w:rPr>
                <w:rFonts w:ascii="宋体" w:eastAsia="宋体" w:hAnsi="宋体" w:cs="宋体" w:hint="eastAsia"/>
                <w:color w:val="auto"/>
                <w:lang w:bidi="ar"/>
              </w:rPr>
              <w:t>调整、增加专业队伍和施工人员及施工机械。（</w:t>
            </w:r>
            <w:r>
              <w:rPr>
                <w:rFonts w:ascii="宋体" w:eastAsia="宋体" w:hAnsi="宋体" w:cs="宋体" w:hint="eastAsia"/>
                <w:color w:val="auto"/>
                <w:lang w:bidi="ar"/>
              </w:rPr>
              <w:t>2</w:t>
            </w:r>
            <w:r>
              <w:rPr>
                <w:rFonts w:ascii="宋体" w:eastAsia="宋体" w:hAnsi="宋体" w:cs="宋体" w:hint="eastAsia"/>
                <w:color w:val="auto"/>
                <w:lang w:bidi="ar"/>
              </w:rPr>
              <w:t>）制定切实可行的抢工期措施及应急方案。（</w:t>
            </w:r>
            <w:r>
              <w:rPr>
                <w:rFonts w:ascii="宋体" w:eastAsia="宋体" w:hAnsi="宋体" w:cs="宋体" w:hint="eastAsia"/>
                <w:color w:val="auto"/>
                <w:lang w:bidi="ar"/>
              </w:rPr>
              <w:t>3</w:t>
            </w:r>
            <w:r>
              <w:rPr>
                <w:rFonts w:ascii="宋体" w:eastAsia="宋体" w:hAnsi="宋体" w:cs="宋体" w:hint="eastAsia"/>
                <w:color w:val="auto"/>
                <w:lang w:bidi="ar"/>
              </w:rPr>
              <w:t>）施工段采取整体与区域流水施工的方式，以压缩工期等内容。</w:t>
            </w:r>
          </w:p>
          <w:p w14:paraId="3E4DE0CA" w14:textId="208D1E2D"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措施科学、严密、合理，描述详细，针对性和可操作性强，不存在瑕疵的的得</w:t>
            </w:r>
            <w:r w:rsidR="005B1DE7">
              <w:rPr>
                <w:rFonts w:ascii="宋体" w:eastAsia="宋体" w:hAnsi="宋体" w:cs="宋体" w:hint="eastAsia"/>
                <w:color w:val="auto"/>
                <w:lang w:bidi="ar"/>
              </w:rPr>
              <w:t>6</w:t>
            </w:r>
            <w:r>
              <w:rPr>
                <w:rFonts w:ascii="宋体" w:eastAsia="宋体" w:hAnsi="宋体" w:cs="宋体" w:hint="eastAsia"/>
                <w:color w:val="auto"/>
                <w:lang w:bidi="ar"/>
              </w:rPr>
              <w:t>分；</w:t>
            </w:r>
          </w:p>
          <w:p w14:paraId="4CB57F39" w14:textId="73C14DA6"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措施较科学合理，描述较为详细，针对性较强、或存在</w:t>
            </w:r>
            <w:r>
              <w:rPr>
                <w:rFonts w:ascii="宋体" w:eastAsia="宋体" w:hAnsi="宋体" w:cs="宋体" w:hint="eastAsia"/>
                <w:color w:val="auto"/>
                <w:lang w:bidi="ar"/>
              </w:rPr>
              <w:t>1</w:t>
            </w:r>
            <w:r>
              <w:rPr>
                <w:rFonts w:ascii="宋体" w:eastAsia="宋体" w:hAnsi="宋体" w:cs="宋体" w:hint="eastAsia"/>
                <w:color w:val="auto"/>
                <w:lang w:bidi="ar"/>
              </w:rPr>
              <w:t>处瑕疵的得</w:t>
            </w:r>
            <w:r w:rsidR="005B1DE7">
              <w:rPr>
                <w:rFonts w:ascii="宋体" w:eastAsia="宋体" w:hAnsi="宋体" w:cs="宋体" w:hint="eastAsia"/>
                <w:color w:val="auto"/>
                <w:lang w:bidi="ar"/>
              </w:rPr>
              <w:t>4</w:t>
            </w:r>
            <w:r>
              <w:rPr>
                <w:rFonts w:ascii="宋体" w:eastAsia="宋体" w:hAnsi="宋体" w:cs="宋体" w:hint="eastAsia"/>
                <w:color w:val="auto"/>
                <w:lang w:bidi="ar"/>
              </w:rPr>
              <w:t>分；</w:t>
            </w:r>
          </w:p>
          <w:p w14:paraId="69DE7F60" w14:textId="224E2726"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措施基本合理，描述略欠缺，存在一定实施难度，或存在</w:t>
            </w:r>
            <w:r>
              <w:rPr>
                <w:rFonts w:ascii="宋体" w:eastAsia="宋体" w:hAnsi="宋体" w:cs="宋体" w:hint="eastAsia"/>
                <w:color w:val="auto"/>
                <w:lang w:bidi="ar"/>
              </w:rPr>
              <w:t>2</w:t>
            </w:r>
            <w:r>
              <w:rPr>
                <w:rFonts w:ascii="宋体" w:eastAsia="宋体" w:hAnsi="宋体" w:cs="宋体" w:hint="eastAsia"/>
                <w:color w:val="auto"/>
                <w:lang w:bidi="ar"/>
              </w:rPr>
              <w:t>处瑕疵的得</w:t>
            </w:r>
            <w:r w:rsidR="005B1DE7">
              <w:rPr>
                <w:rFonts w:ascii="宋体" w:eastAsia="宋体" w:hAnsi="宋体" w:cs="宋体" w:hint="eastAsia"/>
                <w:color w:val="auto"/>
                <w:lang w:bidi="ar"/>
              </w:rPr>
              <w:t>2</w:t>
            </w:r>
            <w:r>
              <w:rPr>
                <w:rFonts w:ascii="宋体" w:eastAsia="宋体" w:hAnsi="宋体" w:cs="宋体" w:hint="eastAsia"/>
                <w:color w:val="auto"/>
                <w:lang w:bidi="ar"/>
              </w:rPr>
              <w:t>分；</w:t>
            </w:r>
          </w:p>
          <w:p w14:paraId="17C985A1"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措施简单，描述不到位，针对性不强、有实施难度，或存在</w:t>
            </w:r>
            <w:r>
              <w:rPr>
                <w:rFonts w:ascii="宋体" w:eastAsia="宋体" w:hAnsi="宋体" w:cs="宋体" w:hint="eastAsia"/>
                <w:color w:val="auto"/>
                <w:lang w:bidi="ar"/>
              </w:rPr>
              <w:t>3</w:t>
            </w:r>
            <w:r>
              <w:rPr>
                <w:rFonts w:ascii="宋体" w:eastAsia="宋体" w:hAnsi="宋体" w:cs="宋体" w:hint="eastAsia"/>
                <w:color w:val="auto"/>
                <w:lang w:bidi="ar"/>
              </w:rPr>
              <w:t>处瑕疵的得</w:t>
            </w:r>
            <w:r>
              <w:rPr>
                <w:rFonts w:ascii="宋体" w:eastAsia="宋体" w:hAnsi="宋体" w:cs="宋体" w:hint="eastAsia"/>
                <w:color w:val="auto"/>
                <w:lang w:bidi="ar"/>
              </w:rPr>
              <w:t>1</w:t>
            </w:r>
            <w:r>
              <w:rPr>
                <w:rFonts w:ascii="宋体" w:eastAsia="宋体" w:hAnsi="宋体" w:cs="宋体" w:hint="eastAsia"/>
                <w:color w:val="auto"/>
                <w:lang w:bidi="ar"/>
              </w:rPr>
              <w:t>分；</w:t>
            </w:r>
          </w:p>
          <w:p w14:paraId="29183FB7"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未提供或不满足采购需求或存在</w:t>
            </w:r>
            <w:r>
              <w:rPr>
                <w:rFonts w:ascii="宋体" w:eastAsia="宋体" w:hAnsi="宋体" w:cs="宋体" w:hint="eastAsia"/>
                <w:color w:val="auto"/>
                <w:lang w:bidi="ar"/>
              </w:rPr>
              <w:t>4</w:t>
            </w:r>
            <w:r>
              <w:rPr>
                <w:rFonts w:ascii="宋体" w:eastAsia="宋体" w:hAnsi="宋体" w:cs="宋体" w:hint="eastAsia"/>
                <w:color w:val="auto"/>
                <w:lang w:bidi="ar"/>
              </w:rPr>
              <w:t>处瑕疵及以上的不得分；</w:t>
            </w:r>
          </w:p>
        </w:tc>
      </w:tr>
      <w:tr w:rsidR="00935630" w14:paraId="45C312A2" w14:textId="77777777">
        <w:trPr>
          <w:trHeight w:val="2286"/>
        </w:trPr>
        <w:tc>
          <w:tcPr>
            <w:tcW w:w="1206" w:type="dxa"/>
            <w:vMerge/>
          </w:tcPr>
          <w:p w14:paraId="1C8E98C7" w14:textId="77777777" w:rsidR="00935630" w:rsidRDefault="00935630">
            <w:pPr>
              <w:rPr>
                <w:rFonts w:ascii="宋体" w:eastAsia="宋体" w:hAnsi="宋体"/>
                <w:sz w:val="24"/>
                <w:szCs w:val="24"/>
              </w:rPr>
            </w:pPr>
          </w:p>
        </w:tc>
        <w:tc>
          <w:tcPr>
            <w:tcW w:w="1341" w:type="dxa"/>
            <w:vAlign w:val="center"/>
          </w:tcPr>
          <w:p w14:paraId="2587C4D0" w14:textId="77777777"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2"/>
                <w:sz w:val="24"/>
                <w:szCs w:val="24"/>
              </w:rPr>
              <w:t>质量保证</w:t>
            </w:r>
          </w:p>
          <w:p w14:paraId="2EC6288D" w14:textId="77777777" w:rsidR="005948F1"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2"/>
                <w:sz w:val="24"/>
                <w:szCs w:val="24"/>
              </w:rPr>
              <w:t>措施</w:t>
            </w:r>
          </w:p>
          <w:p w14:paraId="64963414" w14:textId="063B3054" w:rsidR="00935630" w:rsidRDefault="0090419B">
            <w:pPr>
              <w:tabs>
                <w:tab w:val="left" w:pos="380"/>
              </w:tabs>
              <w:spacing w:before="147" w:line="288" w:lineRule="auto"/>
              <w:ind w:left="252" w:right="123" w:hanging="121"/>
              <w:jc w:val="center"/>
              <w:rPr>
                <w:rFonts w:ascii="宋体" w:eastAsia="宋体" w:hAnsi="宋体" w:cs="楷体"/>
                <w:sz w:val="24"/>
                <w:szCs w:val="24"/>
              </w:rPr>
            </w:pPr>
            <w:r>
              <w:rPr>
                <w:rFonts w:ascii="宋体" w:eastAsia="宋体" w:hAnsi="宋体" w:cs="楷体"/>
                <w:spacing w:val="-12"/>
                <w:sz w:val="24"/>
                <w:szCs w:val="24"/>
              </w:rPr>
              <w:t>(</w:t>
            </w:r>
            <w:r w:rsidR="005B1DE7">
              <w:rPr>
                <w:rFonts w:ascii="宋体" w:eastAsia="宋体" w:hAnsi="宋体" w:cs="楷体" w:hint="eastAsia"/>
                <w:spacing w:val="-12"/>
                <w:sz w:val="24"/>
                <w:szCs w:val="24"/>
              </w:rPr>
              <w:t>6</w:t>
            </w:r>
            <w:r>
              <w:rPr>
                <w:rFonts w:ascii="宋体" w:eastAsia="宋体" w:hAnsi="宋体" w:cs="楷体"/>
                <w:spacing w:val="-12"/>
                <w:sz w:val="24"/>
                <w:szCs w:val="24"/>
              </w:rPr>
              <w:t>分</w:t>
            </w:r>
            <w:r>
              <w:rPr>
                <w:rFonts w:ascii="宋体" w:eastAsia="宋体" w:hAnsi="宋体" w:cs="楷体"/>
                <w:spacing w:val="-12"/>
                <w:sz w:val="24"/>
                <w:szCs w:val="24"/>
              </w:rPr>
              <w:t>)</w:t>
            </w:r>
          </w:p>
        </w:tc>
        <w:tc>
          <w:tcPr>
            <w:tcW w:w="7055" w:type="dxa"/>
            <w:vAlign w:val="center"/>
          </w:tcPr>
          <w:p w14:paraId="7158DF45" w14:textId="77777777" w:rsidR="00935630" w:rsidRDefault="0090419B">
            <w:pPr>
              <w:spacing w:line="360" w:lineRule="auto"/>
              <w:rPr>
                <w:rFonts w:ascii="宋体" w:hAnsi="宋体" w:cs="仿宋"/>
                <w:color w:val="auto"/>
                <w:lang w:bidi="ar"/>
              </w:rPr>
            </w:pPr>
            <w:r>
              <w:rPr>
                <w:rFonts w:ascii="宋体" w:eastAsia="宋体" w:hAnsi="宋体" w:cs="宋体" w:hint="eastAsia"/>
                <w:color w:val="auto"/>
                <w:lang w:bidi="ar"/>
              </w:rPr>
              <w:t>本工程质量保证措施进行评审：</w:t>
            </w:r>
          </w:p>
          <w:p w14:paraId="797A4B81" w14:textId="41C9E3BC" w:rsidR="00935630" w:rsidRDefault="005F5AE1">
            <w:pPr>
              <w:spacing w:line="360" w:lineRule="auto"/>
              <w:rPr>
                <w:rFonts w:ascii="宋体" w:eastAsia="宋体" w:hAnsi="宋体" w:cs="宋体"/>
                <w:color w:val="auto"/>
                <w:lang w:bidi="ar"/>
              </w:rPr>
            </w:pPr>
            <w:r>
              <w:rPr>
                <w:rFonts w:ascii="宋体" w:eastAsia="宋体" w:hAnsi="宋体" w:cs="宋体" w:hint="eastAsia"/>
                <w:color w:val="auto"/>
                <w:lang w:bidi="ar"/>
              </w:rPr>
              <w:t>措施科学、严密、合理，描述详细且具有针对性，不存在瑕疵的得</w:t>
            </w:r>
            <w:r w:rsidR="005B1DE7">
              <w:rPr>
                <w:rFonts w:ascii="宋体" w:eastAsia="宋体" w:hAnsi="宋体" w:cs="宋体" w:hint="eastAsia"/>
                <w:color w:val="auto"/>
                <w:lang w:bidi="ar"/>
              </w:rPr>
              <w:t>6</w:t>
            </w:r>
            <w:r>
              <w:rPr>
                <w:rFonts w:ascii="宋体" w:eastAsia="宋体" w:hAnsi="宋体" w:cs="宋体" w:hint="eastAsia"/>
                <w:color w:val="auto"/>
                <w:lang w:bidi="ar"/>
              </w:rPr>
              <w:t>分；</w:t>
            </w:r>
          </w:p>
          <w:p w14:paraId="63AF945D" w14:textId="71C69FEA"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措施较科学、合理，描述较详细，针对性较强的，或存在</w:t>
            </w:r>
            <w:r>
              <w:rPr>
                <w:rFonts w:ascii="宋体" w:eastAsia="宋体" w:hAnsi="宋体" w:cs="宋体" w:hint="eastAsia"/>
                <w:color w:val="auto"/>
                <w:lang w:bidi="ar"/>
              </w:rPr>
              <w:t>1</w:t>
            </w:r>
            <w:r>
              <w:rPr>
                <w:rFonts w:ascii="宋体" w:eastAsia="宋体" w:hAnsi="宋体" w:cs="宋体" w:hint="eastAsia"/>
                <w:color w:val="auto"/>
                <w:lang w:bidi="ar"/>
              </w:rPr>
              <w:t>处瑕疵的得</w:t>
            </w:r>
            <w:r w:rsidR="00B83AB6">
              <w:rPr>
                <w:rFonts w:ascii="宋体" w:eastAsia="宋体" w:hAnsi="宋体" w:cs="宋体" w:hint="eastAsia"/>
                <w:color w:val="auto"/>
                <w:lang w:bidi="ar"/>
              </w:rPr>
              <w:t>4</w:t>
            </w:r>
            <w:r>
              <w:rPr>
                <w:rFonts w:ascii="宋体" w:eastAsia="宋体" w:hAnsi="宋体" w:cs="宋体" w:hint="eastAsia"/>
                <w:color w:val="auto"/>
                <w:lang w:bidi="ar"/>
              </w:rPr>
              <w:t>分；</w:t>
            </w:r>
          </w:p>
          <w:p w14:paraId="61DBA167"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措施基本合理、描述不到位、针对性不强的，或存在</w:t>
            </w:r>
            <w:r>
              <w:rPr>
                <w:rFonts w:ascii="宋体" w:eastAsia="宋体" w:hAnsi="宋体" w:cs="宋体" w:hint="eastAsia"/>
                <w:color w:val="auto"/>
                <w:lang w:bidi="ar"/>
              </w:rPr>
              <w:t>2</w:t>
            </w:r>
            <w:r>
              <w:rPr>
                <w:rFonts w:ascii="宋体" w:eastAsia="宋体" w:hAnsi="宋体" w:cs="宋体" w:hint="eastAsia"/>
                <w:color w:val="auto"/>
                <w:lang w:bidi="ar"/>
              </w:rPr>
              <w:t>处瑕疵的得</w:t>
            </w:r>
            <w:r>
              <w:rPr>
                <w:rFonts w:ascii="宋体" w:eastAsia="宋体" w:hAnsi="宋体" w:cs="宋体" w:hint="eastAsia"/>
                <w:color w:val="auto"/>
                <w:lang w:bidi="ar"/>
              </w:rPr>
              <w:t>2</w:t>
            </w:r>
            <w:r>
              <w:rPr>
                <w:rFonts w:ascii="宋体" w:eastAsia="宋体" w:hAnsi="宋体" w:cs="宋体" w:hint="eastAsia"/>
                <w:color w:val="auto"/>
                <w:lang w:bidi="ar"/>
              </w:rPr>
              <w:t>分。</w:t>
            </w:r>
          </w:p>
          <w:p w14:paraId="41CBE2A8"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未提供或不满足采购需求或存在</w:t>
            </w:r>
            <w:r>
              <w:rPr>
                <w:rFonts w:ascii="宋体" w:eastAsia="宋体" w:hAnsi="宋体" w:cs="宋体" w:hint="eastAsia"/>
                <w:color w:val="auto"/>
                <w:lang w:bidi="ar"/>
              </w:rPr>
              <w:t>3</w:t>
            </w:r>
            <w:r>
              <w:rPr>
                <w:rFonts w:ascii="宋体" w:eastAsia="宋体" w:hAnsi="宋体" w:cs="宋体" w:hint="eastAsia"/>
                <w:color w:val="auto"/>
                <w:lang w:bidi="ar"/>
              </w:rPr>
              <w:t>处瑕疵及以上的不得分。</w:t>
            </w:r>
          </w:p>
        </w:tc>
      </w:tr>
      <w:tr w:rsidR="00935630" w14:paraId="22E650FF" w14:textId="77777777">
        <w:trPr>
          <w:trHeight w:val="2107"/>
        </w:trPr>
        <w:tc>
          <w:tcPr>
            <w:tcW w:w="1206" w:type="dxa"/>
            <w:vMerge/>
            <w:tcBorders>
              <w:bottom w:val="single" w:sz="2" w:space="0" w:color="000000"/>
            </w:tcBorders>
          </w:tcPr>
          <w:p w14:paraId="67AEB541" w14:textId="77777777" w:rsidR="00935630" w:rsidRDefault="00935630">
            <w:pPr>
              <w:rPr>
                <w:rFonts w:ascii="宋体" w:eastAsia="宋体" w:hAnsi="宋体"/>
                <w:sz w:val="24"/>
                <w:szCs w:val="24"/>
              </w:rPr>
            </w:pPr>
          </w:p>
        </w:tc>
        <w:tc>
          <w:tcPr>
            <w:tcW w:w="1341" w:type="dxa"/>
            <w:tcBorders>
              <w:bottom w:val="single" w:sz="2" w:space="0" w:color="000000"/>
            </w:tcBorders>
            <w:vAlign w:val="center"/>
          </w:tcPr>
          <w:p w14:paraId="346C67BD" w14:textId="77777777"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2"/>
                <w:sz w:val="24"/>
                <w:szCs w:val="24"/>
              </w:rPr>
              <w:t>工期保证措施</w:t>
            </w:r>
          </w:p>
          <w:p w14:paraId="3DD4916E" w14:textId="4239E1ED"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2"/>
                <w:sz w:val="24"/>
                <w:szCs w:val="24"/>
              </w:rPr>
              <w:t>(</w:t>
            </w:r>
            <w:r w:rsidR="005B1DE7">
              <w:rPr>
                <w:rFonts w:ascii="宋体" w:eastAsia="宋体" w:hAnsi="宋体" w:cs="楷体" w:hint="eastAsia"/>
                <w:spacing w:val="-2"/>
                <w:sz w:val="24"/>
                <w:szCs w:val="24"/>
              </w:rPr>
              <w:t>6</w:t>
            </w:r>
            <w:r>
              <w:rPr>
                <w:rFonts w:ascii="宋体" w:eastAsia="宋体" w:hAnsi="宋体" w:cs="楷体" w:hint="eastAsia"/>
                <w:spacing w:val="-2"/>
                <w:sz w:val="24"/>
                <w:szCs w:val="24"/>
              </w:rPr>
              <w:t>分</w:t>
            </w:r>
            <w:r>
              <w:rPr>
                <w:rFonts w:ascii="宋体" w:eastAsia="宋体" w:hAnsi="宋体" w:cs="楷体" w:hint="eastAsia"/>
                <w:spacing w:val="-2"/>
                <w:sz w:val="24"/>
                <w:szCs w:val="24"/>
              </w:rPr>
              <w:t>)</w:t>
            </w:r>
          </w:p>
        </w:tc>
        <w:tc>
          <w:tcPr>
            <w:tcW w:w="7055" w:type="dxa"/>
            <w:tcBorders>
              <w:bottom w:val="single" w:sz="2" w:space="0" w:color="000000"/>
            </w:tcBorders>
            <w:vAlign w:val="center"/>
          </w:tcPr>
          <w:p w14:paraId="1EDC05A6"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包括但不限于工期目标、承诺、工期保证措施、施工进度计划管理等，应绘制符合项目工期要求的进度计划表及横道图。</w:t>
            </w:r>
          </w:p>
          <w:p w14:paraId="79D17F3A" w14:textId="699AECEB"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措施计划安排合理，保证措施全面、详细、可行且有针对性，有具体的违约责任承诺，不存在瑕疵的得</w:t>
            </w:r>
            <w:r w:rsidR="005B1DE7">
              <w:rPr>
                <w:rFonts w:ascii="宋体" w:eastAsia="宋体" w:hAnsi="宋体" w:cs="宋体" w:hint="eastAsia"/>
                <w:color w:val="auto"/>
                <w:lang w:bidi="ar"/>
              </w:rPr>
              <w:t>6</w:t>
            </w:r>
            <w:r>
              <w:rPr>
                <w:rFonts w:ascii="宋体" w:eastAsia="宋体" w:hAnsi="宋体" w:cs="宋体" w:hint="eastAsia"/>
                <w:color w:val="auto"/>
                <w:lang w:bidi="ar"/>
              </w:rPr>
              <w:t>分；</w:t>
            </w:r>
          </w:p>
          <w:p w14:paraId="750AD0AC" w14:textId="7FC0D21C"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计划安排较合理，保证措施较全面，针对性较强的，或存在</w:t>
            </w:r>
            <w:r>
              <w:rPr>
                <w:rFonts w:ascii="宋体" w:eastAsia="宋体" w:hAnsi="宋体" w:cs="宋体"/>
                <w:color w:val="auto"/>
                <w:lang w:bidi="ar"/>
              </w:rPr>
              <w:t>1</w:t>
            </w:r>
            <w:r>
              <w:rPr>
                <w:rFonts w:ascii="宋体" w:eastAsia="宋体" w:hAnsi="宋体" w:cs="宋体" w:hint="eastAsia"/>
                <w:color w:val="auto"/>
                <w:lang w:bidi="ar"/>
              </w:rPr>
              <w:t>处瑕疵的得</w:t>
            </w:r>
            <w:r w:rsidR="00F833CD">
              <w:rPr>
                <w:rFonts w:ascii="宋体" w:eastAsia="宋体" w:hAnsi="宋体" w:cs="宋体" w:hint="eastAsia"/>
                <w:color w:val="auto"/>
                <w:lang w:bidi="ar"/>
              </w:rPr>
              <w:t>4</w:t>
            </w:r>
            <w:r>
              <w:rPr>
                <w:rFonts w:ascii="宋体" w:eastAsia="宋体" w:hAnsi="宋体" w:cs="宋体" w:hint="eastAsia"/>
                <w:color w:val="auto"/>
                <w:lang w:bidi="ar"/>
              </w:rPr>
              <w:t>分；</w:t>
            </w:r>
          </w:p>
          <w:p w14:paraId="3AF45962" w14:textId="537D747C"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计划安排略有欠缺，保证措施不全面，可行性不强的，或存在</w:t>
            </w:r>
            <w:r>
              <w:rPr>
                <w:rFonts w:ascii="宋体" w:eastAsia="宋体" w:hAnsi="宋体" w:cs="宋体"/>
                <w:color w:val="auto"/>
                <w:lang w:bidi="ar"/>
              </w:rPr>
              <w:t>2</w:t>
            </w:r>
            <w:r>
              <w:rPr>
                <w:rFonts w:ascii="宋体" w:eastAsia="宋体" w:hAnsi="宋体" w:cs="宋体" w:hint="eastAsia"/>
                <w:color w:val="auto"/>
                <w:lang w:bidi="ar"/>
              </w:rPr>
              <w:t>处瑕疵的得</w:t>
            </w:r>
            <w:r w:rsidR="00F833CD">
              <w:rPr>
                <w:rFonts w:ascii="宋体" w:eastAsia="宋体" w:hAnsi="宋体" w:cs="宋体" w:hint="eastAsia"/>
                <w:color w:val="auto"/>
                <w:lang w:bidi="ar"/>
              </w:rPr>
              <w:t>2</w:t>
            </w:r>
            <w:r>
              <w:rPr>
                <w:rFonts w:ascii="宋体" w:eastAsia="宋体" w:hAnsi="宋体" w:cs="宋体" w:hint="eastAsia"/>
                <w:color w:val="auto"/>
                <w:lang w:bidi="ar"/>
              </w:rPr>
              <w:t>分；</w:t>
            </w:r>
          </w:p>
          <w:p w14:paraId="4B15EB07" w14:textId="77777777" w:rsidR="00935630" w:rsidRDefault="0090419B">
            <w:pPr>
              <w:spacing w:line="360" w:lineRule="auto"/>
              <w:rPr>
                <w:rFonts w:hAnsi="宋体" w:cs="楷体"/>
                <w:spacing w:val="-1"/>
                <w:sz w:val="22"/>
                <w:szCs w:val="22"/>
              </w:rPr>
            </w:pPr>
            <w:r>
              <w:rPr>
                <w:rFonts w:ascii="宋体" w:eastAsia="宋体" w:hAnsi="宋体" w:cs="宋体" w:hint="eastAsia"/>
                <w:color w:val="auto"/>
                <w:lang w:bidi="ar"/>
              </w:rPr>
              <w:t>未提供或不满足采购需求或存在</w:t>
            </w:r>
            <w:r>
              <w:rPr>
                <w:rFonts w:ascii="宋体" w:eastAsia="宋体" w:hAnsi="宋体" w:cs="宋体"/>
                <w:color w:val="auto"/>
                <w:lang w:bidi="ar"/>
              </w:rPr>
              <w:t>3</w:t>
            </w:r>
            <w:r>
              <w:rPr>
                <w:rFonts w:ascii="宋体" w:eastAsia="宋体" w:hAnsi="宋体" w:cs="宋体" w:hint="eastAsia"/>
                <w:color w:val="auto"/>
                <w:lang w:bidi="ar"/>
              </w:rPr>
              <w:t>处瑕疵及以上的不得分。</w:t>
            </w:r>
            <w:r>
              <w:rPr>
                <w:rFonts w:ascii="宋体" w:eastAsia="宋体" w:hAnsi="宋体" w:cs="宋体" w:hint="eastAsia"/>
                <w:color w:val="auto"/>
                <w:lang w:bidi="ar"/>
              </w:rPr>
              <w:t xml:space="preserve"> </w:t>
            </w:r>
          </w:p>
        </w:tc>
      </w:tr>
      <w:tr w:rsidR="00935630" w14:paraId="68B839B8" w14:textId="77777777">
        <w:trPr>
          <w:trHeight w:val="2420"/>
        </w:trPr>
        <w:tc>
          <w:tcPr>
            <w:tcW w:w="1206" w:type="dxa"/>
            <w:vMerge w:val="restart"/>
          </w:tcPr>
          <w:p w14:paraId="78BE1E3A" w14:textId="77777777" w:rsidR="00935630" w:rsidRDefault="00935630">
            <w:pPr>
              <w:rPr>
                <w:rFonts w:ascii="宋体" w:eastAsia="宋体" w:hAnsi="宋体"/>
                <w:sz w:val="24"/>
                <w:szCs w:val="24"/>
              </w:rPr>
            </w:pPr>
          </w:p>
        </w:tc>
        <w:tc>
          <w:tcPr>
            <w:tcW w:w="1341" w:type="dxa"/>
            <w:tcBorders>
              <w:bottom w:val="single" w:sz="2" w:space="0" w:color="000000"/>
            </w:tcBorders>
            <w:vAlign w:val="center"/>
          </w:tcPr>
          <w:p w14:paraId="309A7DE0" w14:textId="77777777"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2"/>
                <w:sz w:val="24"/>
                <w:szCs w:val="24"/>
              </w:rPr>
              <w:t>安全生产和文明施工措施</w:t>
            </w:r>
          </w:p>
          <w:p w14:paraId="31DBB5F2" w14:textId="1AA4817C"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2"/>
                <w:sz w:val="24"/>
                <w:szCs w:val="24"/>
              </w:rPr>
              <w:t>(</w:t>
            </w:r>
            <w:r w:rsidR="00353219">
              <w:rPr>
                <w:rFonts w:ascii="宋体" w:eastAsia="宋体" w:hAnsi="宋体" w:cs="楷体" w:hint="eastAsia"/>
                <w:spacing w:val="-2"/>
                <w:sz w:val="24"/>
                <w:szCs w:val="24"/>
              </w:rPr>
              <w:t>6</w:t>
            </w:r>
            <w:r>
              <w:rPr>
                <w:rFonts w:ascii="宋体" w:eastAsia="宋体" w:hAnsi="宋体" w:cs="楷体" w:hint="eastAsia"/>
                <w:spacing w:val="-2"/>
                <w:sz w:val="24"/>
                <w:szCs w:val="24"/>
              </w:rPr>
              <w:t>分</w:t>
            </w:r>
            <w:r>
              <w:rPr>
                <w:rFonts w:ascii="宋体" w:eastAsia="宋体" w:hAnsi="宋体" w:cs="楷体" w:hint="eastAsia"/>
                <w:spacing w:val="-2"/>
                <w:sz w:val="24"/>
                <w:szCs w:val="24"/>
              </w:rPr>
              <w:t>)</w:t>
            </w:r>
          </w:p>
        </w:tc>
        <w:tc>
          <w:tcPr>
            <w:tcW w:w="7055" w:type="dxa"/>
            <w:tcBorders>
              <w:bottom w:val="single" w:sz="2" w:space="0" w:color="000000"/>
            </w:tcBorders>
          </w:tcPr>
          <w:p w14:paraId="54DFC7E6" w14:textId="3CD88E00"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安全文明施工及环境保护措施合理、全面，符合相关标准、规范、规程，针对性强，不存在瑕疵的得</w:t>
            </w:r>
            <w:r w:rsidR="00353219">
              <w:rPr>
                <w:rFonts w:ascii="宋体" w:eastAsia="宋体" w:hAnsi="宋体" w:cs="宋体" w:hint="eastAsia"/>
                <w:color w:val="auto"/>
                <w:lang w:bidi="ar"/>
              </w:rPr>
              <w:t>6</w:t>
            </w:r>
            <w:r>
              <w:rPr>
                <w:rFonts w:ascii="宋体" w:eastAsia="宋体" w:hAnsi="宋体" w:cs="宋体" w:hint="eastAsia"/>
                <w:color w:val="auto"/>
                <w:lang w:bidi="ar"/>
              </w:rPr>
              <w:t>分；</w:t>
            </w:r>
          </w:p>
          <w:p w14:paraId="2804AB3B" w14:textId="2AE5BCA7"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安全文明施工及环境保护措施较全面，针对性较强，或存在</w:t>
            </w:r>
            <w:r>
              <w:rPr>
                <w:rFonts w:ascii="宋体" w:eastAsia="宋体" w:hAnsi="宋体" w:cs="宋体" w:hint="eastAsia"/>
                <w:color w:val="auto"/>
                <w:lang w:bidi="ar"/>
              </w:rPr>
              <w:t>1</w:t>
            </w:r>
            <w:r>
              <w:rPr>
                <w:rFonts w:ascii="宋体" w:eastAsia="宋体" w:hAnsi="宋体" w:cs="宋体" w:hint="eastAsia"/>
                <w:color w:val="auto"/>
                <w:lang w:bidi="ar"/>
              </w:rPr>
              <w:t>处瑕疵的得</w:t>
            </w:r>
            <w:r w:rsidR="001C789E">
              <w:rPr>
                <w:rFonts w:ascii="宋体" w:eastAsia="宋体" w:hAnsi="宋体" w:cs="宋体" w:hint="eastAsia"/>
                <w:color w:val="auto"/>
                <w:lang w:bidi="ar"/>
              </w:rPr>
              <w:t>4</w:t>
            </w:r>
            <w:r>
              <w:rPr>
                <w:rFonts w:ascii="宋体" w:eastAsia="宋体" w:hAnsi="宋体" w:cs="宋体" w:hint="eastAsia"/>
                <w:color w:val="auto"/>
                <w:lang w:bidi="ar"/>
              </w:rPr>
              <w:t>分；</w:t>
            </w:r>
          </w:p>
          <w:p w14:paraId="5629C6C1" w14:textId="216CB5A6"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安全文明施工及环境保护措施简单，针对性不强的，或存在</w:t>
            </w:r>
            <w:r>
              <w:rPr>
                <w:rFonts w:ascii="宋体" w:eastAsia="宋体" w:hAnsi="宋体" w:cs="宋体" w:hint="eastAsia"/>
                <w:color w:val="auto"/>
                <w:lang w:bidi="ar"/>
              </w:rPr>
              <w:t>2</w:t>
            </w:r>
            <w:r>
              <w:rPr>
                <w:rFonts w:ascii="宋体" w:eastAsia="宋体" w:hAnsi="宋体" w:cs="宋体" w:hint="eastAsia"/>
                <w:color w:val="auto"/>
                <w:lang w:bidi="ar"/>
              </w:rPr>
              <w:t>处瑕疵的得</w:t>
            </w:r>
            <w:r w:rsidR="001C789E">
              <w:rPr>
                <w:rFonts w:ascii="宋体" w:eastAsia="宋体" w:hAnsi="宋体" w:cs="宋体" w:hint="eastAsia"/>
                <w:color w:val="auto"/>
                <w:lang w:bidi="ar"/>
              </w:rPr>
              <w:t>2</w:t>
            </w:r>
            <w:r>
              <w:rPr>
                <w:rFonts w:ascii="宋体" w:eastAsia="宋体" w:hAnsi="宋体" w:cs="宋体" w:hint="eastAsia"/>
                <w:color w:val="auto"/>
                <w:lang w:bidi="ar"/>
              </w:rPr>
              <w:t>分；</w:t>
            </w:r>
          </w:p>
          <w:p w14:paraId="1BBACF87" w14:textId="77777777"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未提供或不满足采购需求或存在</w:t>
            </w:r>
            <w:r>
              <w:rPr>
                <w:rFonts w:ascii="宋体" w:eastAsia="宋体" w:hAnsi="宋体" w:cs="宋体" w:hint="eastAsia"/>
                <w:color w:val="auto"/>
                <w:lang w:bidi="ar"/>
              </w:rPr>
              <w:t>3</w:t>
            </w:r>
            <w:r>
              <w:rPr>
                <w:rFonts w:ascii="宋体" w:eastAsia="宋体" w:hAnsi="宋体" w:cs="宋体" w:hint="eastAsia"/>
                <w:color w:val="auto"/>
                <w:lang w:bidi="ar"/>
              </w:rPr>
              <w:t>处瑕疵及以上的不得分。</w:t>
            </w:r>
          </w:p>
        </w:tc>
      </w:tr>
      <w:tr w:rsidR="00935630" w14:paraId="07AD066D" w14:textId="77777777">
        <w:trPr>
          <w:trHeight w:val="1807"/>
        </w:trPr>
        <w:tc>
          <w:tcPr>
            <w:tcW w:w="1206" w:type="dxa"/>
            <w:vMerge/>
          </w:tcPr>
          <w:p w14:paraId="7E8B3336" w14:textId="77777777" w:rsidR="00935630" w:rsidRDefault="00935630">
            <w:pPr>
              <w:rPr>
                <w:rFonts w:ascii="宋体" w:eastAsia="宋体" w:hAnsi="宋体"/>
                <w:sz w:val="24"/>
                <w:szCs w:val="24"/>
              </w:rPr>
            </w:pPr>
          </w:p>
        </w:tc>
        <w:tc>
          <w:tcPr>
            <w:tcW w:w="1341" w:type="dxa"/>
            <w:tcBorders>
              <w:bottom w:val="single" w:sz="2" w:space="0" w:color="000000"/>
            </w:tcBorders>
            <w:vAlign w:val="center"/>
          </w:tcPr>
          <w:p w14:paraId="3D38A9FC" w14:textId="0C2CF7DF"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2"/>
                <w:sz w:val="24"/>
                <w:szCs w:val="24"/>
              </w:rPr>
              <w:t>降低成本、提高经济效益措施</w:t>
            </w:r>
            <w:r>
              <w:rPr>
                <w:rFonts w:ascii="宋体" w:eastAsia="宋体" w:hAnsi="宋体" w:cs="楷体" w:hint="eastAsia"/>
                <w:spacing w:val="-2"/>
                <w:sz w:val="24"/>
                <w:szCs w:val="24"/>
              </w:rPr>
              <w:t>(</w:t>
            </w:r>
            <w:r w:rsidR="00D918C0">
              <w:rPr>
                <w:rFonts w:ascii="宋体" w:eastAsia="宋体" w:hAnsi="宋体" w:cs="楷体" w:hint="eastAsia"/>
                <w:spacing w:val="-2"/>
                <w:sz w:val="24"/>
                <w:szCs w:val="24"/>
              </w:rPr>
              <w:t>5</w:t>
            </w:r>
            <w:r>
              <w:rPr>
                <w:rFonts w:ascii="宋体" w:eastAsia="宋体" w:hAnsi="宋体" w:cs="楷体" w:hint="eastAsia"/>
                <w:spacing w:val="-2"/>
                <w:sz w:val="24"/>
                <w:szCs w:val="24"/>
              </w:rPr>
              <w:t>分</w:t>
            </w:r>
            <w:r>
              <w:rPr>
                <w:rFonts w:ascii="宋体" w:eastAsia="宋体" w:hAnsi="宋体" w:cs="楷体" w:hint="eastAsia"/>
                <w:spacing w:val="-2"/>
                <w:sz w:val="24"/>
                <w:szCs w:val="24"/>
              </w:rPr>
              <w:t>)</w:t>
            </w:r>
          </w:p>
        </w:tc>
        <w:tc>
          <w:tcPr>
            <w:tcW w:w="7055" w:type="dxa"/>
            <w:tcBorders>
              <w:bottom w:val="single" w:sz="2" w:space="0" w:color="000000"/>
            </w:tcBorders>
          </w:tcPr>
          <w:p w14:paraId="41DDFCB1" w14:textId="5D598974"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措施科学、严密、合理，描述详细且具有针对性，不存在瑕疵的得</w:t>
            </w:r>
            <w:r w:rsidR="00D918C0">
              <w:rPr>
                <w:rFonts w:ascii="宋体" w:eastAsia="宋体" w:hAnsi="宋体" w:cs="宋体" w:hint="eastAsia"/>
                <w:color w:val="auto"/>
                <w:lang w:bidi="ar"/>
              </w:rPr>
              <w:t>5</w:t>
            </w:r>
            <w:r>
              <w:rPr>
                <w:rFonts w:ascii="宋体" w:eastAsia="宋体" w:hAnsi="宋体" w:cs="宋体" w:hint="eastAsia"/>
                <w:color w:val="auto"/>
                <w:lang w:bidi="ar"/>
              </w:rPr>
              <w:t>分；</w:t>
            </w:r>
          </w:p>
          <w:p w14:paraId="7C33EB76" w14:textId="77777777"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措施较科学、合理，描述较详细，针对性较强的，或存在</w:t>
            </w:r>
            <w:r>
              <w:rPr>
                <w:rFonts w:ascii="宋体" w:eastAsia="宋体" w:hAnsi="宋体" w:cs="宋体" w:hint="eastAsia"/>
                <w:color w:val="auto"/>
                <w:lang w:bidi="ar"/>
              </w:rPr>
              <w:t>1</w:t>
            </w:r>
            <w:r>
              <w:rPr>
                <w:rFonts w:ascii="宋体" w:eastAsia="宋体" w:hAnsi="宋体" w:cs="宋体" w:hint="eastAsia"/>
                <w:color w:val="auto"/>
                <w:lang w:bidi="ar"/>
              </w:rPr>
              <w:t>处瑕疵的得</w:t>
            </w:r>
            <w:r>
              <w:rPr>
                <w:rFonts w:ascii="宋体" w:eastAsia="宋体" w:hAnsi="宋体" w:cs="宋体" w:hint="eastAsia"/>
                <w:color w:val="auto"/>
                <w:lang w:bidi="ar"/>
              </w:rPr>
              <w:t>3</w:t>
            </w:r>
            <w:r>
              <w:rPr>
                <w:rFonts w:ascii="宋体" w:eastAsia="宋体" w:hAnsi="宋体" w:cs="宋体" w:hint="eastAsia"/>
                <w:color w:val="auto"/>
                <w:lang w:bidi="ar"/>
              </w:rPr>
              <w:t>分；</w:t>
            </w:r>
          </w:p>
          <w:p w14:paraId="6EDD13E9" w14:textId="77777777"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措施基本合理、描述不到位、针对性不强的，或存在</w:t>
            </w:r>
            <w:r>
              <w:rPr>
                <w:rFonts w:ascii="宋体" w:eastAsia="宋体" w:hAnsi="宋体" w:cs="宋体" w:hint="eastAsia"/>
                <w:color w:val="auto"/>
                <w:lang w:bidi="ar"/>
              </w:rPr>
              <w:t>2</w:t>
            </w:r>
            <w:r>
              <w:rPr>
                <w:rFonts w:ascii="宋体" w:eastAsia="宋体" w:hAnsi="宋体" w:cs="宋体" w:hint="eastAsia"/>
                <w:color w:val="auto"/>
                <w:lang w:bidi="ar"/>
              </w:rPr>
              <w:t>处瑕疵得</w:t>
            </w:r>
            <w:r>
              <w:rPr>
                <w:rFonts w:ascii="宋体" w:eastAsia="宋体" w:hAnsi="宋体" w:cs="宋体" w:hint="eastAsia"/>
                <w:color w:val="auto"/>
                <w:lang w:bidi="ar"/>
              </w:rPr>
              <w:t>1</w:t>
            </w:r>
            <w:r>
              <w:rPr>
                <w:rFonts w:ascii="宋体" w:eastAsia="宋体" w:hAnsi="宋体" w:cs="宋体" w:hint="eastAsia"/>
                <w:color w:val="auto"/>
                <w:lang w:bidi="ar"/>
              </w:rPr>
              <w:t>分；</w:t>
            </w:r>
          </w:p>
          <w:p w14:paraId="3251D033" w14:textId="77777777"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未提供或不满足采购需求或存在</w:t>
            </w:r>
            <w:r>
              <w:rPr>
                <w:rFonts w:ascii="宋体" w:eastAsia="宋体" w:hAnsi="宋体" w:cs="宋体" w:hint="eastAsia"/>
                <w:color w:val="auto"/>
                <w:lang w:bidi="ar"/>
              </w:rPr>
              <w:t>3</w:t>
            </w:r>
            <w:r>
              <w:rPr>
                <w:rFonts w:ascii="宋体" w:eastAsia="宋体" w:hAnsi="宋体" w:cs="宋体" w:hint="eastAsia"/>
                <w:color w:val="auto"/>
                <w:lang w:bidi="ar"/>
              </w:rPr>
              <w:t>处瑕疵及以上的不得分。</w:t>
            </w:r>
          </w:p>
        </w:tc>
      </w:tr>
      <w:tr w:rsidR="00935630" w14:paraId="0B13C345" w14:textId="77777777">
        <w:trPr>
          <w:trHeight w:val="1889"/>
        </w:trPr>
        <w:tc>
          <w:tcPr>
            <w:tcW w:w="1206" w:type="dxa"/>
            <w:vMerge/>
            <w:tcBorders>
              <w:bottom w:val="single" w:sz="2" w:space="0" w:color="000000"/>
            </w:tcBorders>
          </w:tcPr>
          <w:p w14:paraId="13DC4B88" w14:textId="77777777" w:rsidR="00935630" w:rsidRDefault="00935630">
            <w:pPr>
              <w:rPr>
                <w:rFonts w:ascii="宋体" w:eastAsia="宋体" w:hAnsi="宋体"/>
                <w:sz w:val="24"/>
                <w:szCs w:val="24"/>
              </w:rPr>
            </w:pPr>
          </w:p>
        </w:tc>
        <w:tc>
          <w:tcPr>
            <w:tcW w:w="1341" w:type="dxa"/>
            <w:tcBorders>
              <w:bottom w:val="single" w:sz="2" w:space="0" w:color="000000"/>
            </w:tcBorders>
            <w:vAlign w:val="center"/>
          </w:tcPr>
          <w:p w14:paraId="054A6246" w14:textId="1E0F5532"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宋体" w:hint="eastAsia"/>
                <w:color w:val="auto"/>
                <w:lang w:bidi="ar"/>
              </w:rPr>
              <w:t>新材料、新工艺、新技术和绿色建材的使用</w:t>
            </w:r>
            <w:r w:rsidR="001E1B8C">
              <w:rPr>
                <w:rFonts w:ascii="宋体" w:eastAsia="宋体" w:hAnsi="宋体" w:cs="宋体" w:hint="eastAsia"/>
                <w:color w:val="auto"/>
                <w:lang w:bidi="ar"/>
              </w:rPr>
              <w:t>（</w:t>
            </w:r>
            <w:r w:rsidR="005B1DE7">
              <w:rPr>
                <w:rFonts w:ascii="宋体" w:eastAsia="宋体" w:hAnsi="宋体" w:cs="宋体" w:hint="eastAsia"/>
                <w:color w:val="auto"/>
                <w:lang w:bidi="ar"/>
              </w:rPr>
              <w:t>4</w:t>
            </w:r>
            <w:r>
              <w:rPr>
                <w:rFonts w:ascii="宋体" w:eastAsia="宋体" w:hAnsi="宋体" w:cs="宋体" w:hint="eastAsia"/>
                <w:color w:val="auto"/>
                <w:lang w:bidi="ar"/>
              </w:rPr>
              <w:t>分</w:t>
            </w:r>
            <w:r>
              <w:rPr>
                <w:rFonts w:ascii="宋体" w:eastAsia="宋体" w:hAnsi="宋体" w:cs="宋体" w:hint="eastAsia"/>
                <w:color w:val="auto"/>
                <w:lang w:bidi="ar"/>
              </w:rPr>
              <w:t>)</w:t>
            </w:r>
          </w:p>
        </w:tc>
        <w:tc>
          <w:tcPr>
            <w:tcW w:w="7055" w:type="dxa"/>
            <w:tcBorders>
              <w:bottom w:val="single" w:sz="2" w:space="0" w:color="000000"/>
            </w:tcBorders>
            <w:vAlign w:val="center"/>
          </w:tcPr>
          <w:p w14:paraId="11A8BDF2" w14:textId="0F05477D"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三新和绿色建材使用较科学、合理，描述较详细，针对性强没有瑕疵的，得</w:t>
            </w:r>
            <w:r w:rsidR="00D918C0">
              <w:rPr>
                <w:rFonts w:ascii="宋体" w:eastAsia="宋体" w:hAnsi="宋体" w:cs="宋体" w:hint="eastAsia"/>
                <w:color w:val="auto"/>
                <w:lang w:bidi="ar"/>
              </w:rPr>
              <w:t>5</w:t>
            </w:r>
            <w:r>
              <w:rPr>
                <w:rFonts w:ascii="宋体" w:eastAsia="宋体" w:hAnsi="宋体" w:cs="宋体" w:hint="eastAsia"/>
                <w:color w:val="auto"/>
                <w:lang w:bidi="ar"/>
              </w:rPr>
              <w:t>分；</w:t>
            </w:r>
          </w:p>
          <w:p w14:paraId="118BAE54"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三新和绿色建材使用基本合理、描述一般、针对性较强的，或存在</w:t>
            </w:r>
            <w:r>
              <w:rPr>
                <w:rFonts w:ascii="宋体" w:eastAsia="宋体" w:hAnsi="宋体" w:cs="宋体" w:hint="eastAsia"/>
                <w:color w:val="auto"/>
                <w:lang w:bidi="ar"/>
              </w:rPr>
              <w:t>1</w:t>
            </w:r>
            <w:r>
              <w:rPr>
                <w:rFonts w:ascii="宋体" w:eastAsia="宋体" w:hAnsi="宋体" w:cs="宋体" w:hint="eastAsia"/>
                <w:color w:val="auto"/>
                <w:lang w:bidi="ar"/>
              </w:rPr>
              <w:t>处瑕疵的得</w:t>
            </w:r>
            <w:r>
              <w:rPr>
                <w:rFonts w:ascii="宋体" w:eastAsia="宋体" w:hAnsi="宋体" w:cs="宋体" w:hint="eastAsia"/>
                <w:color w:val="auto"/>
                <w:lang w:bidi="ar"/>
              </w:rPr>
              <w:t>3</w:t>
            </w:r>
            <w:r>
              <w:rPr>
                <w:rFonts w:ascii="宋体" w:eastAsia="宋体" w:hAnsi="宋体" w:cs="宋体" w:hint="eastAsia"/>
                <w:color w:val="auto"/>
                <w:lang w:bidi="ar"/>
              </w:rPr>
              <w:t>分；</w:t>
            </w:r>
          </w:p>
          <w:p w14:paraId="36AB95F2" w14:textId="77777777" w:rsidR="00935630" w:rsidRDefault="0090419B">
            <w:pPr>
              <w:spacing w:line="360" w:lineRule="auto"/>
              <w:rPr>
                <w:rFonts w:ascii="宋体" w:eastAsia="宋体" w:hAnsi="宋体" w:cs="宋体"/>
                <w:color w:val="auto"/>
                <w:lang w:bidi="ar"/>
              </w:rPr>
            </w:pPr>
            <w:r>
              <w:rPr>
                <w:rFonts w:ascii="宋体" w:eastAsia="宋体" w:hAnsi="宋体" w:cs="宋体" w:hint="eastAsia"/>
                <w:color w:val="auto"/>
                <w:lang w:bidi="ar"/>
              </w:rPr>
              <w:t>三新和绿色建材使用简单，描述略欠缺，存在一定实施难度的或存在</w:t>
            </w:r>
            <w:r>
              <w:rPr>
                <w:rFonts w:ascii="宋体" w:eastAsia="宋体" w:hAnsi="宋体" w:cs="宋体"/>
                <w:color w:val="auto"/>
                <w:lang w:bidi="ar"/>
              </w:rPr>
              <w:t>2</w:t>
            </w:r>
            <w:r>
              <w:rPr>
                <w:rFonts w:ascii="宋体" w:eastAsia="宋体" w:hAnsi="宋体" w:cs="宋体" w:hint="eastAsia"/>
                <w:color w:val="auto"/>
                <w:lang w:bidi="ar"/>
              </w:rPr>
              <w:t>处瑕疵的得</w:t>
            </w:r>
            <w:r>
              <w:rPr>
                <w:rFonts w:ascii="宋体" w:eastAsia="宋体" w:hAnsi="宋体" w:cs="宋体" w:hint="eastAsia"/>
                <w:color w:val="auto"/>
                <w:lang w:bidi="ar"/>
              </w:rPr>
              <w:t>1</w:t>
            </w:r>
            <w:r>
              <w:rPr>
                <w:rFonts w:ascii="宋体" w:eastAsia="宋体" w:hAnsi="宋体" w:cs="宋体" w:hint="eastAsia"/>
                <w:color w:val="auto"/>
                <w:lang w:bidi="ar"/>
              </w:rPr>
              <w:t>分；</w:t>
            </w:r>
          </w:p>
          <w:p w14:paraId="6FA43F0D" w14:textId="77777777" w:rsidR="00935630" w:rsidRDefault="0090419B">
            <w:pPr>
              <w:spacing w:line="360" w:lineRule="auto"/>
              <w:rPr>
                <w:rFonts w:hAnsi="宋体" w:cs="宋体"/>
                <w:color w:val="auto"/>
                <w:lang w:bidi="ar"/>
              </w:rPr>
            </w:pPr>
            <w:r>
              <w:rPr>
                <w:rFonts w:ascii="宋体" w:eastAsia="宋体" w:hAnsi="宋体" w:cs="宋体" w:hint="eastAsia"/>
                <w:color w:val="auto"/>
                <w:lang w:bidi="ar"/>
              </w:rPr>
              <w:t>未提供或不满足采购需求或存在</w:t>
            </w:r>
            <w:r>
              <w:rPr>
                <w:rFonts w:ascii="宋体" w:eastAsia="宋体" w:hAnsi="宋体" w:cs="宋体" w:hint="eastAsia"/>
                <w:color w:val="auto"/>
                <w:lang w:bidi="ar"/>
              </w:rPr>
              <w:t>3</w:t>
            </w:r>
            <w:r>
              <w:rPr>
                <w:rFonts w:ascii="宋体" w:eastAsia="宋体" w:hAnsi="宋体" w:cs="宋体" w:hint="eastAsia"/>
                <w:color w:val="auto"/>
                <w:lang w:bidi="ar"/>
              </w:rPr>
              <w:t>处瑕疵及以上的不得分。</w:t>
            </w:r>
          </w:p>
        </w:tc>
      </w:tr>
      <w:tr w:rsidR="00935630" w14:paraId="18487A4B" w14:textId="77777777">
        <w:trPr>
          <w:trHeight w:val="2022"/>
        </w:trPr>
        <w:tc>
          <w:tcPr>
            <w:tcW w:w="1206" w:type="dxa"/>
            <w:vMerge w:val="restart"/>
          </w:tcPr>
          <w:p w14:paraId="1036F720" w14:textId="77777777" w:rsidR="00935630" w:rsidRDefault="00935630">
            <w:pPr>
              <w:rPr>
                <w:rFonts w:ascii="宋体" w:eastAsia="宋体" w:hAnsi="宋体" w:cs="楷体"/>
                <w:sz w:val="24"/>
                <w:szCs w:val="24"/>
              </w:rPr>
            </w:pPr>
          </w:p>
          <w:p w14:paraId="27B33DED" w14:textId="77777777" w:rsidR="00935630" w:rsidRDefault="00935630">
            <w:pPr>
              <w:rPr>
                <w:rFonts w:ascii="宋体" w:eastAsia="宋体" w:hAnsi="宋体" w:cs="楷体"/>
                <w:sz w:val="24"/>
                <w:szCs w:val="24"/>
              </w:rPr>
            </w:pPr>
          </w:p>
          <w:p w14:paraId="225B6286" w14:textId="77777777" w:rsidR="00935630" w:rsidRDefault="00935630">
            <w:pPr>
              <w:rPr>
                <w:rFonts w:ascii="宋体" w:eastAsia="宋体" w:hAnsi="宋体" w:cs="楷体"/>
                <w:sz w:val="24"/>
                <w:szCs w:val="24"/>
              </w:rPr>
            </w:pPr>
          </w:p>
          <w:p w14:paraId="26DF75B7" w14:textId="77777777" w:rsidR="00935630" w:rsidRDefault="00935630">
            <w:pPr>
              <w:rPr>
                <w:rFonts w:ascii="宋体" w:eastAsia="宋体" w:hAnsi="宋体" w:cs="楷体"/>
                <w:sz w:val="24"/>
                <w:szCs w:val="24"/>
              </w:rPr>
            </w:pPr>
          </w:p>
          <w:p w14:paraId="65B3A872" w14:textId="77777777" w:rsidR="00935630" w:rsidRDefault="00935630">
            <w:pPr>
              <w:rPr>
                <w:rFonts w:ascii="宋体" w:eastAsia="宋体" w:hAnsi="宋体" w:cs="楷体"/>
                <w:sz w:val="24"/>
                <w:szCs w:val="24"/>
              </w:rPr>
            </w:pPr>
          </w:p>
          <w:p w14:paraId="38521BBE" w14:textId="77777777" w:rsidR="00935630" w:rsidRDefault="00935630">
            <w:pPr>
              <w:rPr>
                <w:rFonts w:ascii="宋体" w:eastAsia="宋体" w:hAnsi="宋体" w:cs="楷体"/>
                <w:sz w:val="24"/>
                <w:szCs w:val="24"/>
              </w:rPr>
            </w:pPr>
          </w:p>
          <w:p w14:paraId="40FF2B4E" w14:textId="77777777" w:rsidR="00935630" w:rsidRDefault="00935630">
            <w:pPr>
              <w:rPr>
                <w:rFonts w:ascii="宋体" w:eastAsia="宋体" w:hAnsi="宋体" w:cs="楷体"/>
                <w:sz w:val="24"/>
                <w:szCs w:val="24"/>
              </w:rPr>
            </w:pPr>
          </w:p>
          <w:p w14:paraId="182D1CAA" w14:textId="77777777" w:rsidR="00935630" w:rsidRDefault="00935630">
            <w:pPr>
              <w:rPr>
                <w:rFonts w:ascii="宋体" w:eastAsia="宋体" w:hAnsi="宋体" w:cs="楷体"/>
                <w:sz w:val="24"/>
                <w:szCs w:val="24"/>
              </w:rPr>
            </w:pPr>
          </w:p>
          <w:p w14:paraId="15B16A9F" w14:textId="6046CF17" w:rsidR="00935630" w:rsidRDefault="0090419B">
            <w:pPr>
              <w:jc w:val="center"/>
              <w:rPr>
                <w:rFonts w:ascii="宋体" w:eastAsia="宋体" w:hAnsi="宋体"/>
                <w:sz w:val="24"/>
                <w:szCs w:val="24"/>
              </w:rPr>
            </w:pPr>
            <w:r>
              <w:rPr>
                <w:rFonts w:ascii="宋体" w:eastAsia="宋体" w:hAnsi="宋体" w:cs="楷体" w:hint="eastAsia"/>
                <w:sz w:val="24"/>
                <w:szCs w:val="24"/>
              </w:rPr>
              <w:t>商务部分</w:t>
            </w:r>
            <w:r>
              <w:rPr>
                <w:rFonts w:ascii="宋体" w:eastAsia="宋体" w:hAnsi="宋体" w:cs="楷体"/>
                <w:sz w:val="24"/>
                <w:szCs w:val="24"/>
              </w:rPr>
              <w:t xml:space="preserve"> </w:t>
            </w:r>
            <w:r>
              <w:rPr>
                <w:rFonts w:ascii="宋体" w:eastAsia="宋体" w:hAnsi="宋体" w:cs="楷体"/>
                <w:spacing w:val="2"/>
                <w:sz w:val="24"/>
                <w:szCs w:val="24"/>
              </w:rPr>
              <w:t>(1</w:t>
            </w:r>
            <w:r w:rsidR="00353219">
              <w:rPr>
                <w:rFonts w:ascii="宋体" w:eastAsia="宋体" w:hAnsi="宋体" w:cs="楷体" w:hint="eastAsia"/>
                <w:spacing w:val="2"/>
                <w:sz w:val="24"/>
                <w:szCs w:val="24"/>
              </w:rPr>
              <w:t>2</w:t>
            </w:r>
            <w:r>
              <w:rPr>
                <w:rFonts w:ascii="宋体" w:eastAsia="宋体" w:hAnsi="宋体" w:cs="楷体"/>
                <w:spacing w:val="1"/>
                <w:sz w:val="24"/>
                <w:szCs w:val="24"/>
              </w:rPr>
              <w:t>分</w:t>
            </w:r>
            <w:r>
              <w:rPr>
                <w:rFonts w:ascii="宋体" w:eastAsia="宋体" w:hAnsi="宋体" w:cs="楷体"/>
                <w:spacing w:val="1"/>
                <w:sz w:val="24"/>
                <w:szCs w:val="24"/>
              </w:rPr>
              <w:t>)</w:t>
            </w:r>
          </w:p>
        </w:tc>
        <w:tc>
          <w:tcPr>
            <w:tcW w:w="1341" w:type="dxa"/>
            <w:tcBorders>
              <w:bottom w:val="single" w:sz="2" w:space="0" w:color="000000"/>
            </w:tcBorders>
            <w:vAlign w:val="center"/>
          </w:tcPr>
          <w:p w14:paraId="52540677" w14:textId="77777777" w:rsidR="00935630" w:rsidRDefault="0090419B">
            <w:pPr>
              <w:spacing w:line="231" w:lineRule="auto"/>
              <w:jc w:val="center"/>
              <w:rPr>
                <w:rFonts w:ascii="宋体" w:eastAsia="宋体" w:hAnsi="宋体" w:cs="楷体"/>
                <w:spacing w:val="-1"/>
                <w:position w:val="10"/>
                <w:sz w:val="24"/>
                <w:szCs w:val="24"/>
              </w:rPr>
            </w:pPr>
            <w:r>
              <w:rPr>
                <w:rFonts w:ascii="宋体" w:eastAsia="宋体" w:hAnsi="宋体" w:cs="楷体" w:hint="eastAsia"/>
                <w:spacing w:val="-1"/>
                <w:position w:val="10"/>
                <w:sz w:val="24"/>
                <w:szCs w:val="24"/>
              </w:rPr>
              <w:t>企业业绩</w:t>
            </w:r>
          </w:p>
          <w:p w14:paraId="7C88DF9D" w14:textId="414C0AFC" w:rsidR="00935630" w:rsidRDefault="0090419B">
            <w:pPr>
              <w:tabs>
                <w:tab w:val="left" w:pos="380"/>
              </w:tabs>
              <w:spacing w:before="147" w:line="288" w:lineRule="auto"/>
              <w:ind w:left="252" w:right="123" w:hanging="121"/>
              <w:jc w:val="center"/>
              <w:rPr>
                <w:rFonts w:ascii="宋体" w:eastAsia="宋体" w:hAnsi="宋体" w:cs="楷体"/>
                <w:spacing w:val="-2"/>
                <w:sz w:val="24"/>
                <w:szCs w:val="24"/>
              </w:rPr>
            </w:pPr>
            <w:r>
              <w:rPr>
                <w:rFonts w:ascii="宋体" w:eastAsia="宋体" w:hAnsi="宋体" w:cs="楷体" w:hint="eastAsia"/>
                <w:spacing w:val="-1"/>
                <w:position w:val="10"/>
                <w:sz w:val="24"/>
                <w:szCs w:val="24"/>
              </w:rPr>
              <w:t>（</w:t>
            </w:r>
            <w:r w:rsidR="00353219">
              <w:rPr>
                <w:rFonts w:ascii="宋体" w:eastAsia="宋体" w:hAnsi="宋体" w:cs="楷体" w:hint="eastAsia"/>
                <w:spacing w:val="-1"/>
                <w:position w:val="10"/>
                <w:sz w:val="24"/>
                <w:szCs w:val="24"/>
              </w:rPr>
              <w:t>5</w:t>
            </w:r>
            <w:r>
              <w:rPr>
                <w:rFonts w:ascii="宋体" w:eastAsia="宋体" w:hAnsi="宋体" w:cs="楷体" w:hint="eastAsia"/>
                <w:spacing w:val="-1"/>
                <w:position w:val="10"/>
                <w:sz w:val="24"/>
                <w:szCs w:val="24"/>
              </w:rPr>
              <w:t>分）</w:t>
            </w:r>
          </w:p>
        </w:tc>
        <w:tc>
          <w:tcPr>
            <w:tcW w:w="7055" w:type="dxa"/>
            <w:tcBorders>
              <w:bottom w:val="single" w:sz="2" w:space="0" w:color="000000"/>
            </w:tcBorders>
            <w:vAlign w:val="center"/>
          </w:tcPr>
          <w:p w14:paraId="29F788D1" w14:textId="5D3C4319" w:rsidR="00935630" w:rsidRDefault="0090419B">
            <w:pPr>
              <w:spacing w:before="68" w:line="326" w:lineRule="auto"/>
              <w:ind w:right="109"/>
              <w:rPr>
                <w:rFonts w:ascii="宋体" w:eastAsia="宋体" w:hAnsi="宋体" w:cs="宋体"/>
                <w:color w:val="auto"/>
                <w:lang w:bidi="ar"/>
              </w:rPr>
            </w:pPr>
            <w:r>
              <w:rPr>
                <w:rFonts w:ascii="宋体" w:eastAsia="宋体" w:hAnsi="宋体" w:cs="宋体" w:hint="eastAsia"/>
                <w:color w:val="auto"/>
                <w:lang w:bidi="ar"/>
              </w:rPr>
              <w:t>自</w:t>
            </w:r>
            <w:r>
              <w:rPr>
                <w:rFonts w:ascii="宋体" w:eastAsia="宋体" w:hAnsi="宋体" w:cs="宋体"/>
                <w:color w:val="auto"/>
                <w:lang w:bidi="ar"/>
              </w:rPr>
              <w:t>202</w:t>
            </w:r>
            <w:r w:rsidR="00353219">
              <w:rPr>
                <w:rFonts w:ascii="宋体" w:eastAsia="宋体" w:hAnsi="宋体" w:cs="宋体" w:hint="eastAsia"/>
                <w:color w:val="auto"/>
                <w:lang w:bidi="ar"/>
              </w:rPr>
              <w:t>2</w:t>
            </w:r>
            <w:r>
              <w:rPr>
                <w:rFonts w:ascii="宋体" w:eastAsia="宋体" w:hAnsi="宋体" w:cs="宋体" w:hint="eastAsia"/>
                <w:color w:val="auto"/>
                <w:lang w:bidi="ar"/>
              </w:rPr>
              <w:t>年</w:t>
            </w:r>
            <w:r>
              <w:rPr>
                <w:rFonts w:ascii="宋体" w:eastAsia="宋体" w:hAnsi="宋体" w:cs="宋体" w:hint="eastAsia"/>
                <w:color w:val="auto"/>
                <w:lang w:bidi="ar"/>
              </w:rPr>
              <w:t>1</w:t>
            </w:r>
            <w:r>
              <w:rPr>
                <w:rFonts w:ascii="宋体" w:eastAsia="宋体" w:hAnsi="宋体" w:cs="宋体" w:hint="eastAsia"/>
                <w:color w:val="auto"/>
                <w:lang w:bidi="ar"/>
              </w:rPr>
              <w:t>月</w:t>
            </w:r>
            <w:r>
              <w:rPr>
                <w:rFonts w:ascii="宋体" w:eastAsia="宋体" w:hAnsi="宋体" w:cs="宋体"/>
                <w:color w:val="auto"/>
                <w:lang w:bidi="ar"/>
              </w:rPr>
              <w:t>1</w:t>
            </w:r>
            <w:r>
              <w:rPr>
                <w:rFonts w:ascii="宋体" w:eastAsia="宋体" w:hAnsi="宋体" w:cs="宋体" w:hint="eastAsia"/>
                <w:color w:val="auto"/>
                <w:lang w:bidi="ar"/>
              </w:rPr>
              <w:t>日</w:t>
            </w:r>
            <w:r>
              <w:rPr>
                <w:rFonts w:ascii="宋体" w:eastAsia="宋体" w:hAnsi="宋体" w:cs="宋体"/>
                <w:color w:val="auto"/>
                <w:lang w:bidi="ar"/>
              </w:rPr>
              <w:t>(</w:t>
            </w:r>
            <w:r>
              <w:rPr>
                <w:rFonts w:ascii="宋体" w:eastAsia="宋体" w:hAnsi="宋体" w:cs="宋体" w:hint="eastAsia"/>
                <w:color w:val="auto"/>
                <w:lang w:bidi="ar"/>
              </w:rPr>
              <w:t>以竣工验收时间为准</w:t>
            </w:r>
            <w:r>
              <w:rPr>
                <w:rFonts w:ascii="宋体" w:eastAsia="宋体" w:hAnsi="宋体" w:cs="宋体"/>
                <w:color w:val="auto"/>
                <w:lang w:bidi="ar"/>
              </w:rPr>
              <w:t>)</w:t>
            </w:r>
            <w:r>
              <w:rPr>
                <w:rFonts w:ascii="宋体" w:eastAsia="宋体" w:hAnsi="宋体" w:cs="宋体" w:hint="eastAsia"/>
                <w:color w:val="auto"/>
                <w:lang w:bidi="ar"/>
              </w:rPr>
              <w:t>以来，承担过类似项目的，有一个得</w:t>
            </w:r>
            <w:r>
              <w:rPr>
                <w:rFonts w:ascii="宋体" w:eastAsia="宋体" w:hAnsi="宋体" w:cs="宋体"/>
                <w:color w:val="auto"/>
                <w:lang w:bidi="ar"/>
              </w:rPr>
              <w:t xml:space="preserve"> 1.0</w:t>
            </w:r>
            <w:r>
              <w:rPr>
                <w:rFonts w:ascii="宋体" w:eastAsia="宋体" w:hAnsi="宋体" w:cs="宋体" w:hint="eastAsia"/>
                <w:color w:val="auto"/>
                <w:lang w:bidi="ar"/>
              </w:rPr>
              <w:t>分，最多得</w:t>
            </w:r>
            <w:r w:rsidR="00DD6E4F">
              <w:rPr>
                <w:rFonts w:ascii="宋体" w:eastAsia="宋体" w:hAnsi="宋体" w:cs="宋体" w:hint="eastAsia"/>
                <w:color w:val="auto"/>
                <w:lang w:bidi="ar"/>
              </w:rPr>
              <w:t>5</w:t>
            </w:r>
            <w:r>
              <w:rPr>
                <w:rFonts w:ascii="宋体" w:eastAsia="宋体" w:hAnsi="宋体" w:cs="宋体" w:hint="eastAsia"/>
                <w:color w:val="auto"/>
                <w:lang w:bidi="ar"/>
              </w:rPr>
              <w:t>分。</w:t>
            </w:r>
            <w:r>
              <w:rPr>
                <w:rFonts w:ascii="宋体" w:eastAsia="宋体" w:hAnsi="宋体" w:cs="宋体"/>
                <w:color w:val="auto"/>
                <w:lang w:bidi="ar"/>
              </w:rPr>
              <w:t>(</w:t>
            </w:r>
            <w:r>
              <w:rPr>
                <w:rFonts w:ascii="宋体" w:eastAsia="宋体" w:hAnsi="宋体" w:cs="宋体" w:hint="eastAsia"/>
                <w:color w:val="auto"/>
                <w:lang w:bidi="ar"/>
              </w:rPr>
              <w:t>同时提供施工合同</w:t>
            </w:r>
            <w:r w:rsidR="00C836B1">
              <w:rPr>
                <w:rFonts w:ascii="宋体" w:eastAsia="宋体" w:hAnsi="宋体" w:cs="宋体" w:hint="eastAsia"/>
                <w:color w:val="auto"/>
                <w:lang w:bidi="ar"/>
              </w:rPr>
              <w:t>和</w:t>
            </w:r>
            <w:r>
              <w:rPr>
                <w:rFonts w:ascii="宋体" w:eastAsia="宋体" w:hAnsi="宋体" w:cs="宋体" w:hint="eastAsia"/>
                <w:color w:val="auto"/>
                <w:lang w:bidi="ar"/>
              </w:rPr>
              <w:t>竣工验收证明</w:t>
            </w:r>
            <w:r w:rsidR="007150CE">
              <w:rPr>
                <w:rFonts w:ascii="宋体" w:eastAsia="宋体" w:hAnsi="宋体" w:cs="宋体" w:hint="eastAsia"/>
                <w:color w:val="auto"/>
                <w:lang w:bidi="ar"/>
              </w:rPr>
              <w:t>)</w:t>
            </w:r>
            <w:r>
              <w:rPr>
                <w:rFonts w:ascii="宋体" w:eastAsia="宋体" w:hAnsi="宋体" w:cs="宋体" w:hint="eastAsia"/>
                <w:color w:val="auto"/>
                <w:lang w:bidi="ar"/>
              </w:rPr>
              <w:t>原件扫描件上传，未提供的不得分。</w:t>
            </w:r>
          </w:p>
        </w:tc>
      </w:tr>
      <w:tr w:rsidR="00935630" w14:paraId="1085E5D1" w14:textId="77777777">
        <w:trPr>
          <w:trHeight w:val="2857"/>
        </w:trPr>
        <w:tc>
          <w:tcPr>
            <w:tcW w:w="1206" w:type="dxa"/>
            <w:vMerge/>
          </w:tcPr>
          <w:p w14:paraId="2F8843D9" w14:textId="77777777" w:rsidR="00935630" w:rsidRDefault="00935630">
            <w:pPr>
              <w:rPr>
                <w:rFonts w:ascii="宋体" w:eastAsia="宋体" w:hAnsi="宋体"/>
                <w:sz w:val="24"/>
                <w:szCs w:val="24"/>
              </w:rPr>
            </w:pPr>
          </w:p>
        </w:tc>
        <w:tc>
          <w:tcPr>
            <w:tcW w:w="1341" w:type="dxa"/>
            <w:vAlign w:val="center"/>
          </w:tcPr>
          <w:p w14:paraId="199FA2F1" w14:textId="77777777" w:rsidR="00935630" w:rsidRDefault="0090419B">
            <w:pPr>
              <w:spacing w:line="231" w:lineRule="auto"/>
              <w:jc w:val="center"/>
              <w:rPr>
                <w:rFonts w:ascii="宋体" w:eastAsia="宋体" w:hAnsi="宋体" w:cs="楷体"/>
                <w:spacing w:val="-1"/>
                <w:position w:val="10"/>
                <w:sz w:val="24"/>
                <w:szCs w:val="24"/>
              </w:rPr>
            </w:pPr>
            <w:r>
              <w:rPr>
                <w:rFonts w:ascii="宋体" w:eastAsia="宋体" w:hAnsi="宋体" w:cs="楷体" w:hint="eastAsia"/>
                <w:spacing w:val="-1"/>
                <w:position w:val="10"/>
                <w:sz w:val="24"/>
                <w:szCs w:val="24"/>
              </w:rPr>
              <w:t>项目管理</w:t>
            </w:r>
          </w:p>
          <w:p w14:paraId="1C3AB97D" w14:textId="77777777" w:rsidR="00935630" w:rsidRDefault="0090419B">
            <w:pPr>
              <w:spacing w:line="231" w:lineRule="auto"/>
              <w:jc w:val="center"/>
              <w:rPr>
                <w:rFonts w:ascii="宋体" w:eastAsia="宋体" w:hAnsi="宋体" w:cs="楷体"/>
                <w:spacing w:val="-1"/>
                <w:position w:val="10"/>
                <w:sz w:val="24"/>
                <w:szCs w:val="24"/>
              </w:rPr>
            </w:pPr>
            <w:r>
              <w:rPr>
                <w:rFonts w:ascii="宋体" w:eastAsia="宋体" w:hAnsi="宋体" w:cs="楷体" w:hint="eastAsia"/>
                <w:spacing w:val="-1"/>
                <w:position w:val="10"/>
                <w:sz w:val="24"/>
                <w:szCs w:val="24"/>
              </w:rPr>
              <w:t>机构配置</w:t>
            </w:r>
          </w:p>
          <w:p w14:paraId="13EAC442" w14:textId="1B279653" w:rsidR="00935630" w:rsidRDefault="0090419B">
            <w:pPr>
              <w:tabs>
                <w:tab w:val="left" w:pos="380"/>
              </w:tabs>
              <w:spacing w:before="147" w:line="231" w:lineRule="auto"/>
              <w:ind w:left="252" w:right="123" w:hanging="121"/>
              <w:jc w:val="center"/>
              <w:rPr>
                <w:rFonts w:ascii="宋体" w:eastAsia="宋体" w:hAnsi="宋体" w:cs="楷体"/>
                <w:spacing w:val="-1"/>
                <w:position w:val="10"/>
                <w:sz w:val="24"/>
                <w:szCs w:val="24"/>
              </w:rPr>
            </w:pPr>
            <w:r>
              <w:rPr>
                <w:rFonts w:ascii="宋体" w:eastAsia="宋体" w:hAnsi="宋体" w:cs="楷体" w:hint="eastAsia"/>
                <w:spacing w:val="-1"/>
                <w:position w:val="10"/>
                <w:sz w:val="24"/>
                <w:szCs w:val="24"/>
              </w:rPr>
              <w:t>(</w:t>
            </w:r>
            <w:r w:rsidR="00282E54">
              <w:rPr>
                <w:rFonts w:ascii="宋体" w:eastAsia="宋体" w:hAnsi="宋体" w:cs="楷体" w:hint="eastAsia"/>
                <w:spacing w:val="-1"/>
                <w:position w:val="10"/>
                <w:sz w:val="24"/>
                <w:szCs w:val="24"/>
              </w:rPr>
              <w:t>7</w:t>
            </w:r>
            <w:r>
              <w:rPr>
                <w:rFonts w:ascii="宋体" w:eastAsia="宋体" w:hAnsi="宋体" w:cs="楷体" w:hint="eastAsia"/>
                <w:spacing w:val="-1"/>
                <w:position w:val="10"/>
                <w:sz w:val="24"/>
                <w:szCs w:val="24"/>
              </w:rPr>
              <w:t>分</w:t>
            </w:r>
            <w:r>
              <w:rPr>
                <w:rFonts w:ascii="宋体" w:eastAsia="宋体" w:hAnsi="宋体" w:cs="楷体" w:hint="eastAsia"/>
                <w:spacing w:val="-1"/>
                <w:position w:val="10"/>
                <w:sz w:val="24"/>
                <w:szCs w:val="24"/>
              </w:rPr>
              <w:t>)</w:t>
            </w:r>
          </w:p>
        </w:tc>
        <w:tc>
          <w:tcPr>
            <w:tcW w:w="7055" w:type="dxa"/>
            <w:vAlign w:val="center"/>
          </w:tcPr>
          <w:p w14:paraId="3077D545" w14:textId="77777777" w:rsidR="00935630" w:rsidRDefault="0090419B">
            <w:pPr>
              <w:spacing w:line="231" w:lineRule="auto"/>
              <w:rPr>
                <w:rFonts w:ascii="宋体" w:eastAsia="宋体" w:hAnsi="宋体" w:cs="宋体"/>
                <w:color w:val="auto"/>
                <w:lang w:bidi="ar"/>
              </w:rPr>
            </w:pPr>
            <w:bookmarkStart w:id="576" w:name="OLE_LINK2"/>
            <w:r>
              <w:rPr>
                <w:rFonts w:ascii="宋体" w:eastAsia="宋体" w:hAnsi="宋体" w:cs="宋体"/>
                <w:color w:val="auto"/>
                <w:lang w:bidi="ar"/>
              </w:rPr>
              <w:t>1</w:t>
            </w:r>
            <w:r>
              <w:rPr>
                <w:rFonts w:ascii="宋体" w:eastAsia="宋体" w:hAnsi="宋体" w:cs="宋体" w:hint="eastAsia"/>
                <w:color w:val="auto"/>
                <w:lang w:bidi="ar"/>
              </w:rPr>
              <w:t>、投标人具备有效期内质量管理体系认证体系证书、环境管理体系认证体系证书和职业健康安全管理体系认证体系证书的每具备一个得</w:t>
            </w:r>
            <w:r>
              <w:rPr>
                <w:rFonts w:ascii="宋体" w:eastAsia="宋体" w:hAnsi="宋体" w:cs="宋体"/>
                <w:color w:val="auto"/>
                <w:lang w:bidi="ar"/>
              </w:rPr>
              <w:t>1</w:t>
            </w:r>
            <w:r>
              <w:rPr>
                <w:rFonts w:ascii="宋体" w:eastAsia="宋体" w:hAnsi="宋体" w:cs="宋体" w:hint="eastAsia"/>
                <w:color w:val="auto"/>
                <w:lang w:bidi="ar"/>
              </w:rPr>
              <w:t>分，满分</w:t>
            </w:r>
            <w:r>
              <w:rPr>
                <w:rFonts w:ascii="宋体" w:eastAsia="宋体" w:hAnsi="宋体" w:cs="宋体"/>
                <w:color w:val="auto"/>
                <w:lang w:bidi="ar"/>
              </w:rPr>
              <w:t>3</w:t>
            </w:r>
            <w:r>
              <w:rPr>
                <w:rFonts w:ascii="宋体" w:eastAsia="宋体" w:hAnsi="宋体" w:cs="宋体" w:hint="eastAsia"/>
                <w:color w:val="auto"/>
                <w:lang w:bidi="ar"/>
              </w:rPr>
              <w:t>分。</w:t>
            </w:r>
          </w:p>
          <w:p w14:paraId="52AC1EA1" w14:textId="16028ACE" w:rsidR="00935630" w:rsidRPr="00282E54" w:rsidRDefault="0090419B" w:rsidP="00282E54">
            <w:pPr>
              <w:spacing w:line="231" w:lineRule="auto"/>
              <w:rPr>
                <w:rFonts w:ascii="宋体" w:eastAsia="宋体" w:hAnsi="宋体" w:cs="宋体"/>
                <w:color w:val="auto"/>
                <w:lang w:bidi="ar"/>
              </w:rPr>
            </w:pPr>
            <w:r>
              <w:rPr>
                <w:rFonts w:ascii="宋体" w:eastAsia="宋体" w:hAnsi="宋体" w:cs="宋体"/>
                <w:color w:val="auto"/>
                <w:lang w:bidi="ar"/>
              </w:rPr>
              <w:t>2</w:t>
            </w:r>
            <w:r>
              <w:rPr>
                <w:rFonts w:ascii="宋体" w:eastAsia="宋体" w:hAnsi="宋体" w:cs="宋体" w:hint="eastAsia"/>
                <w:color w:val="auto"/>
                <w:lang w:bidi="ar"/>
              </w:rPr>
              <w:t>、</w:t>
            </w:r>
            <w:bookmarkStart w:id="577" w:name="OLE_LINK4"/>
            <w:r>
              <w:rPr>
                <w:rFonts w:ascii="宋体" w:eastAsia="宋体" w:hAnsi="宋体" w:cs="宋体" w:hint="eastAsia"/>
                <w:color w:val="auto"/>
                <w:lang w:bidi="ar"/>
              </w:rPr>
              <w:t>项目组成员具有</w:t>
            </w:r>
            <w:r w:rsidR="007946BC">
              <w:rPr>
                <w:rFonts w:ascii="宋体" w:eastAsia="宋体" w:hAnsi="宋体" w:cs="宋体" w:hint="eastAsia"/>
                <w:color w:val="auto"/>
                <w:lang w:bidi="ar"/>
              </w:rPr>
              <w:t>工程类</w:t>
            </w:r>
            <w:r>
              <w:rPr>
                <w:rFonts w:ascii="宋体" w:eastAsia="宋体" w:hAnsi="宋体" w:cs="宋体" w:hint="eastAsia"/>
                <w:color w:val="auto"/>
                <w:lang w:bidi="ar"/>
              </w:rPr>
              <w:t>中级及以上工程师职称的有一个得</w:t>
            </w:r>
            <w:r>
              <w:rPr>
                <w:rFonts w:ascii="宋体" w:eastAsia="宋体" w:hAnsi="宋体" w:cs="宋体"/>
                <w:color w:val="auto"/>
                <w:lang w:bidi="ar"/>
              </w:rPr>
              <w:t>1</w:t>
            </w:r>
            <w:r>
              <w:rPr>
                <w:rFonts w:ascii="宋体" w:eastAsia="宋体" w:hAnsi="宋体" w:cs="宋体" w:hint="eastAsia"/>
                <w:color w:val="auto"/>
                <w:lang w:bidi="ar"/>
              </w:rPr>
              <w:t>分，最多得</w:t>
            </w:r>
            <w:r>
              <w:rPr>
                <w:rFonts w:ascii="宋体" w:eastAsia="宋体" w:hAnsi="宋体" w:cs="宋体" w:hint="eastAsia"/>
                <w:color w:val="auto"/>
                <w:lang w:bidi="ar"/>
              </w:rPr>
              <w:t>4</w:t>
            </w:r>
            <w:r>
              <w:rPr>
                <w:rFonts w:ascii="宋体" w:eastAsia="宋体" w:hAnsi="宋体" w:cs="宋体" w:hint="eastAsia"/>
                <w:color w:val="auto"/>
                <w:lang w:bidi="ar"/>
              </w:rPr>
              <w:t>分。</w:t>
            </w:r>
            <w:bookmarkEnd w:id="577"/>
          </w:p>
          <w:p w14:paraId="301FDF6E" w14:textId="3AB3CB5C" w:rsidR="00935630" w:rsidRDefault="0090419B">
            <w:pPr>
              <w:spacing w:before="68" w:line="231" w:lineRule="auto"/>
              <w:ind w:right="109"/>
              <w:rPr>
                <w:rFonts w:ascii="宋体" w:eastAsia="宋体" w:hAnsi="宋体" w:cs="宋体"/>
                <w:color w:val="auto"/>
                <w:lang w:bidi="ar"/>
              </w:rPr>
            </w:pPr>
            <w:r>
              <w:rPr>
                <w:rFonts w:ascii="宋体" w:eastAsia="宋体" w:hAnsi="宋体" w:cs="宋体" w:hint="eastAsia"/>
                <w:color w:val="auto"/>
                <w:lang w:bidi="ar"/>
              </w:rPr>
              <w:t>注：提供上述注册证书原件扫描件和投标人为其缴纳的近三个月内任意一个月社会养老保险的有效凭证原件扫描件上传，否则不得分。</w:t>
            </w:r>
          </w:p>
          <w:bookmarkEnd w:id="576"/>
          <w:p w14:paraId="0100A350" w14:textId="77777777" w:rsidR="00935630" w:rsidRPr="00282E54" w:rsidRDefault="00935630">
            <w:pPr>
              <w:rPr>
                <w:rFonts w:eastAsiaTheme="minorEastAsia"/>
              </w:rPr>
            </w:pPr>
          </w:p>
        </w:tc>
      </w:tr>
    </w:tbl>
    <w:p w14:paraId="7BCE4DC7" w14:textId="77777777" w:rsidR="00935630" w:rsidRDefault="00935630">
      <w:pPr>
        <w:rPr>
          <w:rFonts w:ascii="宋体" w:eastAsia="宋体" w:hAnsi="宋体" w:cs="楷体"/>
          <w:sz w:val="24"/>
          <w:szCs w:val="24"/>
        </w:rPr>
      </w:pPr>
    </w:p>
    <w:p w14:paraId="348AC23E" w14:textId="77777777" w:rsidR="00935630" w:rsidRDefault="0090419B">
      <w:pPr>
        <w:spacing w:line="360" w:lineRule="auto"/>
        <w:rPr>
          <w:rFonts w:ascii="宋体" w:hAnsi="宋体" w:cs="宋体"/>
          <w:color w:val="auto"/>
        </w:rPr>
      </w:pPr>
      <w:r>
        <w:rPr>
          <w:rFonts w:ascii="宋体" w:hAnsi="宋体" w:cs="宋体" w:hint="eastAsia"/>
          <w:color w:val="auto"/>
        </w:rPr>
        <w:t>注：</w:t>
      </w:r>
      <w:r>
        <w:rPr>
          <w:rFonts w:ascii="宋体" w:hAnsi="宋体" w:cs="宋体" w:hint="eastAsia"/>
          <w:color w:val="auto"/>
        </w:rPr>
        <w:t>1</w:t>
      </w:r>
      <w:r>
        <w:rPr>
          <w:rFonts w:ascii="宋体" w:hAnsi="宋体" w:cs="宋体" w:hint="eastAsia"/>
          <w:color w:val="auto"/>
        </w:rPr>
        <w:t>、评委应对以上各得分项独立评分，投标人最终得分为所有评委评分汇总的平均值。</w:t>
      </w:r>
    </w:p>
    <w:p w14:paraId="4A4A98D1" w14:textId="77777777" w:rsidR="00935630" w:rsidRDefault="00935630">
      <w:pPr>
        <w:pStyle w:val="12"/>
        <w:sectPr w:rsidR="00935630">
          <w:headerReference w:type="default" r:id="rId12"/>
          <w:footerReference w:type="default" r:id="rId13"/>
          <w:pgSz w:w="11906" w:h="16838"/>
          <w:pgMar w:top="1440" w:right="1800" w:bottom="1440" w:left="1800" w:header="851" w:footer="992" w:gutter="0"/>
          <w:cols w:space="720"/>
          <w:docGrid w:linePitch="360"/>
        </w:sectPr>
      </w:pPr>
    </w:p>
    <w:p w14:paraId="2AD57107" w14:textId="77777777" w:rsidR="00935630" w:rsidRDefault="0090419B">
      <w:pPr>
        <w:pStyle w:val="1"/>
        <w:spacing w:line="480" w:lineRule="auto"/>
        <w:jc w:val="center"/>
        <w:rPr>
          <w:rFonts w:ascii="宋体" w:hAnsi="宋体"/>
          <w:sz w:val="32"/>
          <w:szCs w:val="32"/>
        </w:rPr>
      </w:pPr>
      <w:bookmarkStart w:id="580" w:name="_Toc109304976"/>
      <w:r>
        <w:rPr>
          <w:rFonts w:ascii="宋体" w:hAnsi="宋体" w:hint="eastAsia"/>
          <w:sz w:val="32"/>
          <w:szCs w:val="32"/>
        </w:rPr>
        <w:lastRenderedPageBreak/>
        <w:t>第六章</w:t>
      </w:r>
      <w:r>
        <w:rPr>
          <w:rFonts w:ascii="宋体" w:hAnsi="宋体" w:hint="eastAsia"/>
          <w:sz w:val="32"/>
          <w:szCs w:val="32"/>
        </w:rPr>
        <w:t xml:space="preserve"> </w:t>
      </w:r>
      <w:r>
        <w:rPr>
          <w:rFonts w:ascii="宋体" w:hAnsi="宋体" w:hint="eastAsia"/>
          <w:sz w:val="32"/>
          <w:szCs w:val="32"/>
        </w:rPr>
        <w:t>竞争性磋商响应文件格式</w:t>
      </w:r>
      <w:bookmarkEnd w:id="580"/>
    </w:p>
    <w:p w14:paraId="595DF0FC" w14:textId="77777777" w:rsidR="00935630" w:rsidRDefault="00935630">
      <w:pPr>
        <w:spacing w:line="480" w:lineRule="auto"/>
        <w:jc w:val="center"/>
        <w:rPr>
          <w:rFonts w:ascii="宋体" w:hAnsi="宋体"/>
          <w:b/>
          <w:sz w:val="22"/>
        </w:rPr>
      </w:pPr>
    </w:p>
    <w:p w14:paraId="03F2CC6A" w14:textId="77777777" w:rsidR="00935630" w:rsidRDefault="00935630">
      <w:pPr>
        <w:pStyle w:val="3"/>
      </w:pPr>
    </w:p>
    <w:p w14:paraId="1498C252" w14:textId="77777777" w:rsidR="00935630" w:rsidRDefault="00935630"/>
    <w:p w14:paraId="43638607" w14:textId="77777777" w:rsidR="00935630" w:rsidRDefault="0090419B">
      <w:pPr>
        <w:spacing w:line="480" w:lineRule="auto"/>
        <w:jc w:val="center"/>
        <w:rPr>
          <w:rFonts w:ascii="宋体" w:hAnsi="宋体"/>
          <w:b/>
          <w:sz w:val="36"/>
        </w:rPr>
      </w:pPr>
      <w:r>
        <w:rPr>
          <w:rFonts w:ascii="宋体" w:hAnsi="宋体" w:hint="eastAsia"/>
          <w:b/>
          <w:bCs/>
          <w:sz w:val="72"/>
          <w:szCs w:val="72"/>
        </w:rPr>
        <w:t>竞争性磋商响应文件</w:t>
      </w:r>
    </w:p>
    <w:p w14:paraId="5C1983E5" w14:textId="77777777" w:rsidR="00935630" w:rsidRDefault="00935630">
      <w:pPr>
        <w:spacing w:line="480" w:lineRule="auto"/>
        <w:rPr>
          <w:rFonts w:ascii="宋体" w:hAnsi="宋体"/>
          <w:b/>
          <w:sz w:val="36"/>
        </w:rPr>
      </w:pPr>
    </w:p>
    <w:p w14:paraId="59E5E1B9" w14:textId="77777777" w:rsidR="00935630" w:rsidRDefault="00935630">
      <w:pPr>
        <w:spacing w:line="480" w:lineRule="auto"/>
        <w:jc w:val="center"/>
        <w:rPr>
          <w:rFonts w:ascii="宋体" w:hAnsi="宋体"/>
          <w:b/>
          <w:sz w:val="36"/>
        </w:rPr>
      </w:pPr>
    </w:p>
    <w:p w14:paraId="631167DF" w14:textId="77777777" w:rsidR="00935630" w:rsidRDefault="00935630">
      <w:pPr>
        <w:spacing w:line="480" w:lineRule="auto"/>
        <w:jc w:val="center"/>
        <w:rPr>
          <w:rFonts w:ascii="宋体" w:hAnsi="宋体"/>
          <w:b/>
          <w:sz w:val="36"/>
        </w:rPr>
      </w:pPr>
    </w:p>
    <w:p w14:paraId="2DCAC4E8" w14:textId="77777777" w:rsidR="00935630" w:rsidRDefault="0090419B">
      <w:pPr>
        <w:spacing w:line="480" w:lineRule="auto"/>
        <w:ind w:firstLine="1084"/>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r>
        <w:rPr>
          <w:rFonts w:ascii="宋体" w:hAnsi="宋体" w:hint="eastAsia"/>
          <w:b/>
          <w:sz w:val="36"/>
          <w:u w:val="single"/>
        </w:rPr>
        <w:t xml:space="preserve">                   </w:t>
      </w:r>
    </w:p>
    <w:p w14:paraId="56F0CB87" w14:textId="77777777" w:rsidR="00935630" w:rsidRDefault="0090419B">
      <w:pPr>
        <w:spacing w:line="480" w:lineRule="auto"/>
        <w:ind w:firstLine="1084"/>
        <w:rPr>
          <w:rFonts w:ascii="宋体" w:hAnsi="宋体"/>
          <w:b/>
          <w:sz w:val="36"/>
          <w:u w:val="single"/>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r>
        <w:rPr>
          <w:rFonts w:ascii="宋体" w:hAnsi="宋体" w:hint="eastAsia"/>
          <w:b/>
          <w:sz w:val="36"/>
          <w:u w:val="single"/>
        </w:rPr>
        <w:t xml:space="preserve">                   </w:t>
      </w:r>
    </w:p>
    <w:p w14:paraId="6EBCCC50" w14:textId="77777777" w:rsidR="00935630" w:rsidRDefault="0090419B">
      <w:pPr>
        <w:spacing w:line="480" w:lineRule="auto"/>
        <w:rPr>
          <w:rFonts w:ascii="宋体" w:hAnsi="宋体"/>
          <w:b/>
          <w:sz w:val="36"/>
          <w:u w:val="single"/>
        </w:rPr>
      </w:pPr>
      <w:r>
        <w:rPr>
          <w:rFonts w:ascii="宋体" w:hAnsi="宋体" w:hint="eastAsia"/>
          <w:b/>
          <w:sz w:val="36"/>
        </w:rPr>
        <w:t xml:space="preserve">      </w:t>
      </w:r>
      <w:r>
        <w:rPr>
          <w:rFonts w:ascii="宋体" w:hAnsi="宋体" w:hint="eastAsia"/>
          <w:b/>
          <w:sz w:val="36"/>
        </w:rPr>
        <w:t>磋商供应商名称</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14:paraId="5BF703D5" w14:textId="77777777" w:rsidR="00935630" w:rsidRDefault="0090419B">
      <w:pPr>
        <w:spacing w:line="480" w:lineRule="auto"/>
        <w:rPr>
          <w:rFonts w:ascii="宋体" w:hAnsi="宋体"/>
          <w:b/>
          <w:sz w:val="36"/>
          <w:u w:val="single"/>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14:paraId="2E5AFC70" w14:textId="77777777" w:rsidR="00935630" w:rsidRDefault="0090419B">
      <w:pPr>
        <w:spacing w:line="480" w:lineRule="auto"/>
        <w:ind w:firstLine="1084"/>
        <w:rPr>
          <w:rFonts w:ascii="宋体" w:hAnsi="宋体"/>
          <w:b/>
          <w:sz w:val="36"/>
        </w:rPr>
      </w:pPr>
      <w:r>
        <w:rPr>
          <w:rFonts w:ascii="宋体" w:hAnsi="宋体" w:hint="eastAsia"/>
          <w:b/>
          <w:sz w:val="36"/>
        </w:rPr>
        <w:t>供</w:t>
      </w:r>
      <w:r>
        <w:rPr>
          <w:rFonts w:ascii="宋体" w:hAnsi="宋体" w:hint="eastAsia"/>
          <w:b/>
          <w:sz w:val="36"/>
        </w:rPr>
        <w:t xml:space="preserve">  </w:t>
      </w:r>
      <w:r>
        <w:rPr>
          <w:rFonts w:ascii="宋体" w:hAnsi="宋体" w:hint="eastAsia"/>
          <w:b/>
          <w:sz w:val="36"/>
        </w:rPr>
        <w:t>应</w:t>
      </w:r>
      <w:r>
        <w:rPr>
          <w:rFonts w:ascii="宋体" w:hAnsi="宋体" w:hint="eastAsia"/>
          <w:b/>
          <w:sz w:val="36"/>
        </w:rPr>
        <w:t xml:space="preserve">  </w:t>
      </w:r>
      <w:r>
        <w:rPr>
          <w:rFonts w:ascii="宋体" w:hAnsi="宋体" w:hint="eastAsia"/>
          <w:b/>
          <w:sz w:val="36"/>
        </w:rPr>
        <w:t>商：</w:t>
      </w:r>
      <w:r>
        <w:rPr>
          <w:rFonts w:ascii="宋体" w:hAnsi="宋体" w:hint="eastAsia"/>
          <w:b/>
          <w:sz w:val="36"/>
          <w:u w:val="single"/>
        </w:rPr>
        <w:t xml:space="preserve">         </w:t>
      </w:r>
      <w:r>
        <w:rPr>
          <w:rFonts w:ascii="宋体" w:hAnsi="宋体" w:hint="eastAsia"/>
          <w:b/>
          <w:sz w:val="36"/>
        </w:rPr>
        <w:t>（电子签章）</w:t>
      </w:r>
    </w:p>
    <w:p w14:paraId="73932A67" w14:textId="77777777" w:rsidR="00935630" w:rsidRDefault="0090419B">
      <w:pPr>
        <w:spacing w:line="480" w:lineRule="auto"/>
        <w:jc w:val="center"/>
        <w:rPr>
          <w:rFonts w:ascii="宋体" w:hAnsi="宋体"/>
          <w:b/>
          <w:bCs/>
          <w:sz w:val="32"/>
          <w:szCs w:val="32"/>
        </w:rPr>
      </w:pPr>
      <w:r>
        <w:rPr>
          <w:rFonts w:ascii="宋体" w:hAnsi="宋体" w:hint="eastAsia"/>
          <w:sz w:val="24"/>
        </w:rPr>
        <w:br w:type="page" w:clear="all"/>
      </w:r>
      <w:r>
        <w:rPr>
          <w:rFonts w:ascii="宋体" w:hAnsi="宋体" w:hint="eastAsia"/>
          <w:b/>
          <w:bCs/>
          <w:sz w:val="32"/>
          <w:szCs w:val="32"/>
        </w:rPr>
        <w:lastRenderedPageBreak/>
        <w:t>磋商主要</w:t>
      </w:r>
      <w:r>
        <w:rPr>
          <w:rFonts w:ascii="宋体" w:hAnsi="宋体" w:hint="eastAsia"/>
          <w:b/>
          <w:bCs/>
          <w:sz w:val="32"/>
          <w:szCs w:val="32"/>
        </w:rPr>
        <w:t>文件目录</w:t>
      </w:r>
    </w:p>
    <w:p w14:paraId="6FCEA9D3" w14:textId="77777777" w:rsidR="00935630" w:rsidRDefault="00935630">
      <w:pPr>
        <w:spacing w:line="480" w:lineRule="auto"/>
        <w:jc w:val="center"/>
        <w:rPr>
          <w:rFonts w:ascii="宋体" w:hAnsi="宋体"/>
          <w:b/>
          <w:bCs/>
          <w:sz w:val="32"/>
          <w:szCs w:val="32"/>
        </w:rPr>
      </w:pPr>
    </w:p>
    <w:p w14:paraId="6655FFF5" w14:textId="77777777" w:rsidR="00935630" w:rsidRDefault="0090419B">
      <w:pPr>
        <w:spacing w:line="480" w:lineRule="auto"/>
        <w:ind w:firstLine="480"/>
        <w:rPr>
          <w:rFonts w:ascii="宋体" w:hAnsi="宋体"/>
          <w:sz w:val="24"/>
        </w:rPr>
      </w:pPr>
      <w:r>
        <w:rPr>
          <w:rFonts w:ascii="宋体" w:hAnsi="宋体" w:hint="eastAsia"/>
          <w:sz w:val="24"/>
        </w:rPr>
        <w:t>一、资格审查响应对照表</w:t>
      </w:r>
    </w:p>
    <w:p w14:paraId="0C494109" w14:textId="77777777" w:rsidR="00935630" w:rsidRDefault="0090419B">
      <w:pPr>
        <w:spacing w:line="480" w:lineRule="auto"/>
        <w:ind w:left="480"/>
        <w:rPr>
          <w:rFonts w:ascii="宋体" w:hAnsi="宋体"/>
          <w:sz w:val="24"/>
        </w:rPr>
      </w:pPr>
      <w:r>
        <w:rPr>
          <w:rFonts w:ascii="宋体" w:hAnsi="宋体" w:hint="eastAsia"/>
          <w:sz w:val="24"/>
        </w:rPr>
        <w:t>二、符合性审查响应对照表</w:t>
      </w:r>
    </w:p>
    <w:p w14:paraId="7150A060" w14:textId="77777777" w:rsidR="00935630" w:rsidRDefault="0090419B">
      <w:pPr>
        <w:spacing w:line="480" w:lineRule="auto"/>
        <w:ind w:left="480"/>
        <w:rPr>
          <w:rFonts w:ascii="宋体" w:hAnsi="宋体"/>
          <w:sz w:val="24"/>
        </w:rPr>
      </w:pPr>
      <w:r>
        <w:rPr>
          <w:rFonts w:ascii="宋体" w:hAnsi="宋体" w:hint="eastAsia"/>
          <w:sz w:val="24"/>
        </w:rPr>
        <w:t>三、非实质性响应对照表</w:t>
      </w:r>
    </w:p>
    <w:p w14:paraId="3D25863A" w14:textId="77777777" w:rsidR="00935630" w:rsidRDefault="0090419B">
      <w:pPr>
        <w:spacing w:line="480" w:lineRule="auto"/>
        <w:ind w:firstLine="480"/>
        <w:rPr>
          <w:rFonts w:ascii="宋体" w:hAnsi="宋体"/>
          <w:b/>
          <w:bCs/>
          <w:sz w:val="24"/>
        </w:rPr>
      </w:pPr>
      <w:r>
        <w:rPr>
          <w:rFonts w:ascii="宋体" w:hAnsi="宋体" w:hint="eastAsia"/>
          <w:sz w:val="24"/>
        </w:rPr>
        <w:t>四</w:t>
      </w:r>
      <w:r>
        <w:rPr>
          <w:rFonts w:ascii="宋体" w:hAnsi="宋体" w:hint="eastAsia"/>
          <w:b/>
          <w:bCs/>
          <w:sz w:val="24"/>
        </w:rPr>
        <w:t>、</w:t>
      </w:r>
      <w:r>
        <w:rPr>
          <w:rFonts w:ascii="宋体" w:hAnsi="宋体" w:hint="eastAsia"/>
          <w:i/>
          <w:sz w:val="24"/>
          <w:u w:val="single"/>
        </w:rPr>
        <w:t>磋商响应报价表</w:t>
      </w:r>
    </w:p>
    <w:p w14:paraId="639B2294" w14:textId="77777777" w:rsidR="00935630" w:rsidRDefault="0090419B">
      <w:pPr>
        <w:spacing w:line="480" w:lineRule="auto"/>
        <w:ind w:firstLine="480"/>
        <w:rPr>
          <w:rFonts w:ascii="宋体" w:hAnsi="宋体"/>
          <w:sz w:val="24"/>
        </w:rPr>
      </w:pPr>
      <w:r>
        <w:rPr>
          <w:rFonts w:ascii="宋体" w:hAnsi="宋体" w:hint="eastAsia"/>
          <w:sz w:val="24"/>
        </w:rPr>
        <w:t>五、</w:t>
      </w:r>
      <w:r>
        <w:rPr>
          <w:rFonts w:ascii="宋体" w:hAnsi="宋体" w:hint="eastAsia"/>
          <w:sz w:val="24"/>
          <w:szCs w:val="24"/>
        </w:rPr>
        <w:t>技术参数响应及偏离表</w:t>
      </w:r>
    </w:p>
    <w:p w14:paraId="518A7ADB" w14:textId="77777777" w:rsidR="00935630" w:rsidRDefault="0090419B">
      <w:pPr>
        <w:spacing w:line="480" w:lineRule="auto"/>
        <w:ind w:firstLine="480"/>
        <w:rPr>
          <w:rFonts w:ascii="宋体" w:hAnsi="宋体"/>
          <w:sz w:val="24"/>
        </w:rPr>
      </w:pPr>
      <w:r>
        <w:rPr>
          <w:rFonts w:ascii="宋体" w:hAnsi="宋体" w:hint="eastAsia"/>
          <w:sz w:val="24"/>
        </w:rPr>
        <w:t>六</w:t>
      </w:r>
      <w:r>
        <w:rPr>
          <w:rFonts w:ascii="宋体" w:hAnsi="宋体" w:cs="Courier New" w:hint="eastAsia"/>
          <w:sz w:val="24"/>
          <w:szCs w:val="24"/>
        </w:rPr>
        <w:t>、</w:t>
      </w:r>
      <w:r>
        <w:rPr>
          <w:rFonts w:ascii="宋体" w:hAnsi="宋体" w:hint="eastAsia"/>
          <w:sz w:val="24"/>
        </w:rPr>
        <w:t>商务条款响应及偏离表</w:t>
      </w:r>
    </w:p>
    <w:p w14:paraId="4897FD66" w14:textId="77777777" w:rsidR="00935630" w:rsidRDefault="0090419B">
      <w:pPr>
        <w:spacing w:line="480" w:lineRule="auto"/>
        <w:ind w:firstLine="480"/>
        <w:rPr>
          <w:rFonts w:ascii="宋体" w:hAnsi="宋体"/>
          <w:sz w:val="24"/>
        </w:rPr>
      </w:pPr>
      <w:r>
        <w:rPr>
          <w:rFonts w:ascii="宋体" w:hAnsi="宋体" w:hint="eastAsia"/>
          <w:sz w:val="24"/>
        </w:rPr>
        <w:t>七、其他</w:t>
      </w:r>
      <w:r>
        <w:rPr>
          <w:rFonts w:ascii="宋体" w:hAnsi="宋体" w:hint="eastAsia"/>
          <w:sz w:val="24"/>
        </w:rPr>
        <w:t xml:space="preserve"> </w:t>
      </w:r>
      <w:r>
        <w:rPr>
          <w:rFonts w:ascii="宋体" w:hAnsi="宋体" w:hint="eastAsia"/>
          <w:sz w:val="24"/>
        </w:rPr>
        <w:t>（供应商认为有必要提供的声明和文件，如有自拟并自行添加）</w:t>
      </w:r>
    </w:p>
    <w:p w14:paraId="09E103BB" w14:textId="77777777" w:rsidR="00935630" w:rsidRDefault="0090419B">
      <w:pPr>
        <w:pStyle w:val="20"/>
        <w:rPr>
          <w:rFonts w:asciiTheme="minorEastAsia" w:eastAsiaTheme="minorEastAsia" w:hAnsiTheme="minorEastAsia"/>
          <w:b w:val="0"/>
        </w:rPr>
      </w:pPr>
      <w:r>
        <w:rPr>
          <w:rFonts w:ascii="宋体" w:hAnsi="宋体"/>
        </w:rPr>
        <w:br w:type="page" w:clear="all"/>
      </w:r>
      <w:r>
        <w:rPr>
          <w:rFonts w:asciiTheme="minorEastAsia" w:eastAsiaTheme="minorEastAsia" w:hAnsiTheme="minorEastAsia" w:hint="eastAsia"/>
        </w:rPr>
        <w:lastRenderedPageBreak/>
        <w:t>一、资格审查响应对照表</w:t>
      </w:r>
    </w:p>
    <w:tbl>
      <w:tblP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5584"/>
        <w:gridCol w:w="2212"/>
      </w:tblGrid>
      <w:tr w:rsidR="00935630" w14:paraId="2E8BA75C" w14:textId="77777777">
        <w:trPr>
          <w:trHeight w:val="702"/>
        </w:trPr>
        <w:tc>
          <w:tcPr>
            <w:tcW w:w="662" w:type="dxa"/>
            <w:vAlign w:val="center"/>
          </w:tcPr>
          <w:p w14:paraId="1858CFF6" w14:textId="77777777" w:rsidR="00935630" w:rsidRDefault="0090419B">
            <w:pPr>
              <w:spacing w:line="240" w:lineRule="atLeast"/>
              <w:jc w:val="center"/>
              <w:rPr>
                <w:rFonts w:ascii="幼圆" w:eastAsia="幼圆"/>
                <w:b/>
              </w:rPr>
            </w:pPr>
            <w:r>
              <w:rPr>
                <w:rFonts w:ascii="幼圆" w:eastAsia="幼圆" w:hint="eastAsia"/>
                <w:b/>
              </w:rPr>
              <w:t>序号</w:t>
            </w:r>
          </w:p>
        </w:tc>
        <w:tc>
          <w:tcPr>
            <w:tcW w:w="5584" w:type="dxa"/>
            <w:vAlign w:val="center"/>
          </w:tcPr>
          <w:p w14:paraId="222EDE98" w14:textId="77777777" w:rsidR="00935630" w:rsidRDefault="0090419B">
            <w:pPr>
              <w:spacing w:line="240" w:lineRule="atLeast"/>
              <w:jc w:val="center"/>
              <w:rPr>
                <w:rFonts w:ascii="幼圆" w:eastAsia="幼圆"/>
                <w:b/>
              </w:rPr>
            </w:pPr>
            <w:r>
              <w:rPr>
                <w:rFonts w:ascii="幼圆" w:eastAsia="幼圆" w:hint="eastAsia"/>
                <w:b/>
              </w:rPr>
              <w:t>资格审查响应内容</w:t>
            </w:r>
          </w:p>
        </w:tc>
        <w:tc>
          <w:tcPr>
            <w:tcW w:w="2212" w:type="dxa"/>
            <w:vAlign w:val="center"/>
          </w:tcPr>
          <w:p w14:paraId="7B1E38F8" w14:textId="77777777" w:rsidR="00935630" w:rsidRDefault="0090419B">
            <w:pPr>
              <w:spacing w:line="240" w:lineRule="atLeast"/>
              <w:jc w:val="center"/>
              <w:rPr>
                <w:rFonts w:ascii="幼圆" w:eastAsia="幼圆"/>
                <w:b/>
              </w:rPr>
            </w:pPr>
            <w:r>
              <w:rPr>
                <w:rFonts w:ascii="幼圆" w:eastAsia="幼圆" w:hint="eastAsia"/>
                <w:b/>
              </w:rPr>
              <w:t>是否响应</w:t>
            </w:r>
          </w:p>
          <w:p w14:paraId="517C746F" w14:textId="77777777" w:rsidR="00935630" w:rsidRDefault="0090419B">
            <w:pPr>
              <w:spacing w:line="240" w:lineRule="atLeast"/>
              <w:jc w:val="center"/>
              <w:rPr>
                <w:rFonts w:ascii="幼圆" w:eastAsia="幼圆"/>
                <w:b/>
              </w:rPr>
            </w:pPr>
            <w:r>
              <w:rPr>
                <w:rFonts w:ascii="幼圆" w:eastAsia="幼圆" w:hint="eastAsia"/>
                <w:b/>
              </w:rPr>
              <w:t>（填是或者否）</w:t>
            </w:r>
          </w:p>
        </w:tc>
      </w:tr>
      <w:tr w:rsidR="00935630" w14:paraId="2272055B" w14:textId="77777777">
        <w:trPr>
          <w:trHeight w:val="369"/>
        </w:trPr>
        <w:tc>
          <w:tcPr>
            <w:tcW w:w="8458" w:type="dxa"/>
            <w:gridSpan w:val="3"/>
            <w:vAlign w:val="center"/>
          </w:tcPr>
          <w:p w14:paraId="3EA03084" w14:textId="77777777" w:rsidR="00935630" w:rsidRDefault="0090419B">
            <w:pPr>
              <w:rPr>
                <w:rFonts w:ascii="宋体" w:hAnsi="宋体"/>
                <w:b/>
              </w:rPr>
            </w:pPr>
            <w:r>
              <w:rPr>
                <w:rFonts w:ascii="宋体" w:hAnsi="宋体" w:hint="eastAsia"/>
                <w:b/>
              </w:rPr>
              <w:t>通用资格条件</w:t>
            </w:r>
          </w:p>
        </w:tc>
      </w:tr>
      <w:tr w:rsidR="00935630" w14:paraId="7F31DB2C" w14:textId="77777777">
        <w:trPr>
          <w:trHeight w:val="884"/>
        </w:trPr>
        <w:tc>
          <w:tcPr>
            <w:tcW w:w="662" w:type="dxa"/>
            <w:vAlign w:val="center"/>
          </w:tcPr>
          <w:p w14:paraId="0B443FE4" w14:textId="77777777" w:rsidR="00935630" w:rsidRDefault="0090419B">
            <w:pPr>
              <w:jc w:val="center"/>
              <w:rPr>
                <w:rFonts w:ascii="宋体" w:hAnsi="宋体"/>
                <w:b/>
              </w:rPr>
            </w:pPr>
            <w:r>
              <w:rPr>
                <w:rFonts w:ascii="宋体" w:hAnsi="宋体" w:hint="eastAsia"/>
              </w:rPr>
              <w:t>1</w:t>
            </w:r>
          </w:p>
        </w:tc>
        <w:tc>
          <w:tcPr>
            <w:tcW w:w="5584" w:type="dxa"/>
            <w:vAlign w:val="center"/>
          </w:tcPr>
          <w:p w14:paraId="5453BA69" w14:textId="77777777" w:rsidR="00935630" w:rsidRDefault="0090419B">
            <w:pPr>
              <w:spacing w:line="360" w:lineRule="auto"/>
              <w:rPr>
                <w:rFonts w:ascii="宋体" w:hAnsi="宋体"/>
                <w:iCs/>
              </w:rPr>
            </w:pPr>
            <w:r>
              <w:rPr>
                <w:rFonts w:ascii="宋体" w:hAnsi="宋体" w:cs="宋体" w:hint="eastAsia"/>
              </w:rPr>
              <w:t>法人或者其他组织的营业执照等证明文件，自然人的身份证明</w:t>
            </w:r>
            <w:r>
              <w:rPr>
                <w:rFonts w:ascii="宋体" w:hAnsi="宋体" w:hint="eastAsia"/>
              </w:rPr>
              <w:t>（身份证为正、反面）</w:t>
            </w:r>
          </w:p>
        </w:tc>
        <w:tc>
          <w:tcPr>
            <w:tcW w:w="2212" w:type="dxa"/>
            <w:vAlign w:val="center"/>
          </w:tcPr>
          <w:p w14:paraId="2B232AE8" w14:textId="77777777" w:rsidR="00935630" w:rsidRDefault="00935630">
            <w:pPr>
              <w:rPr>
                <w:rFonts w:ascii="宋体" w:hAnsi="宋体"/>
                <w:b/>
              </w:rPr>
            </w:pPr>
          </w:p>
        </w:tc>
      </w:tr>
      <w:tr w:rsidR="00935630" w14:paraId="4F213AA7" w14:textId="77777777">
        <w:trPr>
          <w:trHeight w:val="1321"/>
        </w:trPr>
        <w:tc>
          <w:tcPr>
            <w:tcW w:w="662" w:type="dxa"/>
            <w:vAlign w:val="center"/>
          </w:tcPr>
          <w:p w14:paraId="36B21F78" w14:textId="77777777" w:rsidR="00935630" w:rsidRDefault="0090419B">
            <w:pPr>
              <w:jc w:val="center"/>
              <w:rPr>
                <w:rFonts w:ascii="宋体" w:hAnsi="宋体"/>
              </w:rPr>
            </w:pPr>
            <w:r>
              <w:rPr>
                <w:rFonts w:ascii="宋体" w:hAnsi="宋体" w:hint="eastAsia"/>
              </w:rPr>
              <w:t>2</w:t>
            </w:r>
          </w:p>
        </w:tc>
        <w:tc>
          <w:tcPr>
            <w:tcW w:w="5584" w:type="dxa"/>
            <w:vAlign w:val="center"/>
          </w:tcPr>
          <w:p w14:paraId="6A6E1B6D" w14:textId="77777777" w:rsidR="00935630" w:rsidRDefault="0090419B">
            <w:pPr>
              <w:spacing w:line="360" w:lineRule="auto"/>
              <w:rPr>
                <w:rFonts w:ascii="宋体" w:hAnsi="宋体"/>
                <w:iCs/>
              </w:rPr>
            </w:pPr>
            <w:r>
              <w:rPr>
                <w:rFonts w:ascii="宋体" w:hAnsi="宋体" w:cs="宋体" w:hint="eastAsia"/>
              </w:rPr>
              <w:t>依法缴纳职工社会保障资金的证明材料</w:t>
            </w:r>
            <w:r>
              <w:rPr>
                <w:rFonts w:ascii="宋体" w:hAnsi="宋体" w:cs="宋体" w:hint="eastAsia"/>
                <w:b/>
                <w:bCs/>
              </w:rPr>
              <w:t>(</w:t>
            </w:r>
            <w:r>
              <w:rPr>
                <w:rFonts w:ascii="宋体" w:hAnsi="宋体" w:cs="宋体" w:hint="eastAsia"/>
                <w:b/>
                <w:bCs/>
              </w:rPr>
              <w:t>税务、银行或社会保险基金管理部门出具的近三个月内任意一个月缴纳职工社会保障资金的缴款凭证或缴款证明</w:t>
            </w:r>
            <w:r>
              <w:rPr>
                <w:rFonts w:ascii="宋体" w:hAnsi="宋体" w:cs="宋体" w:hint="eastAsia"/>
                <w:b/>
                <w:bCs/>
              </w:rPr>
              <w:t>)</w:t>
            </w:r>
          </w:p>
        </w:tc>
        <w:tc>
          <w:tcPr>
            <w:tcW w:w="2212" w:type="dxa"/>
            <w:vAlign w:val="center"/>
          </w:tcPr>
          <w:p w14:paraId="1D1F26D3" w14:textId="77777777" w:rsidR="00935630" w:rsidRDefault="00935630">
            <w:pPr>
              <w:rPr>
                <w:rFonts w:ascii="宋体" w:hAnsi="宋体"/>
              </w:rPr>
            </w:pPr>
          </w:p>
        </w:tc>
      </w:tr>
      <w:tr w:rsidR="00935630" w14:paraId="6556A143" w14:textId="77777777">
        <w:trPr>
          <w:trHeight w:val="636"/>
        </w:trPr>
        <w:tc>
          <w:tcPr>
            <w:tcW w:w="662" w:type="dxa"/>
            <w:vAlign w:val="center"/>
          </w:tcPr>
          <w:p w14:paraId="48D3F5E1" w14:textId="77777777" w:rsidR="00935630" w:rsidRDefault="0090419B">
            <w:pPr>
              <w:jc w:val="center"/>
              <w:rPr>
                <w:rFonts w:ascii="宋体" w:hAnsi="宋体"/>
              </w:rPr>
            </w:pPr>
            <w:r>
              <w:rPr>
                <w:rFonts w:ascii="宋体" w:hAnsi="宋体" w:hint="eastAsia"/>
              </w:rPr>
              <w:t>3</w:t>
            </w:r>
          </w:p>
        </w:tc>
        <w:tc>
          <w:tcPr>
            <w:tcW w:w="5584" w:type="dxa"/>
            <w:vAlign w:val="center"/>
          </w:tcPr>
          <w:p w14:paraId="068C9115" w14:textId="77777777" w:rsidR="00935630" w:rsidRDefault="0090419B">
            <w:pPr>
              <w:spacing w:line="360" w:lineRule="auto"/>
              <w:rPr>
                <w:rFonts w:ascii="宋体" w:hAnsi="宋体"/>
                <w:iCs/>
              </w:rPr>
            </w:pPr>
            <w:r>
              <w:rPr>
                <w:rFonts w:ascii="宋体" w:hAnsi="宋体" w:cs="宋体" w:hint="eastAsia"/>
              </w:rPr>
              <w:t>投标人近三个月内任意一份依法纳税的缴款凭证</w:t>
            </w:r>
          </w:p>
        </w:tc>
        <w:tc>
          <w:tcPr>
            <w:tcW w:w="2212" w:type="dxa"/>
            <w:vAlign w:val="center"/>
          </w:tcPr>
          <w:p w14:paraId="59A68C06" w14:textId="77777777" w:rsidR="00935630" w:rsidRDefault="00935630">
            <w:pPr>
              <w:rPr>
                <w:rFonts w:ascii="宋体" w:hAnsi="宋体"/>
              </w:rPr>
            </w:pPr>
          </w:p>
        </w:tc>
      </w:tr>
      <w:tr w:rsidR="00935630" w14:paraId="7FEA959B" w14:textId="77777777">
        <w:trPr>
          <w:trHeight w:val="456"/>
        </w:trPr>
        <w:tc>
          <w:tcPr>
            <w:tcW w:w="662" w:type="dxa"/>
            <w:vAlign w:val="center"/>
          </w:tcPr>
          <w:p w14:paraId="4775746F" w14:textId="77777777" w:rsidR="00935630" w:rsidRDefault="0090419B">
            <w:pPr>
              <w:jc w:val="center"/>
              <w:rPr>
                <w:rFonts w:ascii="宋体" w:hAnsi="宋体"/>
              </w:rPr>
            </w:pPr>
            <w:r>
              <w:rPr>
                <w:rFonts w:ascii="宋体" w:hAnsi="宋体" w:hint="eastAsia"/>
              </w:rPr>
              <w:t>4</w:t>
            </w:r>
          </w:p>
        </w:tc>
        <w:tc>
          <w:tcPr>
            <w:tcW w:w="5584" w:type="dxa"/>
            <w:vAlign w:val="center"/>
          </w:tcPr>
          <w:p w14:paraId="0000B226" w14:textId="7C99768B" w:rsidR="00935630" w:rsidRDefault="007B57AF">
            <w:pPr>
              <w:spacing w:line="360" w:lineRule="auto"/>
              <w:rPr>
                <w:rFonts w:ascii="宋体" w:hAnsi="宋体"/>
                <w:iCs/>
              </w:rPr>
            </w:pPr>
            <w:r>
              <w:rPr>
                <w:rFonts w:ascii="宋体" w:eastAsia="宋体" w:hAnsi="宋体" w:cs="宋体" w:hint="eastAsia"/>
              </w:rPr>
              <w:t xml:space="preserve">2024年度或2025年度的财务报告情况 </w:t>
            </w:r>
          </w:p>
        </w:tc>
        <w:tc>
          <w:tcPr>
            <w:tcW w:w="2212" w:type="dxa"/>
            <w:vAlign w:val="center"/>
          </w:tcPr>
          <w:p w14:paraId="35BF1DE4" w14:textId="77777777" w:rsidR="00935630" w:rsidRDefault="00935630">
            <w:pPr>
              <w:rPr>
                <w:rFonts w:ascii="宋体" w:hAnsi="宋体"/>
              </w:rPr>
            </w:pPr>
          </w:p>
        </w:tc>
      </w:tr>
      <w:tr w:rsidR="00935630" w14:paraId="1E2496BA" w14:textId="77777777">
        <w:trPr>
          <w:trHeight w:val="845"/>
        </w:trPr>
        <w:tc>
          <w:tcPr>
            <w:tcW w:w="662" w:type="dxa"/>
            <w:vAlign w:val="center"/>
          </w:tcPr>
          <w:p w14:paraId="657A6ADF" w14:textId="77777777" w:rsidR="00935630" w:rsidRDefault="0090419B">
            <w:pPr>
              <w:jc w:val="center"/>
              <w:rPr>
                <w:rFonts w:ascii="宋体" w:hAnsi="宋体"/>
              </w:rPr>
            </w:pPr>
            <w:r>
              <w:rPr>
                <w:rFonts w:ascii="宋体" w:hAnsi="宋体" w:hint="eastAsia"/>
              </w:rPr>
              <w:t>5</w:t>
            </w:r>
          </w:p>
        </w:tc>
        <w:tc>
          <w:tcPr>
            <w:tcW w:w="5584" w:type="dxa"/>
            <w:vAlign w:val="center"/>
          </w:tcPr>
          <w:p w14:paraId="2462C7C0" w14:textId="77777777" w:rsidR="00935630" w:rsidRDefault="0090419B">
            <w:pPr>
              <w:spacing w:line="360" w:lineRule="auto"/>
              <w:rPr>
                <w:rFonts w:ascii="宋体" w:hAnsi="宋体"/>
                <w:iCs/>
              </w:rPr>
            </w:pPr>
            <w:r>
              <w:rPr>
                <w:rFonts w:ascii="宋体" w:hAnsi="宋体" w:cs="宋体" w:hint="eastAsia"/>
              </w:rPr>
              <w:t>具备履行合同所必需的设备和专业技术能力的证明材料</w:t>
            </w:r>
          </w:p>
        </w:tc>
        <w:tc>
          <w:tcPr>
            <w:tcW w:w="2212" w:type="dxa"/>
            <w:vAlign w:val="center"/>
          </w:tcPr>
          <w:p w14:paraId="7C95E950" w14:textId="77777777" w:rsidR="00935630" w:rsidRDefault="00935630">
            <w:pPr>
              <w:rPr>
                <w:rFonts w:ascii="宋体" w:hAnsi="宋体"/>
              </w:rPr>
            </w:pPr>
          </w:p>
        </w:tc>
      </w:tr>
      <w:tr w:rsidR="00935630" w14:paraId="4A90E597" w14:textId="77777777">
        <w:trPr>
          <w:trHeight w:val="884"/>
        </w:trPr>
        <w:tc>
          <w:tcPr>
            <w:tcW w:w="662" w:type="dxa"/>
            <w:vAlign w:val="center"/>
          </w:tcPr>
          <w:p w14:paraId="7CB7305D" w14:textId="77777777" w:rsidR="00935630" w:rsidRDefault="0090419B">
            <w:pPr>
              <w:jc w:val="center"/>
              <w:rPr>
                <w:rFonts w:ascii="宋体" w:hAnsi="宋体"/>
              </w:rPr>
            </w:pPr>
            <w:r>
              <w:rPr>
                <w:rFonts w:ascii="宋体" w:hAnsi="宋体" w:hint="eastAsia"/>
              </w:rPr>
              <w:t>6</w:t>
            </w:r>
          </w:p>
        </w:tc>
        <w:tc>
          <w:tcPr>
            <w:tcW w:w="5584" w:type="dxa"/>
            <w:vAlign w:val="center"/>
          </w:tcPr>
          <w:p w14:paraId="1AC754FA" w14:textId="71FB550C" w:rsidR="00935630" w:rsidRDefault="0090419B">
            <w:pPr>
              <w:spacing w:line="360" w:lineRule="auto"/>
              <w:rPr>
                <w:rFonts w:ascii="宋体" w:hAnsi="宋体"/>
                <w:iCs/>
              </w:rPr>
            </w:pPr>
            <w:r>
              <w:rPr>
                <w:rFonts w:ascii="宋体" w:hAnsi="宋体" w:cs="宋体" w:hint="eastAsia"/>
              </w:rPr>
              <w:t>参加本次政府采购活动前</w:t>
            </w:r>
            <w:r>
              <w:rPr>
                <w:rFonts w:ascii="宋体" w:hAnsi="宋体" w:cs="宋体" w:hint="eastAsia"/>
              </w:rPr>
              <w:t>3</w:t>
            </w:r>
            <w:r>
              <w:rPr>
                <w:rFonts w:ascii="宋体" w:hAnsi="宋体" w:cs="宋体" w:hint="eastAsia"/>
              </w:rPr>
              <w:t>年内在经营活动中没有重大违法记录的书面声明</w:t>
            </w:r>
          </w:p>
        </w:tc>
        <w:tc>
          <w:tcPr>
            <w:tcW w:w="2212" w:type="dxa"/>
            <w:vAlign w:val="center"/>
          </w:tcPr>
          <w:p w14:paraId="6C13B197" w14:textId="77777777" w:rsidR="00935630" w:rsidRDefault="00935630">
            <w:pPr>
              <w:rPr>
                <w:rFonts w:ascii="宋体" w:hAnsi="宋体"/>
              </w:rPr>
            </w:pPr>
          </w:p>
        </w:tc>
      </w:tr>
      <w:tr w:rsidR="00935630" w14:paraId="1B6841A8" w14:textId="77777777">
        <w:trPr>
          <w:trHeight w:val="1758"/>
        </w:trPr>
        <w:tc>
          <w:tcPr>
            <w:tcW w:w="662" w:type="dxa"/>
            <w:vAlign w:val="center"/>
          </w:tcPr>
          <w:p w14:paraId="33C4B5E3" w14:textId="77777777" w:rsidR="00935630" w:rsidRDefault="0090419B">
            <w:pPr>
              <w:jc w:val="center"/>
              <w:rPr>
                <w:rFonts w:ascii="宋体" w:hAnsi="宋体"/>
              </w:rPr>
            </w:pPr>
            <w:r>
              <w:rPr>
                <w:rFonts w:ascii="宋体" w:hAnsi="宋体" w:hint="eastAsia"/>
              </w:rPr>
              <w:t>7</w:t>
            </w:r>
          </w:p>
        </w:tc>
        <w:tc>
          <w:tcPr>
            <w:tcW w:w="5584" w:type="dxa"/>
            <w:vAlign w:val="center"/>
          </w:tcPr>
          <w:p w14:paraId="1C828BC0" w14:textId="77777777" w:rsidR="00935630" w:rsidRDefault="0090419B">
            <w:pPr>
              <w:spacing w:line="360" w:lineRule="auto"/>
              <w:rPr>
                <w:rFonts w:ascii="宋体" w:hAnsi="宋体" w:cs="宋体"/>
              </w:rPr>
            </w:pPr>
            <w:r>
              <w:rPr>
                <w:rFonts w:ascii="宋体" w:hAnsi="宋体" w:cs="宋体" w:hint="eastAsia"/>
              </w:rPr>
              <w:t>未被“信用中国”网站（</w:t>
            </w:r>
            <w:r>
              <w:rPr>
                <w:rFonts w:ascii="宋体" w:hAnsi="宋体" w:cs="宋体" w:hint="eastAsia"/>
              </w:rPr>
              <w:t>www.creditchina.gov.cn</w:t>
            </w:r>
            <w:r>
              <w:rPr>
                <w:rFonts w:ascii="宋体" w:hAnsi="宋体" w:cs="宋体" w:hint="eastAsia"/>
              </w:rPr>
              <w:t>）、“中国政府采购网</w:t>
            </w:r>
            <w:r>
              <w:rPr>
                <w:rFonts w:ascii="宋体" w:hAnsi="宋体" w:cs="宋体" w:hint="eastAsia"/>
              </w:rPr>
              <w:t>"(www.ccgp.gov.cn)</w:t>
            </w:r>
            <w:r>
              <w:rPr>
                <w:rFonts w:ascii="宋体" w:hAnsi="宋体" w:cs="宋体" w:hint="eastAsia"/>
              </w:rPr>
              <w:t>列入失信被执行人、重大税收违法案件当事人名单、政府采购严重违法失信行为记录名单</w:t>
            </w:r>
          </w:p>
        </w:tc>
        <w:tc>
          <w:tcPr>
            <w:tcW w:w="2212" w:type="dxa"/>
            <w:vAlign w:val="center"/>
          </w:tcPr>
          <w:p w14:paraId="573806C3" w14:textId="77777777" w:rsidR="00935630" w:rsidRDefault="00935630">
            <w:pPr>
              <w:rPr>
                <w:rFonts w:ascii="宋体" w:hAnsi="宋体"/>
              </w:rPr>
            </w:pPr>
          </w:p>
        </w:tc>
      </w:tr>
      <w:tr w:rsidR="00935630" w14:paraId="05620E8E" w14:textId="77777777">
        <w:trPr>
          <w:trHeight w:val="845"/>
        </w:trPr>
        <w:tc>
          <w:tcPr>
            <w:tcW w:w="662" w:type="dxa"/>
            <w:vAlign w:val="center"/>
          </w:tcPr>
          <w:p w14:paraId="09AB8335" w14:textId="77777777" w:rsidR="00935630" w:rsidRDefault="0090419B">
            <w:pPr>
              <w:jc w:val="center"/>
              <w:rPr>
                <w:rFonts w:ascii="宋体" w:hAnsi="宋体"/>
              </w:rPr>
            </w:pPr>
            <w:r>
              <w:rPr>
                <w:rFonts w:ascii="宋体" w:hAnsi="宋体" w:hint="eastAsia"/>
              </w:rPr>
              <w:t>8</w:t>
            </w:r>
          </w:p>
        </w:tc>
        <w:tc>
          <w:tcPr>
            <w:tcW w:w="5584" w:type="dxa"/>
            <w:vAlign w:val="center"/>
          </w:tcPr>
          <w:p w14:paraId="13D52C13" w14:textId="77777777" w:rsidR="00935630" w:rsidRDefault="0090419B">
            <w:pPr>
              <w:spacing w:line="360" w:lineRule="auto"/>
              <w:rPr>
                <w:rFonts w:ascii="宋体" w:hAnsi="宋体" w:cs="宋体"/>
              </w:rPr>
            </w:pPr>
            <w:r>
              <w:rPr>
                <w:rFonts w:ascii="宋体" w:hAnsi="宋体" w:cs="宋体" w:hint="eastAsia"/>
              </w:rPr>
              <w:t>供应商信用承诺函</w:t>
            </w:r>
          </w:p>
        </w:tc>
        <w:tc>
          <w:tcPr>
            <w:tcW w:w="2212" w:type="dxa"/>
            <w:vAlign w:val="center"/>
          </w:tcPr>
          <w:p w14:paraId="740881A2" w14:textId="77777777" w:rsidR="00935630" w:rsidRDefault="00935630">
            <w:pPr>
              <w:rPr>
                <w:rFonts w:ascii="宋体" w:hAnsi="宋体"/>
              </w:rPr>
            </w:pPr>
          </w:p>
        </w:tc>
      </w:tr>
      <w:tr w:rsidR="00935630" w14:paraId="10027B40" w14:textId="77777777">
        <w:trPr>
          <w:trHeight w:val="301"/>
        </w:trPr>
        <w:tc>
          <w:tcPr>
            <w:tcW w:w="8458" w:type="dxa"/>
            <w:gridSpan w:val="3"/>
            <w:vAlign w:val="center"/>
          </w:tcPr>
          <w:p w14:paraId="1DD503E0" w14:textId="77777777" w:rsidR="00935630" w:rsidRDefault="0090419B">
            <w:pPr>
              <w:rPr>
                <w:rFonts w:ascii="宋体" w:hAnsi="宋体"/>
              </w:rPr>
            </w:pPr>
            <w:r>
              <w:rPr>
                <w:rFonts w:ascii="宋体" w:hAnsi="宋体" w:cs="宋体" w:hint="eastAsia"/>
                <w:b/>
                <w:bCs/>
              </w:rPr>
              <w:t>落实政府采购政策需满足的资格要求</w:t>
            </w:r>
          </w:p>
        </w:tc>
      </w:tr>
      <w:tr w:rsidR="00935630" w14:paraId="56B6815C" w14:textId="77777777">
        <w:trPr>
          <w:trHeight w:val="1071"/>
        </w:trPr>
        <w:tc>
          <w:tcPr>
            <w:tcW w:w="662" w:type="dxa"/>
            <w:vAlign w:val="center"/>
          </w:tcPr>
          <w:p w14:paraId="4A3EF5AE" w14:textId="77777777" w:rsidR="00935630" w:rsidRDefault="0090419B">
            <w:pPr>
              <w:jc w:val="center"/>
              <w:rPr>
                <w:rFonts w:ascii="宋体" w:hAnsi="宋体"/>
              </w:rPr>
            </w:pPr>
            <w:r>
              <w:rPr>
                <w:rFonts w:ascii="宋体" w:hAnsi="宋体" w:hint="eastAsia"/>
              </w:rPr>
              <w:t>9</w:t>
            </w:r>
          </w:p>
        </w:tc>
        <w:tc>
          <w:tcPr>
            <w:tcW w:w="5584" w:type="dxa"/>
            <w:vAlign w:val="center"/>
          </w:tcPr>
          <w:p w14:paraId="6C63ED39" w14:textId="77777777" w:rsidR="00935630" w:rsidRDefault="0090419B">
            <w:pPr>
              <w:pStyle w:val="3"/>
            </w:pPr>
            <w:bookmarkStart w:id="581" w:name="_Toc28357"/>
            <w:r>
              <w:rPr>
                <w:rFonts w:ascii="宋体" w:hAnsi="宋体" w:hint="eastAsia"/>
                <w:b w:val="0"/>
                <w:bCs w:val="0"/>
                <w:sz w:val="21"/>
                <w:szCs w:val="21"/>
              </w:rPr>
              <w:t>《中小企业声明函》</w:t>
            </w:r>
            <w:bookmarkEnd w:id="581"/>
          </w:p>
        </w:tc>
        <w:tc>
          <w:tcPr>
            <w:tcW w:w="2212" w:type="dxa"/>
            <w:vAlign w:val="center"/>
          </w:tcPr>
          <w:p w14:paraId="50909BD1" w14:textId="77777777" w:rsidR="00935630" w:rsidRDefault="00935630">
            <w:pPr>
              <w:rPr>
                <w:rFonts w:ascii="宋体" w:hAnsi="宋体"/>
              </w:rPr>
            </w:pPr>
          </w:p>
        </w:tc>
      </w:tr>
      <w:tr w:rsidR="00935630" w14:paraId="782E0B24" w14:textId="77777777">
        <w:trPr>
          <w:trHeight w:val="447"/>
        </w:trPr>
        <w:tc>
          <w:tcPr>
            <w:tcW w:w="8458" w:type="dxa"/>
            <w:gridSpan w:val="3"/>
            <w:vAlign w:val="center"/>
          </w:tcPr>
          <w:p w14:paraId="328D777F" w14:textId="77777777" w:rsidR="00935630" w:rsidRDefault="0090419B">
            <w:pPr>
              <w:spacing w:line="360" w:lineRule="auto"/>
              <w:rPr>
                <w:rFonts w:ascii="宋体" w:hAnsi="宋体"/>
              </w:rPr>
            </w:pPr>
            <w:r>
              <w:rPr>
                <w:rFonts w:ascii="宋体" w:hAnsi="宋体" w:hint="eastAsia"/>
                <w:b/>
              </w:rPr>
              <w:t>特定资格条件</w:t>
            </w:r>
          </w:p>
        </w:tc>
      </w:tr>
      <w:tr w:rsidR="00935630" w14:paraId="2E5A52FB" w14:textId="77777777">
        <w:trPr>
          <w:trHeight w:val="426"/>
        </w:trPr>
        <w:tc>
          <w:tcPr>
            <w:tcW w:w="662" w:type="dxa"/>
            <w:vAlign w:val="center"/>
          </w:tcPr>
          <w:p w14:paraId="196E5346" w14:textId="77777777" w:rsidR="00935630" w:rsidRDefault="0090419B">
            <w:pPr>
              <w:jc w:val="center"/>
              <w:rPr>
                <w:rFonts w:ascii="宋体" w:hAnsi="宋体"/>
              </w:rPr>
            </w:pPr>
            <w:r>
              <w:rPr>
                <w:rFonts w:ascii="宋体" w:hAnsi="宋体" w:hint="eastAsia"/>
              </w:rPr>
              <w:t>10</w:t>
            </w:r>
          </w:p>
        </w:tc>
        <w:tc>
          <w:tcPr>
            <w:tcW w:w="5584" w:type="dxa"/>
            <w:vAlign w:val="center"/>
          </w:tcPr>
          <w:p w14:paraId="387D6D30" w14:textId="77777777" w:rsidR="00935630" w:rsidRDefault="0090419B">
            <w:pPr>
              <w:rPr>
                <w:rFonts w:ascii="宋体" w:hAnsi="宋体"/>
                <w:iCs/>
              </w:rPr>
            </w:pPr>
            <w:r>
              <w:rPr>
                <w:rFonts w:ascii="宋体" w:hAnsi="宋体" w:hint="eastAsia"/>
                <w:iCs/>
              </w:rPr>
              <w:t>企业资信和项目</w:t>
            </w:r>
            <w:r>
              <w:rPr>
                <w:rFonts w:ascii="宋体" w:eastAsia="宋体" w:hAnsi="宋体" w:cs="宋体" w:hint="eastAsia"/>
                <w:iCs/>
              </w:rPr>
              <w:t>负责人</w:t>
            </w:r>
            <w:r>
              <w:rPr>
                <w:rFonts w:ascii="宋体" w:hAnsi="宋体" w:hint="eastAsia"/>
                <w:iCs/>
              </w:rPr>
              <w:t>资信文件</w:t>
            </w:r>
          </w:p>
        </w:tc>
        <w:tc>
          <w:tcPr>
            <w:tcW w:w="2212" w:type="dxa"/>
            <w:vAlign w:val="center"/>
          </w:tcPr>
          <w:p w14:paraId="3ED28C3A" w14:textId="77777777" w:rsidR="00935630" w:rsidRDefault="00935630">
            <w:pPr>
              <w:rPr>
                <w:rFonts w:ascii="宋体" w:hAnsi="宋体"/>
              </w:rPr>
            </w:pPr>
          </w:p>
        </w:tc>
      </w:tr>
      <w:tr w:rsidR="00935630" w14:paraId="387657E6" w14:textId="77777777">
        <w:trPr>
          <w:trHeight w:val="438"/>
        </w:trPr>
        <w:tc>
          <w:tcPr>
            <w:tcW w:w="8458" w:type="dxa"/>
            <w:gridSpan w:val="3"/>
            <w:vAlign w:val="center"/>
          </w:tcPr>
          <w:p w14:paraId="5A2E2CB7" w14:textId="77777777" w:rsidR="00935630" w:rsidRDefault="0090419B">
            <w:pPr>
              <w:rPr>
                <w:rFonts w:ascii="宋体" w:hAnsi="宋体"/>
              </w:rPr>
            </w:pPr>
            <w:r>
              <w:rPr>
                <w:rFonts w:ascii="宋体" w:hAnsi="宋体" w:hint="eastAsia"/>
                <w:b/>
              </w:rPr>
              <w:t>其他资格条件</w:t>
            </w:r>
          </w:p>
        </w:tc>
      </w:tr>
      <w:tr w:rsidR="00935630" w14:paraId="65C1BBE9" w14:textId="77777777">
        <w:trPr>
          <w:trHeight w:val="438"/>
        </w:trPr>
        <w:tc>
          <w:tcPr>
            <w:tcW w:w="662" w:type="dxa"/>
            <w:vAlign w:val="center"/>
          </w:tcPr>
          <w:p w14:paraId="2F16F037" w14:textId="77777777" w:rsidR="00935630" w:rsidRDefault="0090419B">
            <w:pPr>
              <w:jc w:val="center"/>
              <w:rPr>
                <w:rFonts w:ascii="宋体" w:hAnsi="宋体"/>
              </w:rPr>
            </w:pPr>
            <w:r>
              <w:rPr>
                <w:rFonts w:ascii="宋体" w:hAnsi="宋体" w:hint="eastAsia"/>
              </w:rPr>
              <w:t>11</w:t>
            </w:r>
          </w:p>
        </w:tc>
        <w:tc>
          <w:tcPr>
            <w:tcW w:w="5584" w:type="dxa"/>
            <w:vAlign w:val="center"/>
          </w:tcPr>
          <w:p w14:paraId="1E0A49C5" w14:textId="77777777" w:rsidR="00935630" w:rsidRDefault="0090419B">
            <w:pPr>
              <w:spacing w:line="0" w:lineRule="atLeast"/>
              <w:rPr>
                <w:rFonts w:ascii="宋体" w:hAnsi="宋体"/>
                <w:iCs/>
              </w:rPr>
            </w:pPr>
            <w:r>
              <w:rPr>
                <w:rFonts w:ascii="宋体" w:hAnsi="宋体" w:hint="eastAsia"/>
                <w:iCs/>
              </w:rPr>
              <w:t>磋商响应函</w:t>
            </w:r>
          </w:p>
        </w:tc>
        <w:tc>
          <w:tcPr>
            <w:tcW w:w="2212" w:type="dxa"/>
            <w:vAlign w:val="center"/>
          </w:tcPr>
          <w:p w14:paraId="0BBCD19A" w14:textId="77777777" w:rsidR="00935630" w:rsidRDefault="00935630">
            <w:pPr>
              <w:rPr>
                <w:rFonts w:ascii="宋体" w:hAnsi="宋体"/>
              </w:rPr>
            </w:pPr>
          </w:p>
        </w:tc>
      </w:tr>
      <w:tr w:rsidR="00935630" w14:paraId="1D642FC6" w14:textId="77777777">
        <w:trPr>
          <w:trHeight w:val="449"/>
        </w:trPr>
        <w:tc>
          <w:tcPr>
            <w:tcW w:w="662" w:type="dxa"/>
            <w:vAlign w:val="center"/>
          </w:tcPr>
          <w:p w14:paraId="5452D7F9" w14:textId="77777777" w:rsidR="00935630" w:rsidRDefault="0090419B">
            <w:pPr>
              <w:jc w:val="center"/>
              <w:rPr>
                <w:rFonts w:ascii="宋体" w:hAnsi="宋体"/>
              </w:rPr>
            </w:pPr>
            <w:r>
              <w:rPr>
                <w:rFonts w:ascii="宋体" w:hAnsi="宋体" w:hint="eastAsia"/>
              </w:rPr>
              <w:t>12</w:t>
            </w:r>
          </w:p>
        </w:tc>
        <w:tc>
          <w:tcPr>
            <w:tcW w:w="5584" w:type="dxa"/>
            <w:vAlign w:val="center"/>
          </w:tcPr>
          <w:p w14:paraId="09344EBE" w14:textId="77777777" w:rsidR="00935630" w:rsidRDefault="0090419B">
            <w:pPr>
              <w:spacing w:line="0" w:lineRule="atLeast"/>
              <w:rPr>
                <w:rFonts w:ascii="宋体" w:hAnsi="宋体"/>
                <w:iCs/>
              </w:rPr>
            </w:pPr>
            <w:r>
              <w:rPr>
                <w:rFonts w:ascii="宋体" w:hAnsi="宋体" w:hint="eastAsia"/>
                <w:iCs/>
              </w:rPr>
              <w:t>法人授权书</w:t>
            </w:r>
          </w:p>
        </w:tc>
        <w:tc>
          <w:tcPr>
            <w:tcW w:w="2212" w:type="dxa"/>
            <w:vAlign w:val="center"/>
          </w:tcPr>
          <w:p w14:paraId="36BD75FD" w14:textId="77777777" w:rsidR="00935630" w:rsidRDefault="00935630">
            <w:pPr>
              <w:rPr>
                <w:rFonts w:ascii="宋体" w:hAnsi="宋体"/>
              </w:rPr>
            </w:pPr>
          </w:p>
        </w:tc>
      </w:tr>
    </w:tbl>
    <w:p w14:paraId="27896FA3" w14:textId="77777777" w:rsidR="00935630" w:rsidRDefault="00935630">
      <w:pPr>
        <w:pStyle w:val="3"/>
      </w:pPr>
    </w:p>
    <w:p w14:paraId="5E8C763D" w14:textId="77777777" w:rsidR="00935630" w:rsidRDefault="0090419B">
      <w:pPr>
        <w:spacing w:before="156" w:after="156" w:line="480" w:lineRule="auto"/>
        <w:jc w:val="center"/>
        <w:rPr>
          <w:rFonts w:ascii="宋体" w:hAnsi="宋体"/>
          <w:b/>
          <w:bCs/>
        </w:rPr>
      </w:pPr>
      <w:r>
        <w:rPr>
          <w:rFonts w:ascii="宋体" w:hAnsi="宋体" w:hint="eastAsia"/>
          <w:b/>
          <w:bCs/>
        </w:rPr>
        <w:t>具备履行合同所必需的设备和专业技术能力的书面声明</w:t>
      </w:r>
    </w:p>
    <w:p w14:paraId="4DA0DA93" w14:textId="77777777" w:rsidR="00935630" w:rsidRDefault="0090419B">
      <w:pPr>
        <w:spacing w:line="480" w:lineRule="auto"/>
        <w:ind w:firstLine="492"/>
        <w:rPr>
          <w:rFonts w:ascii="宋体" w:hAnsi="宋体"/>
          <w:bCs/>
        </w:rPr>
      </w:pPr>
      <w:r>
        <w:rPr>
          <w:rFonts w:ascii="宋体" w:hAnsi="宋体" w:hint="eastAsia"/>
          <w:bCs/>
        </w:rPr>
        <w:t>我单位郑重声明：我单位具备履行本项采购合同所必需的设备和专业技术能力，为履行本项采购合同我公司具备如下主要设备和主要专业技术能力：</w:t>
      </w:r>
    </w:p>
    <w:p w14:paraId="2EEE2021" w14:textId="77777777" w:rsidR="00935630" w:rsidRDefault="0090419B">
      <w:pPr>
        <w:spacing w:line="480" w:lineRule="auto"/>
        <w:ind w:firstLine="492"/>
        <w:rPr>
          <w:rFonts w:ascii="宋体" w:hAnsi="宋体"/>
          <w:bCs/>
        </w:rPr>
      </w:pPr>
      <w:r>
        <w:rPr>
          <w:rFonts w:ascii="宋体" w:hAnsi="宋体" w:hint="eastAsia"/>
          <w:bCs/>
        </w:rPr>
        <w:t>主要设备有：</w:t>
      </w:r>
      <w:r>
        <w:rPr>
          <w:rFonts w:ascii="宋体" w:hAnsi="宋体" w:hint="eastAsia"/>
          <w:bCs/>
          <w:u w:val="single"/>
        </w:rPr>
        <w:t xml:space="preserve">  </w:t>
      </w:r>
      <w:r>
        <w:rPr>
          <w:rFonts w:ascii="宋体" w:hAnsi="宋体" w:hint="eastAsia"/>
          <w:bCs/>
        </w:rPr>
        <w:t>。</w:t>
      </w:r>
    </w:p>
    <w:p w14:paraId="00536CF5" w14:textId="77777777" w:rsidR="00935630" w:rsidRDefault="0090419B">
      <w:pPr>
        <w:spacing w:line="480" w:lineRule="auto"/>
        <w:ind w:firstLine="492"/>
        <w:rPr>
          <w:rFonts w:ascii="宋体" w:hAnsi="宋体"/>
          <w:bCs/>
        </w:rPr>
      </w:pPr>
      <w:r>
        <w:rPr>
          <w:rFonts w:ascii="宋体" w:hAnsi="宋体" w:hint="eastAsia"/>
          <w:bCs/>
        </w:rPr>
        <w:t>主要专业技术能力有：</w:t>
      </w:r>
      <w:r>
        <w:rPr>
          <w:rFonts w:ascii="宋体" w:hAnsi="宋体" w:hint="eastAsia"/>
          <w:bCs/>
          <w:u w:val="single"/>
        </w:rPr>
        <w:t xml:space="preserve">   </w:t>
      </w:r>
      <w:r>
        <w:rPr>
          <w:rFonts w:ascii="宋体" w:hAnsi="宋体" w:hint="eastAsia"/>
          <w:bCs/>
        </w:rPr>
        <w:t>。</w:t>
      </w:r>
    </w:p>
    <w:p w14:paraId="1B8793C0" w14:textId="77777777" w:rsidR="00935630" w:rsidRDefault="0090419B">
      <w:pPr>
        <w:spacing w:line="480" w:lineRule="auto"/>
        <w:jc w:val="center"/>
        <w:rPr>
          <w:rFonts w:ascii="宋体" w:hAnsi="宋体"/>
          <w:b/>
          <w:bCs/>
        </w:rPr>
      </w:pPr>
      <w:r>
        <w:rPr>
          <w:rFonts w:ascii="宋体" w:hAnsi="宋体"/>
          <w:b/>
          <w:bCs/>
        </w:rPr>
        <w:br w:type="page" w:clear="all"/>
      </w:r>
    </w:p>
    <w:p w14:paraId="3B3BEEB0" w14:textId="77777777" w:rsidR="00935630" w:rsidRDefault="00935630">
      <w:pPr>
        <w:spacing w:line="480" w:lineRule="auto"/>
        <w:jc w:val="center"/>
        <w:rPr>
          <w:rFonts w:ascii="宋体" w:hAnsi="宋体"/>
          <w:b/>
          <w:bCs/>
        </w:rPr>
      </w:pPr>
    </w:p>
    <w:p w14:paraId="0540B82C" w14:textId="77777777" w:rsidR="00935630" w:rsidRDefault="00935630">
      <w:pPr>
        <w:spacing w:line="480" w:lineRule="auto"/>
        <w:jc w:val="center"/>
        <w:rPr>
          <w:rFonts w:ascii="宋体" w:hAnsi="宋体"/>
          <w:b/>
          <w:bCs/>
        </w:rPr>
      </w:pPr>
    </w:p>
    <w:p w14:paraId="1EE6287C" w14:textId="77777777" w:rsidR="00935630" w:rsidRDefault="0090419B">
      <w:pPr>
        <w:spacing w:line="480" w:lineRule="auto"/>
        <w:jc w:val="center"/>
        <w:rPr>
          <w:rFonts w:ascii="宋体" w:hAnsi="宋体"/>
          <w:b/>
          <w:bCs/>
        </w:rPr>
      </w:pPr>
      <w:r>
        <w:rPr>
          <w:rFonts w:ascii="宋体" w:hAnsi="宋体" w:hint="eastAsia"/>
          <w:b/>
          <w:bCs/>
        </w:rPr>
        <w:t>参加本次政府采购活动前</w:t>
      </w:r>
      <w:r>
        <w:rPr>
          <w:rFonts w:ascii="宋体" w:hAnsi="宋体" w:hint="eastAsia"/>
          <w:b/>
          <w:bCs/>
        </w:rPr>
        <w:t xml:space="preserve"> 3 </w:t>
      </w:r>
      <w:r>
        <w:rPr>
          <w:rFonts w:ascii="宋体" w:hAnsi="宋体" w:hint="eastAsia"/>
          <w:b/>
          <w:bCs/>
        </w:rPr>
        <w:t>年内在经营活动中没有重大违法记录的书面声明</w:t>
      </w:r>
    </w:p>
    <w:p w14:paraId="7EABCEDF" w14:textId="77777777" w:rsidR="00935630" w:rsidRDefault="00935630">
      <w:pPr>
        <w:spacing w:line="480" w:lineRule="auto"/>
        <w:rPr>
          <w:rFonts w:ascii="宋体" w:hAnsi="宋体"/>
        </w:rPr>
      </w:pPr>
    </w:p>
    <w:p w14:paraId="202C3933" w14:textId="77777777" w:rsidR="00935630" w:rsidRDefault="0090419B">
      <w:pPr>
        <w:spacing w:after="312" w:line="480" w:lineRule="auto"/>
        <w:jc w:val="center"/>
        <w:rPr>
          <w:rFonts w:ascii="宋体" w:hAnsi="宋体"/>
          <w:b/>
          <w:bCs/>
        </w:rPr>
      </w:pPr>
      <w:r>
        <w:rPr>
          <w:rFonts w:ascii="宋体" w:hAnsi="宋体" w:hint="eastAsia"/>
          <w:b/>
          <w:bCs/>
        </w:rPr>
        <w:t>声</w:t>
      </w:r>
      <w:r>
        <w:rPr>
          <w:rFonts w:ascii="宋体" w:hAnsi="宋体" w:hint="eastAsia"/>
          <w:b/>
          <w:bCs/>
        </w:rPr>
        <w:t xml:space="preserve">  </w:t>
      </w:r>
      <w:r>
        <w:rPr>
          <w:rFonts w:ascii="宋体" w:hAnsi="宋体" w:hint="eastAsia"/>
          <w:b/>
          <w:bCs/>
        </w:rPr>
        <w:t>明</w:t>
      </w:r>
    </w:p>
    <w:p w14:paraId="5B9B1A7D" w14:textId="77777777" w:rsidR="00935630" w:rsidRDefault="0090419B">
      <w:pPr>
        <w:spacing w:line="480" w:lineRule="auto"/>
        <w:rPr>
          <w:rFonts w:ascii="宋体" w:hAnsi="宋体"/>
          <w:bCs/>
        </w:rPr>
      </w:pPr>
      <w:r>
        <w:rPr>
          <w:rFonts w:ascii="宋体" w:hAnsi="宋体" w:hint="eastAsia"/>
          <w:b/>
          <w:bCs/>
        </w:rPr>
        <w:t xml:space="preserve">    </w:t>
      </w:r>
      <w:r>
        <w:rPr>
          <w:rFonts w:ascii="宋体" w:hAnsi="宋体" w:hint="eastAsia"/>
          <w:bCs/>
        </w:rPr>
        <w:t>我公司郑重声明：参加本次政府采购活动前</w:t>
      </w:r>
      <w:r>
        <w:rPr>
          <w:rFonts w:ascii="宋体" w:hAnsi="宋体" w:hint="eastAsia"/>
          <w:bCs/>
        </w:rPr>
        <w:t xml:space="preserve"> 3 </w:t>
      </w:r>
      <w:r>
        <w:rPr>
          <w:rFonts w:ascii="宋体" w:hAnsi="宋体" w:hint="eastAsia"/>
          <w:bCs/>
        </w:rPr>
        <w:t>年内，我公司在经营活动中没有因违法经营受到刑事处罚或者责令停产停业、吊销许可证或者执照、较大数额罚款等行政处罚。</w:t>
      </w:r>
    </w:p>
    <w:p w14:paraId="685419C1" w14:textId="77777777" w:rsidR="00935630" w:rsidRDefault="0090419B">
      <w:pPr>
        <w:spacing w:line="480" w:lineRule="auto"/>
        <w:rPr>
          <w:rFonts w:ascii="宋体" w:hAnsi="宋体"/>
          <w:bCs/>
        </w:rPr>
      </w:pPr>
      <w:r>
        <w:rPr>
          <w:rFonts w:ascii="宋体" w:hAnsi="宋体" w:hint="eastAsia"/>
          <w:bCs/>
        </w:rPr>
        <w:t xml:space="preserve">                               </w:t>
      </w:r>
      <w:r>
        <w:rPr>
          <w:rFonts w:ascii="宋体" w:hAnsi="宋体" w:hint="eastAsia"/>
          <w:bCs/>
        </w:rPr>
        <w:t>供应商名称</w:t>
      </w:r>
      <w:r>
        <w:rPr>
          <w:rFonts w:ascii="宋体" w:hAnsi="宋体" w:hint="eastAsia"/>
          <w:bCs/>
        </w:rPr>
        <w:t>（公章）：</w:t>
      </w:r>
    </w:p>
    <w:p w14:paraId="7D6CF3FA" w14:textId="77777777" w:rsidR="00935630" w:rsidRDefault="0090419B">
      <w:pPr>
        <w:spacing w:line="480" w:lineRule="auto"/>
        <w:rPr>
          <w:rFonts w:ascii="宋体" w:hAnsi="宋体"/>
          <w:bCs/>
        </w:rPr>
      </w:pPr>
      <w:r>
        <w:rPr>
          <w:rFonts w:ascii="宋体" w:hAnsi="宋体" w:hint="eastAsia"/>
          <w:bCs/>
        </w:rPr>
        <w:t xml:space="preserve">                               </w:t>
      </w:r>
      <w:r>
        <w:rPr>
          <w:rFonts w:ascii="宋体" w:hAnsi="宋体" w:hint="eastAsia"/>
          <w:bCs/>
        </w:rPr>
        <w:t>法定代表人签章：</w:t>
      </w:r>
      <w:r>
        <w:rPr>
          <w:rFonts w:ascii="宋体" w:hAnsi="宋体" w:hint="eastAsia"/>
          <w:bCs/>
          <w:u w:val="single"/>
        </w:rPr>
        <w:t>_______________________</w:t>
      </w:r>
    </w:p>
    <w:p w14:paraId="57D8A91E" w14:textId="77777777" w:rsidR="00935630" w:rsidRDefault="0090419B">
      <w:pPr>
        <w:spacing w:line="480" w:lineRule="auto"/>
        <w:rPr>
          <w:rFonts w:ascii="宋体" w:hAnsi="宋体"/>
          <w:bCs/>
        </w:rPr>
      </w:pPr>
      <w:r>
        <w:rPr>
          <w:rFonts w:ascii="宋体" w:hAnsi="宋体" w:hint="eastAsia"/>
          <w:bCs/>
        </w:rPr>
        <w:t xml:space="preserve">                               </w:t>
      </w:r>
      <w:r>
        <w:rPr>
          <w:rFonts w:ascii="宋体" w:hAnsi="宋体" w:hint="eastAsia"/>
          <w:bCs/>
        </w:rPr>
        <w:t>日期：</w:t>
      </w:r>
      <w:r>
        <w:rPr>
          <w:rFonts w:ascii="宋体" w:hAnsi="宋体" w:hint="eastAsia"/>
          <w:bCs/>
          <w:u w:val="single"/>
        </w:rPr>
        <w:t>______</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2DDCC1EF" w14:textId="77777777" w:rsidR="00935630" w:rsidRDefault="00935630">
      <w:pPr>
        <w:spacing w:line="480" w:lineRule="auto"/>
        <w:rPr>
          <w:rFonts w:ascii="宋体" w:hAnsi="宋体"/>
          <w:b/>
          <w:bCs/>
        </w:rPr>
        <w:sectPr w:rsidR="00935630">
          <w:footerReference w:type="default" r:id="rId14"/>
          <w:pgSz w:w="11906" w:h="16838"/>
          <w:pgMar w:top="1440" w:right="1800" w:bottom="1440" w:left="1800" w:header="851" w:footer="992" w:gutter="0"/>
          <w:cols w:space="720"/>
          <w:docGrid w:linePitch="360"/>
        </w:sectPr>
      </w:pPr>
    </w:p>
    <w:p w14:paraId="0908C618" w14:textId="77777777" w:rsidR="00935630" w:rsidRDefault="0090419B">
      <w:pPr>
        <w:spacing w:line="520" w:lineRule="exact"/>
        <w:jc w:val="center"/>
        <w:rPr>
          <w:rFonts w:ascii="宋体" w:hAnsi="宋体"/>
          <w:b/>
        </w:rPr>
      </w:pPr>
      <w:r>
        <w:rPr>
          <w:rFonts w:ascii="宋体" w:hAnsi="宋体" w:hint="eastAsia"/>
          <w:b/>
        </w:rPr>
        <w:lastRenderedPageBreak/>
        <w:t>供应商信用承诺书</w:t>
      </w:r>
    </w:p>
    <w:p w14:paraId="30A43926" w14:textId="77777777" w:rsidR="00935630" w:rsidRDefault="0090419B">
      <w:pPr>
        <w:spacing w:line="520" w:lineRule="exact"/>
        <w:rPr>
          <w:rFonts w:ascii="宋体" w:eastAsia="宋体" w:hAnsi="宋体"/>
        </w:rPr>
      </w:pPr>
      <w:r>
        <w:rPr>
          <w:rFonts w:ascii="宋体" w:hAnsi="宋体" w:hint="eastAsia"/>
        </w:rPr>
        <w:t>承诺主体名称：</w:t>
      </w:r>
      <w:r>
        <w:rPr>
          <w:rFonts w:ascii="宋体" w:eastAsia="宋体" w:hAnsi="宋体" w:hint="eastAsia"/>
          <w:u w:val="single"/>
        </w:rPr>
        <w:t xml:space="preserve">                           </w:t>
      </w:r>
      <w:r>
        <w:rPr>
          <w:rFonts w:ascii="宋体" w:eastAsia="宋体" w:hAnsi="宋体" w:hint="eastAsia"/>
        </w:rPr>
        <w:t xml:space="preserve"> </w:t>
      </w:r>
    </w:p>
    <w:p w14:paraId="273123A6" w14:textId="77777777" w:rsidR="00935630" w:rsidRDefault="0090419B">
      <w:pPr>
        <w:spacing w:line="520" w:lineRule="exact"/>
        <w:rPr>
          <w:rFonts w:ascii="宋体" w:eastAsia="宋体" w:hAnsi="宋体"/>
          <w:u w:val="single"/>
        </w:rPr>
      </w:pPr>
      <w:r>
        <w:rPr>
          <w:rFonts w:ascii="宋体" w:hAnsi="宋体" w:hint="eastAsia"/>
        </w:rPr>
        <w:t>统一社会信用代码：</w:t>
      </w:r>
      <w:r>
        <w:rPr>
          <w:rFonts w:ascii="宋体" w:eastAsia="宋体" w:hAnsi="宋体" w:hint="eastAsia"/>
          <w:u w:val="single"/>
        </w:rPr>
        <w:t xml:space="preserve">                  </w:t>
      </w:r>
    </w:p>
    <w:p w14:paraId="23315DAA" w14:textId="77777777" w:rsidR="00935630" w:rsidRDefault="0090419B">
      <w:pPr>
        <w:spacing w:line="520" w:lineRule="exact"/>
        <w:ind w:firstLine="420"/>
        <w:rPr>
          <w:rFonts w:ascii="宋体" w:hAnsi="宋体"/>
        </w:rPr>
      </w:pPr>
      <w:r>
        <w:rPr>
          <w:rFonts w:ascii="宋体" w:hAnsi="宋体" w:hint="eastAsia"/>
        </w:rPr>
        <w:t>为维护公平竞争、规范有序的市场秩序，营造诚实守信的信用环境，共同推进社会信用体系建设完善，树立企业诚信守法形象，本企业对</w:t>
      </w:r>
      <w:r>
        <w:rPr>
          <w:rFonts w:ascii="宋体" w:hAnsi="宋体" w:hint="eastAsia"/>
        </w:rPr>
        <w:t>________________________</w:t>
      </w:r>
      <w:r>
        <w:rPr>
          <w:rFonts w:ascii="宋体" w:hAnsi="宋体" w:hint="eastAsia"/>
        </w:rPr>
        <w:t>项目政府采购活动郑重承诺如下</w:t>
      </w:r>
      <w:r>
        <w:rPr>
          <w:rFonts w:ascii="宋体" w:hAnsi="宋体" w:hint="eastAsia"/>
        </w:rPr>
        <w:t>:</w:t>
      </w:r>
    </w:p>
    <w:p w14:paraId="37E30BBD" w14:textId="77777777" w:rsidR="00935630" w:rsidRDefault="0090419B">
      <w:pPr>
        <w:spacing w:line="520" w:lineRule="exact"/>
        <w:ind w:firstLine="420"/>
        <w:rPr>
          <w:rFonts w:ascii="宋体" w:hAnsi="宋体"/>
        </w:rPr>
      </w:pPr>
      <w:r>
        <w:rPr>
          <w:rFonts w:ascii="宋体" w:hAnsi="宋体" w:hint="eastAsia"/>
        </w:rPr>
        <w:t>一、对提供给注册登记部门、行业管理部门、司法部门、行业组织以及在政府采购活动中提交的所有资料的合法性、真实性、准确性和有效性负责；</w:t>
      </w:r>
    </w:p>
    <w:p w14:paraId="1C46285B" w14:textId="77777777" w:rsidR="00935630" w:rsidRDefault="0090419B">
      <w:pPr>
        <w:spacing w:line="520" w:lineRule="exact"/>
        <w:ind w:firstLine="420"/>
        <w:rPr>
          <w:rFonts w:ascii="宋体" w:hAnsi="宋体"/>
        </w:rPr>
      </w:pPr>
      <w:r>
        <w:rPr>
          <w:rFonts w:ascii="宋体" w:hAnsi="宋体" w:hint="eastAsia"/>
        </w:rPr>
        <w:t>二、严格按照国家法律、法规和规章开展采购活动，全面履行应尽的责任和义务，全面做到履约守信，具备《中华人民共和国政府采购法》第二十二条第一款规定的条件</w:t>
      </w:r>
      <w:r>
        <w:rPr>
          <w:rFonts w:ascii="宋体" w:hAnsi="宋体" w:hint="eastAsia"/>
        </w:rPr>
        <w:t>;</w:t>
      </w:r>
    </w:p>
    <w:p w14:paraId="4A86E49A" w14:textId="77777777" w:rsidR="00935630" w:rsidRDefault="0090419B">
      <w:pPr>
        <w:spacing w:line="520" w:lineRule="exact"/>
        <w:ind w:firstLine="420"/>
        <w:rPr>
          <w:rFonts w:ascii="宋体" w:hAnsi="宋体"/>
        </w:rPr>
      </w:pPr>
      <w:r>
        <w:rPr>
          <w:rFonts w:ascii="宋体" w:hAnsi="宋体" w:hint="eastAsia"/>
        </w:rPr>
        <w:t>三、严格依法开展生产经营活动，主动接受行业监管，自愿接受依法开展的日常检查；违法失信经营后将自愿接受约束和惩戒，并依法承担相应责任；</w:t>
      </w:r>
    </w:p>
    <w:p w14:paraId="33FCD4F8" w14:textId="77777777" w:rsidR="00935630" w:rsidRDefault="0090419B">
      <w:pPr>
        <w:spacing w:line="520" w:lineRule="exact"/>
        <w:ind w:firstLine="420"/>
        <w:rPr>
          <w:rFonts w:ascii="宋体" w:hAnsi="宋体"/>
        </w:rPr>
      </w:pPr>
      <w:r>
        <w:rPr>
          <w:rFonts w:ascii="宋体" w:hAnsi="宋体" w:hint="eastAsia"/>
        </w:rPr>
        <w:t>四、自觉接受行政管理部门、行业组织、社会公众、新闻舆论的监督；</w:t>
      </w:r>
    </w:p>
    <w:p w14:paraId="0582EC96" w14:textId="77777777" w:rsidR="00935630" w:rsidRDefault="0090419B">
      <w:pPr>
        <w:spacing w:line="520" w:lineRule="exact"/>
        <w:ind w:firstLine="420"/>
        <w:rPr>
          <w:rFonts w:ascii="宋体" w:hAnsi="宋体"/>
        </w:rPr>
      </w:pPr>
      <w:r>
        <w:rPr>
          <w:rFonts w:ascii="宋体" w:hAnsi="宋体" w:hint="eastAsia"/>
        </w:rPr>
        <w:t>五、自觉做到自我约束、自我管理</w:t>
      </w:r>
      <w:r>
        <w:rPr>
          <w:rFonts w:ascii="宋体" w:hAnsi="宋体" w:hint="eastAsia"/>
        </w:rPr>
        <w:t>，不制假售假、商标侵权、虚假宣传、违约毁约、恶意逃债、偷税漏税、垄断和不正当竞争，维护经营者、消费者的合法权益；</w:t>
      </w:r>
    </w:p>
    <w:p w14:paraId="0ABAFCB4" w14:textId="77777777" w:rsidR="00935630" w:rsidRDefault="0090419B">
      <w:pPr>
        <w:spacing w:line="520" w:lineRule="exact"/>
        <w:ind w:firstLine="420"/>
        <w:rPr>
          <w:rFonts w:ascii="宋体" w:hAnsi="宋体"/>
        </w:rPr>
      </w:pPr>
      <w:r>
        <w:rPr>
          <w:rFonts w:ascii="宋体" w:hAnsi="宋体" w:hint="eastAsia"/>
        </w:rPr>
        <w:t>六、提出政府采购质疑和投诉坚持依法依规、诚实信用原则，在全国范围</w:t>
      </w:r>
      <w:r>
        <w:rPr>
          <w:rFonts w:ascii="宋体" w:hAnsi="宋体" w:hint="eastAsia"/>
        </w:rPr>
        <w:t>12</w:t>
      </w:r>
      <w:r>
        <w:rPr>
          <w:rFonts w:ascii="宋体" w:hAnsi="宋体" w:hint="eastAsia"/>
        </w:rPr>
        <w:t>个月内没有三次以上查无实据的政府采购投诉；</w:t>
      </w:r>
    </w:p>
    <w:p w14:paraId="427D406F" w14:textId="77777777" w:rsidR="00935630" w:rsidRDefault="0090419B">
      <w:pPr>
        <w:spacing w:line="520" w:lineRule="exact"/>
        <w:ind w:firstLine="420"/>
        <w:rPr>
          <w:rFonts w:ascii="宋体" w:hAnsi="宋体"/>
        </w:rPr>
      </w:pPr>
      <w:r>
        <w:rPr>
          <w:rFonts w:ascii="宋体" w:hAnsi="宋体" w:hint="eastAsia"/>
        </w:rPr>
        <w:t>七、严格遵守信用信息公示相关规定，向社会公示信用信息；</w:t>
      </w:r>
    </w:p>
    <w:p w14:paraId="5A1DC142" w14:textId="77777777" w:rsidR="00935630" w:rsidRDefault="0090419B">
      <w:pPr>
        <w:spacing w:line="520" w:lineRule="exact"/>
        <w:ind w:firstLine="420"/>
        <w:rPr>
          <w:rFonts w:ascii="宋体" w:hAnsi="宋体"/>
        </w:rPr>
      </w:pPr>
      <w:r>
        <w:rPr>
          <w:rFonts w:ascii="宋体" w:hAnsi="宋体" w:hint="eastAsia"/>
        </w:rPr>
        <w:t>八、在“信用中国”和“中国政府采购网”网站中无违法违规、较重或严重失信记录；</w:t>
      </w:r>
    </w:p>
    <w:p w14:paraId="428BE023" w14:textId="77777777" w:rsidR="00935630" w:rsidRDefault="0090419B">
      <w:pPr>
        <w:spacing w:line="520" w:lineRule="exact"/>
        <w:ind w:firstLine="420"/>
        <w:rPr>
          <w:rFonts w:ascii="宋体" w:hAnsi="宋体"/>
        </w:rPr>
      </w:pPr>
      <w:r>
        <w:rPr>
          <w:rFonts w:ascii="宋体" w:hAnsi="宋体" w:hint="eastAsia"/>
        </w:rPr>
        <w:t>九、如违反承诺，自愿接受管理部门依法给予的行政处罚，同意将违反承诺的行为作为不良记录记入信用档案，依法依规进行信息公示，并承担所产生的一切法律责任和经济</w:t>
      </w:r>
      <w:r>
        <w:rPr>
          <w:rFonts w:ascii="宋体" w:hAnsi="宋体" w:hint="eastAsia"/>
        </w:rPr>
        <w:t>损失。</w:t>
      </w:r>
    </w:p>
    <w:p w14:paraId="0B226C6B" w14:textId="77777777" w:rsidR="00935630" w:rsidRDefault="0090419B">
      <w:pPr>
        <w:spacing w:line="520" w:lineRule="exact"/>
        <w:ind w:firstLine="420"/>
        <w:rPr>
          <w:rFonts w:ascii="宋体" w:hAnsi="宋体"/>
        </w:rPr>
      </w:pPr>
      <w:r>
        <w:rPr>
          <w:rFonts w:ascii="宋体" w:hAnsi="宋体" w:hint="eastAsia"/>
        </w:rPr>
        <w:t>十、本承诺书自签订之日起生效。</w:t>
      </w:r>
    </w:p>
    <w:p w14:paraId="42A60635" w14:textId="77777777" w:rsidR="00935630" w:rsidRDefault="0090419B">
      <w:pPr>
        <w:spacing w:line="520" w:lineRule="exact"/>
        <w:ind w:firstLine="420"/>
        <w:rPr>
          <w:rFonts w:ascii="宋体" w:hAnsi="宋体"/>
        </w:rPr>
      </w:pPr>
      <w:r>
        <w:rPr>
          <w:rFonts w:ascii="宋体" w:hAnsi="宋体" w:hint="eastAsia"/>
        </w:rPr>
        <w:t>（注：法定代表人或负责人、主体名称发生变更的应当重新做出承诺。）</w:t>
      </w:r>
    </w:p>
    <w:p w14:paraId="76490813" w14:textId="77777777" w:rsidR="00935630" w:rsidRDefault="0090419B">
      <w:pPr>
        <w:spacing w:line="520" w:lineRule="exact"/>
        <w:jc w:val="center"/>
        <w:rPr>
          <w:rFonts w:ascii="宋体" w:hAnsi="宋体"/>
        </w:rPr>
      </w:pPr>
      <w:r>
        <w:rPr>
          <w:rFonts w:ascii="宋体" w:hAnsi="宋体" w:hint="eastAsia"/>
        </w:rPr>
        <w:t xml:space="preserve">   </w:t>
      </w:r>
      <w:r>
        <w:rPr>
          <w:rFonts w:ascii="宋体" w:hAnsi="宋体" w:hint="eastAsia"/>
        </w:rPr>
        <w:t>承诺单位（签章）：</w:t>
      </w:r>
      <w:r>
        <w:rPr>
          <w:rFonts w:ascii="宋体" w:hAnsi="宋体" w:hint="eastAsia"/>
        </w:rPr>
        <w:t xml:space="preserve"> </w:t>
      </w:r>
    </w:p>
    <w:p w14:paraId="6AC7C586" w14:textId="77777777" w:rsidR="00935630" w:rsidRDefault="0090419B">
      <w:pPr>
        <w:spacing w:line="520" w:lineRule="exact"/>
        <w:jc w:val="center"/>
        <w:rPr>
          <w:rFonts w:ascii="宋体" w:hAnsi="宋体"/>
        </w:rPr>
      </w:pPr>
      <w:r>
        <w:rPr>
          <w:rFonts w:ascii="宋体" w:hAnsi="宋体" w:hint="eastAsia"/>
        </w:rPr>
        <w:lastRenderedPageBreak/>
        <w:t>法定代表人（负责人）：</w:t>
      </w:r>
    </w:p>
    <w:p w14:paraId="0CF19301" w14:textId="77777777" w:rsidR="00935630" w:rsidRDefault="0090419B">
      <w:pPr>
        <w:spacing w:line="520" w:lineRule="exact"/>
        <w:jc w:val="center"/>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2AA14171" w14:textId="77777777" w:rsidR="00935630" w:rsidRDefault="00935630">
      <w:pPr>
        <w:spacing w:line="480" w:lineRule="auto"/>
        <w:rPr>
          <w:rFonts w:ascii="宋体" w:hAnsi="宋体"/>
          <w:b/>
          <w:bCs/>
        </w:rPr>
        <w:sectPr w:rsidR="00935630">
          <w:pgSz w:w="11906" w:h="16838"/>
          <w:pgMar w:top="1440" w:right="1800" w:bottom="1440" w:left="1800" w:header="851" w:footer="992" w:gutter="0"/>
          <w:cols w:space="720"/>
          <w:docGrid w:linePitch="360"/>
        </w:sectPr>
      </w:pPr>
    </w:p>
    <w:p w14:paraId="075848BF" w14:textId="77777777" w:rsidR="00935630" w:rsidRDefault="0090419B">
      <w:pPr>
        <w:spacing w:line="480" w:lineRule="auto"/>
        <w:jc w:val="center"/>
        <w:rPr>
          <w:rFonts w:ascii="宋体" w:hAnsi="宋体"/>
          <w:b/>
        </w:rPr>
      </w:pPr>
      <w:r>
        <w:rPr>
          <w:rFonts w:ascii="宋体" w:hAnsi="宋体" w:hint="eastAsia"/>
          <w:b/>
        </w:rPr>
        <w:lastRenderedPageBreak/>
        <w:t>磋商响应函</w:t>
      </w:r>
    </w:p>
    <w:p w14:paraId="60EB7FCE" w14:textId="77777777" w:rsidR="00935630" w:rsidRDefault="0090419B">
      <w:pPr>
        <w:spacing w:line="480" w:lineRule="auto"/>
        <w:rPr>
          <w:rFonts w:ascii="宋体" w:hAnsi="宋体"/>
          <w:b/>
        </w:rPr>
      </w:pPr>
      <w:r>
        <w:rPr>
          <w:rFonts w:ascii="宋体" w:hAnsi="宋体" w:hint="eastAsia"/>
        </w:rPr>
        <w:t>致：（代理公司）</w:t>
      </w:r>
    </w:p>
    <w:p w14:paraId="4592F96C"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根据贵方的</w:t>
      </w:r>
      <w:r>
        <w:rPr>
          <w:rFonts w:ascii="宋体" w:hAnsi="宋体" w:hint="eastAsia"/>
          <w:sz w:val="21"/>
          <w:szCs w:val="21"/>
          <w:u w:val="single"/>
        </w:rPr>
        <w:t xml:space="preserve">       </w:t>
      </w:r>
      <w:r>
        <w:rPr>
          <w:rFonts w:ascii="宋体" w:hAnsi="宋体" w:hint="eastAsia"/>
          <w:sz w:val="21"/>
          <w:szCs w:val="21"/>
        </w:rPr>
        <w:t>号磋商文件，正式授权下述签字人</w:t>
      </w:r>
      <w:r>
        <w:rPr>
          <w:rFonts w:ascii="宋体" w:hAnsi="宋体" w:hint="eastAsia"/>
          <w:sz w:val="21"/>
          <w:szCs w:val="21"/>
        </w:rPr>
        <w:t xml:space="preserve">_________ </w:t>
      </w:r>
      <w:r>
        <w:rPr>
          <w:rFonts w:ascii="宋体" w:hAnsi="宋体" w:hint="eastAsia"/>
          <w:sz w:val="21"/>
          <w:szCs w:val="21"/>
        </w:rPr>
        <w:t>(</w:t>
      </w:r>
      <w:r>
        <w:rPr>
          <w:rFonts w:ascii="宋体" w:hAnsi="宋体" w:hint="eastAsia"/>
          <w:sz w:val="21"/>
          <w:szCs w:val="21"/>
        </w:rPr>
        <w:t>姓名和职务</w:t>
      </w:r>
      <w:r>
        <w:rPr>
          <w:rFonts w:ascii="宋体" w:hAnsi="宋体" w:hint="eastAsia"/>
          <w:sz w:val="21"/>
          <w:szCs w:val="21"/>
        </w:rPr>
        <w:t>)</w:t>
      </w:r>
      <w:r>
        <w:rPr>
          <w:rFonts w:ascii="宋体" w:hAnsi="宋体" w:hint="eastAsia"/>
          <w:sz w:val="21"/>
          <w:szCs w:val="21"/>
        </w:rPr>
        <w:t>代表我方</w:t>
      </w:r>
      <w:r>
        <w:rPr>
          <w:rFonts w:ascii="宋体" w:hAnsi="宋体" w:hint="eastAsia"/>
          <w:sz w:val="21"/>
          <w:szCs w:val="21"/>
        </w:rPr>
        <w:t>______________</w:t>
      </w:r>
      <w:r>
        <w:rPr>
          <w:rFonts w:ascii="宋体" w:hAnsi="宋体" w:hint="eastAsia"/>
          <w:sz w:val="21"/>
          <w:szCs w:val="21"/>
        </w:rPr>
        <w:t>（供应商的名称），全权处理本次项目磋商采购的有关事宜。</w:t>
      </w:r>
    </w:p>
    <w:p w14:paraId="32777A2E"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据此函，</w:t>
      </w:r>
      <w:r>
        <w:rPr>
          <w:rFonts w:ascii="宋体" w:hAnsi="宋体" w:hint="eastAsia"/>
          <w:sz w:val="21"/>
          <w:szCs w:val="21"/>
        </w:rPr>
        <w:t>__________</w:t>
      </w:r>
      <w:r>
        <w:rPr>
          <w:rFonts w:ascii="宋体" w:hAnsi="宋体" w:hint="eastAsia"/>
          <w:sz w:val="21"/>
          <w:szCs w:val="21"/>
        </w:rPr>
        <w:t>（签字人）兹宣布同意如下：</w:t>
      </w:r>
    </w:p>
    <w:p w14:paraId="2C96F74D"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1.</w:t>
      </w:r>
      <w:r>
        <w:rPr>
          <w:rFonts w:ascii="宋体" w:hAnsi="宋体" w:hint="eastAsia"/>
          <w:sz w:val="21"/>
          <w:szCs w:val="21"/>
        </w:rPr>
        <w:t>按磋商文件规定的各项要求，向买方提供所需服务。</w:t>
      </w:r>
    </w:p>
    <w:p w14:paraId="369A0E7A"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2.</w:t>
      </w:r>
      <w:r>
        <w:rPr>
          <w:rFonts w:ascii="宋体" w:hAnsi="宋体" w:hint="eastAsia"/>
          <w:sz w:val="21"/>
          <w:szCs w:val="21"/>
        </w:rPr>
        <w:t>我们已详细审核全部磋商文件及其有效补充文件，我们知道必须放弃提出含糊不清或误解问题的权利。</w:t>
      </w:r>
    </w:p>
    <w:p w14:paraId="4F2A3F6D"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3.</w:t>
      </w:r>
      <w:r>
        <w:rPr>
          <w:rFonts w:ascii="宋体" w:hAnsi="宋体" w:hint="eastAsia"/>
          <w:sz w:val="21"/>
          <w:szCs w:val="21"/>
        </w:rPr>
        <w:t>我们同意从规定的响应文件接收截止时间起遵循本响应文件，并在规定的磋商有效期期满之前均具有约束力。</w:t>
      </w:r>
    </w:p>
    <w:p w14:paraId="22D02206"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4.</w:t>
      </w:r>
      <w:r>
        <w:rPr>
          <w:rFonts w:ascii="宋体" w:hAnsi="宋体" w:hint="eastAsia"/>
          <w:sz w:val="21"/>
          <w:szCs w:val="21"/>
        </w:rPr>
        <w:t>同意向贵方提供贵方可能另外要求的与磋商采购有关的任何证据或资料，并保证我方已提供和将要提供的文件是真实的、准确的。</w:t>
      </w:r>
    </w:p>
    <w:p w14:paraId="25B60976"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5.</w:t>
      </w:r>
      <w:r>
        <w:rPr>
          <w:rFonts w:ascii="宋体" w:hAnsi="宋体" w:hint="eastAsia"/>
          <w:sz w:val="21"/>
          <w:szCs w:val="21"/>
        </w:rPr>
        <w:t>一旦我方成交，我方将根据磋商文件的规定，严格履行合同的责任和义务，并保证在磋商文件规定的时间完成项目，交付买方验收、使用。</w:t>
      </w:r>
    </w:p>
    <w:p w14:paraId="5395C012"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6.</w:t>
      </w:r>
      <w:r>
        <w:rPr>
          <w:rFonts w:ascii="宋体" w:hAnsi="宋体" w:hint="eastAsia"/>
          <w:sz w:val="21"/>
          <w:szCs w:val="21"/>
        </w:rPr>
        <w:t>遵守磋商文件中要求的收费项目和标准。</w:t>
      </w:r>
    </w:p>
    <w:p w14:paraId="32F641F7"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7.</w:t>
      </w:r>
      <w:r>
        <w:rPr>
          <w:rFonts w:ascii="宋体" w:hAnsi="宋体" w:hint="eastAsia"/>
          <w:sz w:val="21"/>
          <w:szCs w:val="21"/>
        </w:rPr>
        <w:t>与本磋商采购有关的正式通讯地址为：</w:t>
      </w:r>
    </w:p>
    <w:p w14:paraId="2C4D68E3"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地</w:t>
      </w:r>
      <w:r>
        <w:rPr>
          <w:rFonts w:ascii="宋体" w:hAnsi="宋体" w:hint="eastAsia"/>
          <w:sz w:val="21"/>
          <w:szCs w:val="21"/>
        </w:rPr>
        <w:t xml:space="preserve"> </w:t>
      </w:r>
      <w:r>
        <w:rPr>
          <w:rFonts w:ascii="宋体" w:hAnsi="宋体" w:hint="eastAsia"/>
          <w:sz w:val="21"/>
          <w:szCs w:val="21"/>
        </w:rPr>
        <w:t>址：</w:t>
      </w:r>
      <w:r>
        <w:rPr>
          <w:rFonts w:ascii="宋体" w:hAnsi="宋体" w:hint="eastAsia"/>
          <w:sz w:val="21"/>
          <w:szCs w:val="21"/>
        </w:rPr>
        <w:t xml:space="preserve">                         </w:t>
      </w:r>
      <w:r>
        <w:rPr>
          <w:rFonts w:ascii="宋体" w:hAnsi="宋体" w:hint="eastAsia"/>
          <w:sz w:val="21"/>
          <w:szCs w:val="21"/>
        </w:rPr>
        <w:t>邮</w:t>
      </w:r>
      <w:r>
        <w:rPr>
          <w:rFonts w:ascii="宋体" w:hAnsi="宋体" w:hint="eastAsia"/>
          <w:sz w:val="21"/>
          <w:szCs w:val="21"/>
        </w:rPr>
        <w:t xml:space="preserve"> </w:t>
      </w:r>
      <w:r>
        <w:rPr>
          <w:rFonts w:ascii="宋体" w:hAnsi="宋体" w:hint="eastAsia"/>
          <w:sz w:val="21"/>
          <w:szCs w:val="21"/>
        </w:rPr>
        <w:t>编：</w:t>
      </w:r>
    </w:p>
    <w:p w14:paraId="30BDA33C"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电</w:t>
      </w:r>
      <w:r>
        <w:rPr>
          <w:rFonts w:ascii="宋体" w:hAnsi="宋体" w:hint="eastAsia"/>
          <w:sz w:val="21"/>
          <w:szCs w:val="21"/>
        </w:rPr>
        <w:t xml:space="preserve"> </w:t>
      </w:r>
      <w:r>
        <w:rPr>
          <w:rFonts w:ascii="宋体" w:hAnsi="宋体" w:hint="eastAsia"/>
          <w:sz w:val="21"/>
          <w:szCs w:val="21"/>
        </w:rPr>
        <w:t>话：</w:t>
      </w:r>
      <w:r>
        <w:rPr>
          <w:rFonts w:ascii="宋体" w:hAnsi="宋体" w:hint="eastAsia"/>
          <w:sz w:val="21"/>
          <w:szCs w:val="21"/>
        </w:rPr>
        <w:t xml:space="preserve">                         </w:t>
      </w:r>
      <w:r>
        <w:rPr>
          <w:rFonts w:ascii="宋体" w:hAnsi="宋体" w:hint="eastAsia"/>
          <w:sz w:val="21"/>
          <w:szCs w:val="21"/>
        </w:rPr>
        <w:t>传</w:t>
      </w:r>
      <w:r>
        <w:rPr>
          <w:rFonts w:ascii="宋体" w:hAnsi="宋体" w:hint="eastAsia"/>
          <w:sz w:val="21"/>
          <w:szCs w:val="21"/>
        </w:rPr>
        <w:t xml:space="preserve"> </w:t>
      </w:r>
      <w:r>
        <w:rPr>
          <w:rFonts w:ascii="宋体" w:hAnsi="宋体" w:hint="eastAsia"/>
          <w:sz w:val="21"/>
          <w:szCs w:val="21"/>
        </w:rPr>
        <w:t>真：</w:t>
      </w:r>
    </w:p>
    <w:p w14:paraId="762BF54F"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供应商开户行：</w:t>
      </w:r>
      <w:r>
        <w:rPr>
          <w:rFonts w:ascii="宋体" w:hAnsi="宋体" w:hint="eastAsia"/>
          <w:sz w:val="21"/>
          <w:szCs w:val="21"/>
        </w:rPr>
        <w:t xml:space="preserve">                </w:t>
      </w:r>
      <w:r>
        <w:rPr>
          <w:rFonts w:ascii="宋体" w:hAnsi="宋体" w:hint="eastAsia"/>
          <w:sz w:val="21"/>
          <w:szCs w:val="21"/>
        </w:rPr>
        <w:t xml:space="preserve">  </w:t>
      </w:r>
      <w:r>
        <w:rPr>
          <w:rFonts w:ascii="宋体" w:hAnsi="宋体" w:hint="eastAsia"/>
          <w:sz w:val="21"/>
          <w:szCs w:val="21"/>
        </w:rPr>
        <w:t>账</w:t>
      </w:r>
      <w:r>
        <w:rPr>
          <w:rFonts w:ascii="宋体" w:hAnsi="宋体" w:hint="eastAsia"/>
          <w:sz w:val="21"/>
          <w:szCs w:val="21"/>
        </w:rPr>
        <w:t xml:space="preserve"> </w:t>
      </w:r>
      <w:r>
        <w:rPr>
          <w:rFonts w:ascii="宋体" w:hAnsi="宋体" w:hint="eastAsia"/>
          <w:sz w:val="21"/>
          <w:szCs w:val="21"/>
        </w:rPr>
        <w:t>户：</w:t>
      </w:r>
      <w:r>
        <w:rPr>
          <w:rFonts w:ascii="宋体" w:hAnsi="宋体" w:hint="eastAsia"/>
          <w:sz w:val="21"/>
          <w:szCs w:val="21"/>
        </w:rPr>
        <w:t xml:space="preserve"> </w:t>
      </w:r>
    </w:p>
    <w:p w14:paraId="0F6EC09A"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法定代表人姓名（签章）：</w:t>
      </w:r>
      <w:r>
        <w:rPr>
          <w:rFonts w:ascii="宋体" w:hAnsi="宋体" w:hint="eastAsia"/>
          <w:sz w:val="21"/>
          <w:szCs w:val="21"/>
        </w:rPr>
        <w:t xml:space="preserve">         </w:t>
      </w:r>
      <w:r>
        <w:rPr>
          <w:rFonts w:ascii="宋体" w:hAnsi="宋体" w:hint="eastAsia"/>
          <w:sz w:val="21"/>
          <w:szCs w:val="21"/>
        </w:rPr>
        <w:t>联系电话：</w:t>
      </w:r>
    </w:p>
    <w:p w14:paraId="26DF92D0"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供应商名称（公章）：</w:t>
      </w:r>
      <w:r>
        <w:rPr>
          <w:rFonts w:ascii="宋体" w:hAnsi="宋体" w:hint="eastAsia"/>
          <w:sz w:val="21"/>
          <w:szCs w:val="21"/>
        </w:rPr>
        <w:t xml:space="preserve">            </w:t>
      </w:r>
    </w:p>
    <w:p w14:paraId="6A0FF83F"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日</w:t>
      </w:r>
      <w:r>
        <w:rPr>
          <w:rFonts w:ascii="宋体" w:hAnsi="宋体" w:hint="eastAsia"/>
          <w:sz w:val="21"/>
          <w:szCs w:val="21"/>
        </w:rPr>
        <w:t xml:space="preserve"> </w:t>
      </w:r>
      <w:r>
        <w:rPr>
          <w:rFonts w:ascii="宋体" w:hAnsi="宋体" w:hint="eastAsia"/>
          <w:sz w:val="21"/>
          <w:szCs w:val="21"/>
        </w:rPr>
        <w:t>期：</w:t>
      </w:r>
      <w:r>
        <w:rPr>
          <w:rFonts w:ascii="宋体" w:hAnsi="宋体" w:hint="eastAsia"/>
          <w:sz w:val="21"/>
          <w:szCs w:val="21"/>
        </w:rPr>
        <w:t>________</w:t>
      </w:r>
      <w:r>
        <w:rPr>
          <w:rFonts w:ascii="宋体" w:hAnsi="宋体" w:hint="eastAsia"/>
          <w:sz w:val="21"/>
          <w:szCs w:val="21"/>
        </w:rPr>
        <w:t>年</w:t>
      </w:r>
      <w:r>
        <w:rPr>
          <w:rFonts w:ascii="宋体" w:hAnsi="宋体" w:hint="eastAsia"/>
          <w:sz w:val="21"/>
          <w:szCs w:val="21"/>
        </w:rPr>
        <w:t>____</w:t>
      </w:r>
      <w:r>
        <w:rPr>
          <w:rFonts w:ascii="宋体" w:hAnsi="宋体" w:hint="eastAsia"/>
          <w:sz w:val="21"/>
          <w:szCs w:val="21"/>
        </w:rPr>
        <w:t>月</w:t>
      </w:r>
      <w:r>
        <w:rPr>
          <w:rFonts w:ascii="宋体" w:hAnsi="宋体" w:hint="eastAsia"/>
          <w:sz w:val="21"/>
          <w:szCs w:val="21"/>
        </w:rPr>
        <w:t>____</w:t>
      </w:r>
      <w:r>
        <w:rPr>
          <w:rFonts w:ascii="宋体" w:hAnsi="宋体" w:hint="eastAsia"/>
          <w:sz w:val="21"/>
          <w:szCs w:val="21"/>
        </w:rPr>
        <w:t>日</w:t>
      </w:r>
    </w:p>
    <w:p w14:paraId="01B37C0E" w14:textId="77777777" w:rsidR="00935630" w:rsidRDefault="0090419B">
      <w:pPr>
        <w:pStyle w:val="Char"/>
        <w:spacing w:after="312" w:line="480" w:lineRule="auto"/>
        <w:ind w:firstLine="422"/>
        <w:jc w:val="center"/>
        <w:rPr>
          <w:rFonts w:ascii="宋体" w:hAnsi="宋体"/>
          <w:b/>
          <w:sz w:val="21"/>
          <w:szCs w:val="21"/>
        </w:rPr>
      </w:pPr>
      <w:r>
        <w:rPr>
          <w:rFonts w:ascii="宋体" w:hAnsi="宋体"/>
          <w:b/>
          <w:sz w:val="21"/>
          <w:szCs w:val="21"/>
        </w:rPr>
        <w:br w:type="page" w:clear="all"/>
      </w:r>
    </w:p>
    <w:p w14:paraId="5DAADF87" w14:textId="77777777" w:rsidR="00935630" w:rsidRDefault="0090419B">
      <w:pPr>
        <w:pStyle w:val="Char"/>
        <w:spacing w:after="312" w:line="480" w:lineRule="auto"/>
        <w:ind w:firstLine="422"/>
        <w:jc w:val="center"/>
        <w:rPr>
          <w:rFonts w:ascii="宋体" w:hAnsi="宋体"/>
          <w:b/>
          <w:sz w:val="21"/>
          <w:szCs w:val="21"/>
        </w:rPr>
      </w:pPr>
      <w:r>
        <w:rPr>
          <w:rFonts w:ascii="宋体" w:hAnsi="宋体" w:hint="eastAsia"/>
          <w:b/>
          <w:sz w:val="21"/>
          <w:szCs w:val="21"/>
        </w:rPr>
        <w:lastRenderedPageBreak/>
        <w:t>法人授权书</w:t>
      </w:r>
    </w:p>
    <w:p w14:paraId="7F4E31F5"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（供应商名称）授权</w:t>
      </w:r>
      <w:r>
        <w:rPr>
          <w:rFonts w:ascii="宋体" w:hAnsi="宋体"/>
          <w:sz w:val="21"/>
          <w:szCs w:val="21"/>
        </w:rPr>
        <w:t>________________</w:t>
      </w:r>
      <w:r>
        <w:rPr>
          <w:rFonts w:ascii="宋体" w:hAnsi="宋体" w:hint="eastAsia"/>
          <w:sz w:val="21"/>
          <w:szCs w:val="21"/>
        </w:rPr>
        <w:t>（被授权人的姓名）为我方就（项目编号）号（项目名称）项目采购活动的合法代理人，以本公司名义全权处理一切与该项目采购有关的事务。</w:t>
      </w:r>
    </w:p>
    <w:p w14:paraId="75DF74C5"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14:paraId="188F91A5"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被授权人姓名：</w:t>
      </w:r>
      <w:r>
        <w:rPr>
          <w:rFonts w:ascii="宋体" w:hAnsi="宋体"/>
          <w:sz w:val="21"/>
          <w:szCs w:val="21"/>
        </w:rPr>
        <w:t>_______________</w:t>
      </w:r>
      <w:r>
        <w:rPr>
          <w:rFonts w:ascii="宋体" w:hAnsi="宋体"/>
          <w:sz w:val="21"/>
          <w:szCs w:val="21"/>
        </w:rPr>
        <w:t>______</w:t>
      </w:r>
      <w:r>
        <w:rPr>
          <w:rFonts w:ascii="宋体" w:hAnsi="宋体" w:hint="eastAsia"/>
          <w:sz w:val="21"/>
          <w:szCs w:val="21"/>
          <w:u w:val="single"/>
        </w:rPr>
        <w:t xml:space="preserve">         </w:t>
      </w:r>
      <w:r>
        <w:rPr>
          <w:rFonts w:ascii="宋体" w:hAnsi="宋体"/>
          <w:sz w:val="21"/>
          <w:szCs w:val="21"/>
        </w:rPr>
        <w:t>__</w:t>
      </w:r>
      <w:r>
        <w:rPr>
          <w:rFonts w:ascii="宋体" w:hAnsi="宋体" w:hint="eastAsia"/>
          <w:sz w:val="21"/>
          <w:szCs w:val="21"/>
        </w:rPr>
        <w:t xml:space="preserve">     </w:t>
      </w:r>
    </w:p>
    <w:p w14:paraId="56D325F4" w14:textId="77777777" w:rsidR="00935630" w:rsidRDefault="0090419B">
      <w:pPr>
        <w:pStyle w:val="Char"/>
        <w:spacing w:line="48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14:paraId="7D63F8A0" w14:textId="77777777" w:rsidR="00935630" w:rsidRDefault="0090419B">
      <w:pPr>
        <w:pStyle w:val="Char"/>
        <w:spacing w:line="480" w:lineRule="auto"/>
        <w:ind w:firstLine="0"/>
        <w:rPr>
          <w:rFonts w:ascii="宋体" w:hAnsi="宋体"/>
          <w:sz w:val="21"/>
          <w:szCs w:val="21"/>
        </w:rPr>
      </w:pPr>
      <w:r>
        <w:rPr>
          <w:rFonts w:ascii="宋体" w:hAnsi="宋体"/>
          <w:sz w:val="21"/>
          <w:szCs w:val="21"/>
        </w:rPr>
        <w:t xml:space="preserve">    </w:t>
      </w:r>
      <w:r>
        <w:rPr>
          <w:rFonts w:ascii="宋体" w:hAnsi="宋体" w:hint="eastAsia"/>
          <w:sz w:val="21"/>
          <w:szCs w:val="21"/>
        </w:rPr>
        <w:t>单位名称：</w:t>
      </w:r>
      <w:r>
        <w:rPr>
          <w:rFonts w:ascii="宋体" w:hAnsi="宋体"/>
          <w:sz w:val="21"/>
          <w:szCs w:val="21"/>
        </w:rPr>
        <w:t>____________________________________</w:t>
      </w:r>
    </w:p>
    <w:p w14:paraId="7F45FD0B" w14:textId="77777777" w:rsidR="00935630" w:rsidRDefault="0090419B">
      <w:pPr>
        <w:pStyle w:val="Char"/>
        <w:spacing w:line="480" w:lineRule="auto"/>
        <w:ind w:firstLine="420"/>
        <w:rPr>
          <w:rFonts w:ascii="宋体" w:hAnsi="宋体"/>
          <w:sz w:val="21"/>
          <w:szCs w:val="21"/>
          <w:u w:val="single"/>
        </w:rPr>
      </w:pPr>
      <w:r>
        <w:rPr>
          <w:rFonts w:ascii="宋体" w:hAnsi="宋体" w:hint="eastAsia"/>
          <w:sz w:val="21"/>
          <w:szCs w:val="21"/>
        </w:rPr>
        <w:t>单位地址：</w:t>
      </w:r>
      <w:r>
        <w:rPr>
          <w:rFonts w:ascii="宋体" w:hAnsi="宋体"/>
          <w:sz w:val="21"/>
          <w:szCs w:val="21"/>
          <w:u w:val="single"/>
        </w:rPr>
        <w:t xml:space="preserve">                                         </w:t>
      </w:r>
    </w:p>
    <w:p w14:paraId="3B0996FE" w14:textId="77777777" w:rsidR="00935630" w:rsidRDefault="0090419B">
      <w:pPr>
        <w:pStyle w:val="Char"/>
        <w:spacing w:line="480" w:lineRule="auto"/>
        <w:ind w:firstLine="420"/>
        <w:rPr>
          <w:rFonts w:ascii="宋体" w:hAnsi="宋体"/>
          <w:sz w:val="21"/>
          <w:szCs w:val="21"/>
        </w:rPr>
      </w:pPr>
      <w:r>
        <w:rPr>
          <w:rFonts w:ascii="宋体" w:hAnsi="宋体" w:hint="eastAsia"/>
          <w:sz w:val="21"/>
          <w:szCs w:val="21"/>
        </w:rPr>
        <w:t>日期：</w:t>
      </w:r>
      <w:r>
        <w:rPr>
          <w:rFonts w:ascii="宋体" w:hAnsi="宋体"/>
          <w:sz w:val="21"/>
          <w:szCs w:val="21"/>
          <w:u w:val="single"/>
        </w:rPr>
        <w:t xml:space="preserve">                                         </w:t>
      </w:r>
      <w:r>
        <w:rPr>
          <w:rFonts w:ascii="宋体" w:hAnsi="宋体"/>
          <w:sz w:val="21"/>
          <w:szCs w:val="21"/>
        </w:rPr>
        <w:t xml:space="preserve"> </w:t>
      </w:r>
    </w:p>
    <w:p w14:paraId="79F25BD2" w14:textId="77777777" w:rsidR="00935630" w:rsidRDefault="00935630">
      <w:pPr>
        <w:spacing w:line="480" w:lineRule="auto"/>
        <w:rPr>
          <w:rFonts w:ascii="宋体" w:hAnsi="宋体"/>
          <w:bCs/>
        </w:rPr>
      </w:pPr>
    </w:p>
    <w:p w14:paraId="61B9876A" w14:textId="77777777" w:rsidR="00935630" w:rsidRDefault="0090419B">
      <w:pPr>
        <w:spacing w:line="480" w:lineRule="auto"/>
        <w:ind w:firstLine="420"/>
        <w:rPr>
          <w:rFonts w:ascii="宋体" w:hAnsi="宋体"/>
          <w:bCs/>
        </w:rPr>
        <w:sectPr w:rsidR="00935630">
          <w:pgSz w:w="11906" w:h="16838"/>
          <w:pgMar w:top="1440" w:right="1800" w:bottom="1440" w:left="1800" w:header="851" w:footer="992" w:gutter="0"/>
          <w:cols w:space="720"/>
          <w:docGrid w:linePitch="360"/>
        </w:sectPr>
      </w:pPr>
      <w:r>
        <w:rPr>
          <w:rFonts w:ascii="宋体" w:hAnsi="宋体" w:hint="eastAsia"/>
          <w:bCs/>
        </w:rPr>
        <w:t>被授权人身份证复印件</w:t>
      </w:r>
    </w:p>
    <w:p w14:paraId="258CDEBA" w14:textId="77777777" w:rsidR="00935630" w:rsidRDefault="0090419B">
      <w:pPr>
        <w:numPr>
          <w:ilvl w:val="0"/>
          <w:numId w:val="3"/>
        </w:numPr>
        <w:spacing w:line="480" w:lineRule="auto"/>
        <w:jc w:val="center"/>
        <w:rPr>
          <w:rFonts w:ascii="宋体" w:hAnsi="宋体"/>
          <w:b/>
          <w:sz w:val="32"/>
          <w:szCs w:val="32"/>
        </w:rPr>
      </w:pPr>
      <w:r>
        <w:rPr>
          <w:rFonts w:ascii="宋体" w:hAnsi="宋体" w:hint="eastAsia"/>
          <w:b/>
          <w:sz w:val="32"/>
          <w:szCs w:val="32"/>
        </w:rPr>
        <w:lastRenderedPageBreak/>
        <w:t>符合性审查响应对照表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124"/>
      </w:tblGrid>
      <w:tr w:rsidR="00935630" w14:paraId="37120047" w14:textId="77777777">
        <w:trPr>
          <w:trHeight w:val="882"/>
        </w:trPr>
        <w:tc>
          <w:tcPr>
            <w:tcW w:w="646" w:type="dxa"/>
            <w:vAlign w:val="center"/>
          </w:tcPr>
          <w:p w14:paraId="28494AA8" w14:textId="77777777" w:rsidR="00935630" w:rsidRDefault="0090419B">
            <w:pPr>
              <w:spacing w:line="480" w:lineRule="auto"/>
              <w:jc w:val="center"/>
              <w:rPr>
                <w:rFonts w:ascii="宋体" w:hAnsi="宋体"/>
                <w:b/>
              </w:rPr>
            </w:pPr>
            <w:r>
              <w:rPr>
                <w:rFonts w:ascii="宋体" w:hAnsi="宋体" w:hint="eastAsia"/>
                <w:b/>
              </w:rPr>
              <w:t>序号</w:t>
            </w:r>
          </w:p>
        </w:tc>
        <w:tc>
          <w:tcPr>
            <w:tcW w:w="5447" w:type="dxa"/>
            <w:vAlign w:val="center"/>
          </w:tcPr>
          <w:p w14:paraId="1EC1D4A4" w14:textId="77777777" w:rsidR="00935630" w:rsidRDefault="0090419B">
            <w:pPr>
              <w:spacing w:line="480" w:lineRule="auto"/>
              <w:jc w:val="center"/>
              <w:rPr>
                <w:rFonts w:ascii="宋体" w:hAnsi="宋体"/>
                <w:b/>
              </w:rPr>
            </w:pPr>
            <w:r>
              <w:rPr>
                <w:rFonts w:ascii="宋体" w:hAnsi="宋体" w:hint="eastAsia"/>
                <w:b/>
              </w:rPr>
              <w:t>符合性审查响应内容</w:t>
            </w:r>
          </w:p>
        </w:tc>
        <w:tc>
          <w:tcPr>
            <w:tcW w:w="1680" w:type="dxa"/>
            <w:vAlign w:val="center"/>
          </w:tcPr>
          <w:p w14:paraId="0D07679B" w14:textId="77777777" w:rsidR="00935630" w:rsidRDefault="0090419B">
            <w:pPr>
              <w:spacing w:line="480" w:lineRule="auto"/>
              <w:jc w:val="center"/>
              <w:rPr>
                <w:rFonts w:ascii="宋体" w:hAnsi="宋体"/>
                <w:b/>
              </w:rPr>
            </w:pPr>
            <w:r>
              <w:rPr>
                <w:rFonts w:ascii="宋体" w:hAnsi="宋体" w:hint="eastAsia"/>
                <w:b/>
              </w:rPr>
              <w:t>是否响应</w:t>
            </w:r>
          </w:p>
          <w:p w14:paraId="701E587B" w14:textId="77777777" w:rsidR="00935630" w:rsidRDefault="0090419B">
            <w:pPr>
              <w:spacing w:line="480" w:lineRule="auto"/>
              <w:jc w:val="center"/>
              <w:rPr>
                <w:rFonts w:ascii="宋体" w:hAnsi="宋体"/>
                <w:b/>
              </w:rPr>
            </w:pPr>
            <w:r>
              <w:rPr>
                <w:rFonts w:ascii="宋体" w:hAnsi="宋体" w:hint="eastAsia"/>
                <w:b/>
              </w:rPr>
              <w:t>（填是或者否）</w:t>
            </w:r>
          </w:p>
        </w:tc>
        <w:tc>
          <w:tcPr>
            <w:tcW w:w="1124" w:type="dxa"/>
            <w:vAlign w:val="center"/>
          </w:tcPr>
          <w:p w14:paraId="57356935" w14:textId="77777777" w:rsidR="00935630" w:rsidRDefault="0090419B">
            <w:pPr>
              <w:spacing w:line="480" w:lineRule="auto"/>
              <w:jc w:val="center"/>
              <w:rPr>
                <w:rFonts w:ascii="宋体" w:hAnsi="宋体"/>
                <w:b/>
              </w:rPr>
            </w:pPr>
            <w:r>
              <w:rPr>
                <w:rFonts w:ascii="宋体" w:hAnsi="宋体" w:hint="eastAsia"/>
                <w:b/>
              </w:rPr>
              <w:t>响应情况</w:t>
            </w:r>
          </w:p>
        </w:tc>
      </w:tr>
      <w:tr w:rsidR="00935630" w14:paraId="63E14F03" w14:textId="77777777">
        <w:trPr>
          <w:trHeight w:val="585"/>
        </w:trPr>
        <w:tc>
          <w:tcPr>
            <w:tcW w:w="646" w:type="dxa"/>
            <w:vAlign w:val="center"/>
          </w:tcPr>
          <w:p w14:paraId="48A17E75" w14:textId="77777777" w:rsidR="00935630" w:rsidRDefault="0090419B">
            <w:pPr>
              <w:spacing w:line="480" w:lineRule="auto"/>
              <w:jc w:val="center"/>
              <w:rPr>
                <w:rFonts w:ascii="宋体" w:hAnsi="宋体"/>
                <w:b/>
              </w:rPr>
            </w:pPr>
            <w:r>
              <w:rPr>
                <w:rFonts w:ascii="宋体" w:hAnsi="宋体" w:hint="eastAsia"/>
                <w:b/>
              </w:rPr>
              <w:t>1</w:t>
            </w:r>
          </w:p>
        </w:tc>
        <w:tc>
          <w:tcPr>
            <w:tcW w:w="5447" w:type="dxa"/>
            <w:vAlign w:val="center"/>
          </w:tcPr>
          <w:p w14:paraId="767D2019" w14:textId="77777777" w:rsidR="00935630" w:rsidRDefault="0090419B">
            <w:pPr>
              <w:spacing w:line="480" w:lineRule="auto"/>
              <w:rPr>
                <w:rFonts w:ascii="宋体" w:hAnsi="宋体"/>
                <w:iCs/>
              </w:rPr>
            </w:pPr>
            <w:r>
              <w:rPr>
                <w:rFonts w:ascii="宋体" w:hAnsi="宋体" w:hint="eastAsia"/>
                <w:iCs/>
              </w:rPr>
              <w:t>采购需求中必须满足的实质性要求（即加斜体下划线内容，每条详细列出）</w:t>
            </w:r>
          </w:p>
        </w:tc>
        <w:tc>
          <w:tcPr>
            <w:tcW w:w="1680" w:type="dxa"/>
            <w:vAlign w:val="center"/>
          </w:tcPr>
          <w:p w14:paraId="394557DE" w14:textId="77777777" w:rsidR="00935630" w:rsidRDefault="00935630">
            <w:pPr>
              <w:spacing w:line="480" w:lineRule="auto"/>
              <w:rPr>
                <w:rFonts w:ascii="宋体" w:hAnsi="宋体"/>
                <w:b/>
              </w:rPr>
            </w:pPr>
          </w:p>
        </w:tc>
        <w:tc>
          <w:tcPr>
            <w:tcW w:w="1124" w:type="dxa"/>
            <w:vAlign w:val="center"/>
          </w:tcPr>
          <w:p w14:paraId="3448B1FF" w14:textId="77777777" w:rsidR="00935630" w:rsidRDefault="00935630">
            <w:pPr>
              <w:spacing w:line="480" w:lineRule="auto"/>
              <w:rPr>
                <w:rFonts w:ascii="宋体" w:hAnsi="宋体"/>
                <w:b/>
              </w:rPr>
            </w:pPr>
          </w:p>
        </w:tc>
      </w:tr>
      <w:tr w:rsidR="00935630" w14:paraId="4378A602" w14:textId="77777777">
        <w:trPr>
          <w:trHeight w:val="585"/>
        </w:trPr>
        <w:tc>
          <w:tcPr>
            <w:tcW w:w="646" w:type="dxa"/>
            <w:vAlign w:val="center"/>
          </w:tcPr>
          <w:p w14:paraId="55A11BF3" w14:textId="77777777" w:rsidR="00935630" w:rsidRDefault="0090419B">
            <w:pPr>
              <w:spacing w:line="480" w:lineRule="auto"/>
              <w:jc w:val="center"/>
              <w:rPr>
                <w:rFonts w:ascii="宋体" w:hAnsi="宋体"/>
              </w:rPr>
            </w:pPr>
            <w:r>
              <w:rPr>
                <w:rFonts w:ascii="宋体" w:hAnsi="宋体" w:hint="eastAsia"/>
              </w:rPr>
              <w:t>2</w:t>
            </w:r>
          </w:p>
        </w:tc>
        <w:tc>
          <w:tcPr>
            <w:tcW w:w="5447" w:type="dxa"/>
            <w:vAlign w:val="center"/>
          </w:tcPr>
          <w:p w14:paraId="20BA2EC4" w14:textId="77777777" w:rsidR="00935630" w:rsidRDefault="0090419B">
            <w:pPr>
              <w:spacing w:line="480" w:lineRule="auto"/>
              <w:rPr>
                <w:rFonts w:ascii="宋体" w:hAnsi="宋体"/>
                <w:iCs/>
              </w:rPr>
            </w:pPr>
            <w:r>
              <w:rPr>
                <w:rFonts w:ascii="宋体" w:hAnsi="宋体"/>
                <w:iCs/>
              </w:rPr>
              <w:t>综合单价分析表</w:t>
            </w:r>
          </w:p>
        </w:tc>
        <w:tc>
          <w:tcPr>
            <w:tcW w:w="1680" w:type="dxa"/>
            <w:vAlign w:val="center"/>
          </w:tcPr>
          <w:p w14:paraId="21A0E7DA" w14:textId="77777777" w:rsidR="00935630" w:rsidRDefault="00935630">
            <w:pPr>
              <w:spacing w:line="480" w:lineRule="auto"/>
              <w:rPr>
                <w:rFonts w:ascii="宋体" w:hAnsi="宋体"/>
              </w:rPr>
            </w:pPr>
          </w:p>
        </w:tc>
        <w:tc>
          <w:tcPr>
            <w:tcW w:w="1124" w:type="dxa"/>
            <w:vAlign w:val="center"/>
          </w:tcPr>
          <w:p w14:paraId="34EB5716" w14:textId="77777777" w:rsidR="00935630" w:rsidRDefault="00935630">
            <w:pPr>
              <w:spacing w:line="480" w:lineRule="auto"/>
              <w:rPr>
                <w:rFonts w:ascii="宋体" w:hAnsi="宋体"/>
              </w:rPr>
            </w:pPr>
          </w:p>
        </w:tc>
      </w:tr>
      <w:tr w:rsidR="00935630" w14:paraId="688755B0" w14:textId="77777777">
        <w:trPr>
          <w:trHeight w:val="585"/>
        </w:trPr>
        <w:tc>
          <w:tcPr>
            <w:tcW w:w="646" w:type="dxa"/>
            <w:vAlign w:val="center"/>
          </w:tcPr>
          <w:p w14:paraId="06856B5A" w14:textId="77777777" w:rsidR="00935630" w:rsidRDefault="0090419B">
            <w:pPr>
              <w:spacing w:line="480" w:lineRule="auto"/>
              <w:jc w:val="center"/>
              <w:rPr>
                <w:rFonts w:ascii="宋体" w:hAnsi="宋体"/>
              </w:rPr>
            </w:pPr>
            <w:r>
              <w:rPr>
                <w:rFonts w:ascii="宋体" w:hAnsi="宋体" w:hint="eastAsia"/>
              </w:rPr>
              <w:t>3</w:t>
            </w:r>
          </w:p>
        </w:tc>
        <w:tc>
          <w:tcPr>
            <w:tcW w:w="5447" w:type="dxa"/>
            <w:vAlign w:val="center"/>
          </w:tcPr>
          <w:p w14:paraId="47742041" w14:textId="77777777" w:rsidR="00935630" w:rsidRDefault="00935630">
            <w:pPr>
              <w:spacing w:line="480" w:lineRule="auto"/>
              <w:rPr>
                <w:rFonts w:ascii="宋体" w:hAnsi="宋体"/>
                <w:iCs/>
              </w:rPr>
            </w:pPr>
          </w:p>
        </w:tc>
        <w:tc>
          <w:tcPr>
            <w:tcW w:w="1680" w:type="dxa"/>
            <w:vAlign w:val="center"/>
          </w:tcPr>
          <w:p w14:paraId="4D063F2B" w14:textId="77777777" w:rsidR="00935630" w:rsidRDefault="00935630">
            <w:pPr>
              <w:spacing w:line="480" w:lineRule="auto"/>
              <w:rPr>
                <w:rFonts w:ascii="宋体" w:hAnsi="宋体"/>
              </w:rPr>
            </w:pPr>
          </w:p>
        </w:tc>
        <w:tc>
          <w:tcPr>
            <w:tcW w:w="1124" w:type="dxa"/>
            <w:vAlign w:val="center"/>
          </w:tcPr>
          <w:p w14:paraId="03B2417F" w14:textId="77777777" w:rsidR="00935630" w:rsidRDefault="00935630">
            <w:pPr>
              <w:spacing w:line="480" w:lineRule="auto"/>
              <w:rPr>
                <w:rFonts w:ascii="宋体" w:hAnsi="宋体"/>
              </w:rPr>
            </w:pPr>
          </w:p>
        </w:tc>
      </w:tr>
      <w:tr w:rsidR="00935630" w14:paraId="17DE1902" w14:textId="77777777">
        <w:trPr>
          <w:trHeight w:val="417"/>
        </w:trPr>
        <w:tc>
          <w:tcPr>
            <w:tcW w:w="646" w:type="dxa"/>
            <w:vAlign w:val="center"/>
          </w:tcPr>
          <w:p w14:paraId="2AEF35C1" w14:textId="77777777" w:rsidR="00935630" w:rsidRDefault="0090419B">
            <w:pPr>
              <w:spacing w:line="480" w:lineRule="auto"/>
              <w:jc w:val="center"/>
              <w:rPr>
                <w:rFonts w:ascii="宋体" w:hAnsi="宋体"/>
              </w:rPr>
            </w:pPr>
            <w:r>
              <w:rPr>
                <w:rFonts w:ascii="宋体" w:hAnsi="宋体" w:hint="eastAsia"/>
              </w:rPr>
              <w:t>4</w:t>
            </w:r>
          </w:p>
        </w:tc>
        <w:tc>
          <w:tcPr>
            <w:tcW w:w="5447" w:type="dxa"/>
            <w:vAlign w:val="center"/>
          </w:tcPr>
          <w:p w14:paraId="35EDE769" w14:textId="77777777" w:rsidR="00935630" w:rsidRDefault="00935630">
            <w:pPr>
              <w:spacing w:line="480" w:lineRule="auto"/>
              <w:rPr>
                <w:rFonts w:ascii="宋体" w:hAnsi="宋体"/>
                <w:iCs/>
              </w:rPr>
            </w:pPr>
          </w:p>
        </w:tc>
        <w:tc>
          <w:tcPr>
            <w:tcW w:w="1680" w:type="dxa"/>
            <w:vAlign w:val="center"/>
          </w:tcPr>
          <w:p w14:paraId="02D366C3" w14:textId="77777777" w:rsidR="00935630" w:rsidRDefault="00935630">
            <w:pPr>
              <w:spacing w:line="480" w:lineRule="auto"/>
              <w:rPr>
                <w:rFonts w:ascii="宋体" w:hAnsi="宋体"/>
              </w:rPr>
            </w:pPr>
          </w:p>
        </w:tc>
        <w:tc>
          <w:tcPr>
            <w:tcW w:w="1124" w:type="dxa"/>
            <w:vAlign w:val="center"/>
          </w:tcPr>
          <w:p w14:paraId="031A027D" w14:textId="77777777" w:rsidR="00935630" w:rsidRDefault="00935630">
            <w:pPr>
              <w:spacing w:line="480" w:lineRule="auto"/>
              <w:rPr>
                <w:rFonts w:ascii="宋体" w:hAnsi="宋体"/>
              </w:rPr>
            </w:pPr>
          </w:p>
        </w:tc>
      </w:tr>
      <w:tr w:rsidR="00935630" w14:paraId="23C47E5B" w14:textId="77777777">
        <w:trPr>
          <w:trHeight w:val="780"/>
        </w:trPr>
        <w:tc>
          <w:tcPr>
            <w:tcW w:w="646" w:type="dxa"/>
            <w:vAlign w:val="center"/>
          </w:tcPr>
          <w:p w14:paraId="3E72108D" w14:textId="77777777" w:rsidR="00935630" w:rsidRDefault="0090419B">
            <w:pPr>
              <w:spacing w:line="480" w:lineRule="auto"/>
              <w:jc w:val="center"/>
              <w:rPr>
                <w:rFonts w:ascii="宋体" w:hAnsi="宋体"/>
              </w:rPr>
            </w:pPr>
            <w:r>
              <w:rPr>
                <w:rFonts w:ascii="宋体" w:hAnsi="宋体" w:hint="eastAsia"/>
              </w:rPr>
              <w:t>5</w:t>
            </w:r>
          </w:p>
        </w:tc>
        <w:tc>
          <w:tcPr>
            <w:tcW w:w="5447" w:type="dxa"/>
            <w:vAlign w:val="center"/>
          </w:tcPr>
          <w:p w14:paraId="38F1D798" w14:textId="77777777" w:rsidR="00935630" w:rsidRDefault="0090419B">
            <w:pPr>
              <w:spacing w:line="480" w:lineRule="auto"/>
              <w:rPr>
                <w:rFonts w:ascii="宋体" w:hAnsi="宋体"/>
                <w:iCs/>
              </w:rPr>
            </w:pPr>
            <w:r>
              <w:rPr>
                <w:rFonts w:ascii="宋体" w:hAnsi="宋体"/>
                <w:iCs/>
              </w:rPr>
              <w:t>……</w:t>
            </w:r>
          </w:p>
        </w:tc>
        <w:tc>
          <w:tcPr>
            <w:tcW w:w="1680" w:type="dxa"/>
            <w:vAlign w:val="center"/>
          </w:tcPr>
          <w:p w14:paraId="30E8B8D6" w14:textId="77777777" w:rsidR="00935630" w:rsidRDefault="00935630">
            <w:pPr>
              <w:spacing w:line="480" w:lineRule="auto"/>
              <w:rPr>
                <w:rFonts w:ascii="宋体" w:hAnsi="宋体"/>
              </w:rPr>
            </w:pPr>
          </w:p>
        </w:tc>
        <w:tc>
          <w:tcPr>
            <w:tcW w:w="1124" w:type="dxa"/>
            <w:vAlign w:val="center"/>
          </w:tcPr>
          <w:p w14:paraId="6B07C2AE" w14:textId="77777777" w:rsidR="00935630" w:rsidRDefault="00935630">
            <w:pPr>
              <w:spacing w:line="480" w:lineRule="auto"/>
              <w:rPr>
                <w:rFonts w:ascii="宋体" w:hAnsi="宋体"/>
              </w:rPr>
            </w:pPr>
          </w:p>
        </w:tc>
      </w:tr>
    </w:tbl>
    <w:p w14:paraId="44302753" w14:textId="77777777" w:rsidR="00935630" w:rsidRDefault="0090419B">
      <w:pPr>
        <w:spacing w:line="480" w:lineRule="auto"/>
        <w:contextualSpacing/>
        <w:jc w:val="center"/>
        <w:rPr>
          <w:rFonts w:ascii="宋体" w:hAnsi="宋体"/>
          <w:b/>
          <w:bCs/>
          <w:sz w:val="32"/>
          <w:szCs w:val="32"/>
        </w:rPr>
      </w:pPr>
      <w:r>
        <w:rPr>
          <w:rFonts w:ascii="宋体" w:hAnsi="宋体"/>
          <w:b/>
          <w:bCs/>
          <w:sz w:val="32"/>
          <w:szCs w:val="32"/>
        </w:rPr>
        <w:br w:type="page" w:clear="all"/>
      </w:r>
    </w:p>
    <w:p w14:paraId="066172D3" w14:textId="77777777" w:rsidR="00935630" w:rsidRDefault="0090419B">
      <w:pPr>
        <w:numPr>
          <w:ilvl w:val="0"/>
          <w:numId w:val="3"/>
        </w:numPr>
        <w:spacing w:line="480" w:lineRule="auto"/>
        <w:jc w:val="center"/>
        <w:rPr>
          <w:rFonts w:ascii="宋体" w:hAnsi="宋体"/>
          <w:b/>
          <w:sz w:val="32"/>
          <w:szCs w:val="32"/>
        </w:rPr>
      </w:pPr>
      <w:r>
        <w:rPr>
          <w:rFonts w:ascii="宋体" w:hAnsi="宋体" w:hint="eastAsia"/>
          <w:b/>
          <w:sz w:val="32"/>
          <w:szCs w:val="32"/>
        </w:rPr>
        <w:lastRenderedPageBreak/>
        <w:t>非实质性响应对照表</w:t>
      </w:r>
    </w:p>
    <w:p w14:paraId="637EA9B2" w14:textId="77777777" w:rsidR="00935630" w:rsidRDefault="00935630">
      <w:pPr>
        <w:spacing w:line="480" w:lineRule="auto"/>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308"/>
      </w:tblGrid>
      <w:tr w:rsidR="00935630" w14:paraId="1F429179" w14:textId="77777777">
        <w:trPr>
          <w:trHeight w:val="882"/>
        </w:trPr>
        <w:tc>
          <w:tcPr>
            <w:tcW w:w="646" w:type="dxa"/>
            <w:vAlign w:val="center"/>
          </w:tcPr>
          <w:p w14:paraId="0D40EF7A" w14:textId="77777777" w:rsidR="00935630" w:rsidRDefault="0090419B">
            <w:pPr>
              <w:spacing w:line="480" w:lineRule="auto"/>
              <w:jc w:val="center"/>
              <w:rPr>
                <w:rFonts w:ascii="宋体" w:hAnsi="宋体"/>
                <w:b/>
              </w:rPr>
            </w:pPr>
            <w:r>
              <w:rPr>
                <w:rFonts w:ascii="宋体" w:hAnsi="宋体" w:hint="eastAsia"/>
                <w:b/>
              </w:rPr>
              <w:t>序号</w:t>
            </w:r>
          </w:p>
        </w:tc>
        <w:tc>
          <w:tcPr>
            <w:tcW w:w="5447" w:type="dxa"/>
            <w:vAlign w:val="center"/>
          </w:tcPr>
          <w:p w14:paraId="0F2FDEAF" w14:textId="77777777" w:rsidR="00935630" w:rsidRDefault="0090419B">
            <w:pPr>
              <w:spacing w:line="480" w:lineRule="auto"/>
              <w:jc w:val="center"/>
              <w:rPr>
                <w:rFonts w:ascii="宋体" w:hAnsi="宋体"/>
                <w:b/>
              </w:rPr>
            </w:pPr>
            <w:r>
              <w:rPr>
                <w:rFonts w:ascii="宋体" w:hAnsi="宋体" w:hint="eastAsia"/>
                <w:b/>
              </w:rPr>
              <w:t>非实质性响应内容</w:t>
            </w:r>
          </w:p>
        </w:tc>
        <w:tc>
          <w:tcPr>
            <w:tcW w:w="1680" w:type="dxa"/>
            <w:vAlign w:val="center"/>
          </w:tcPr>
          <w:p w14:paraId="3A7E9E5D" w14:textId="77777777" w:rsidR="00935630" w:rsidRDefault="0090419B">
            <w:pPr>
              <w:spacing w:line="480" w:lineRule="auto"/>
              <w:jc w:val="center"/>
              <w:rPr>
                <w:rFonts w:ascii="宋体" w:hAnsi="宋体"/>
                <w:b/>
              </w:rPr>
            </w:pPr>
            <w:r>
              <w:rPr>
                <w:rFonts w:ascii="宋体" w:hAnsi="宋体" w:hint="eastAsia"/>
                <w:b/>
              </w:rPr>
              <w:t>是否响应</w:t>
            </w:r>
          </w:p>
          <w:p w14:paraId="268E37DE" w14:textId="77777777" w:rsidR="00935630" w:rsidRDefault="0090419B">
            <w:pPr>
              <w:spacing w:line="480" w:lineRule="auto"/>
              <w:jc w:val="center"/>
              <w:rPr>
                <w:rFonts w:ascii="宋体" w:hAnsi="宋体"/>
                <w:b/>
              </w:rPr>
            </w:pPr>
            <w:r>
              <w:rPr>
                <w:rFonts w:ascii="宋体" w:hAnsi="宋体" w:hint="eastAsia"/>
                <w:b/>
              </w:rPr>
              <w:t>（填是或者否）</w:t>
            </w:r>
          </w:p>
        </w:tc>
        <w:tc>
          <w:tcPr>
            <w:tcW w:w="1308" w:type="dxa"/>
            <w:vAlign w:val="center"/>
          </w:tcPr>
          <w:p w14:paraId="39021092" w14:textId="77777777" w:rsidR="00935630" w:rsidRDefault="0090419B">
            <w:pPr>
              <w:spacing w:line="480" w:lineRule="auto"/>
              <w:jc w:val="center"/>
              <w:rPr>
                <w:rFonts w:ascii="宋体" w:hAnsi="宋体"/>
                <w:b/>
              </w:rPr>
            </w:pPr>
            <w:r>
              <w:rPr>
                <w:rFonts w:ascii="宋体" w:hAnsi="宋体" w:hint="eastAsia"/>
                <w:b/>
              </w:rPr>
              <w:t>响应情况</w:t>
            </w:r>
          </w:p>
        </w:tc>
      </w:tr>
      <w:tr w:rsidR="00935630" w14:paraId="1508C313" w14:textId="77777777">
        <w:trPr>
          <w:trHeight w:val="585"/>
        </w:trPr>
        <w:tc>
          <w:tcPr>
            <w:tcW w:w="646" w:type="dxa"/>
            <w:vAlign w:val="center"/>
          </w:tcPr>
          <w:p w14:paraId="57D3A007" w14:textId="77777777" w:rsidR="00935630" w:rsidRDefault="0090419B">
            <w:pPr>
              <w:spacing w:line="480" w:lineRule="auto"/>
              <w:jc w:val="center"/>
              <w:rPr>
                <w:rFonts w:ascii="宋体" w:hAnsi="宋体"/>
                <w:b/>
              </w:rPr>
            </w:pPr>
            <w:r>
              <w:rPr>
                <w:rFonts w:ascii="宋体" w:hAnsi="宋体" w:hint="eastAsia"/>
                <w:b/>
              </w:rPr>
              <w:t>1</w:t>
            </w:r>
          </w:p>
        </w:tc>
        <w:tc>
          <w:tcPr>
            <w:tcW w:w="5447" w:type="dxa"/>
            <w:vAlign w:val="center"/>
          </w:tcPr>
          <w:p w14:paraId="6CAF1AE9" w14:textId="77777777" w:rsidR="00935630" w:rsidRDefault="0090419B">
            <w:pPr>
              <w:spacing w:line="480" w:lineRule="auto"/>
              <w:rPr>
                <w:rFonts w:ascii="宋体" w:hAnsi="宋体"/>
                <w:iCs/>
              </w:rPr>
            </w:pPr>
            <w:r>
              <w:rPr>
                <w:rFonts w:ascii="宋体" w:hAnsi="宋体" w:hint="eastAsia"/>
              </w:rPr>
              <w:t>《企业声明函》</w:t>
            </w:r>
          </w:p>
        </w:tc>
        <w:tc>
          <w:tcPr>
            <w:tcW w:w="1680" w:type="dxa"/>
            <w:vAlign w:val="center"/>
          </w:tcPr>
          <w:p w14:paraId="14A84BD7" w14:textId="77777777" w:rsidR="00935630" w:rsidRDefault="00935630">
            <w:pPr>
              <w:spacing w:line="480" w:lineRule="auto"/>
              <w:rPr>
                <w:rFonts w:ascii="宋体" w:hAnsi="宋体"/>
                <w:b/>
              </w:rPr>
            </w:pPr>
          </w:p>
        </w:tc>
        <w:tc>
          <w:tcPr>
            <w:tcW w:w="1308" w:type="dxa"/>
            <w:vAlign w:val="center"/>
          </w:tcPr>
          <w:p w14:paraId="17723FDD" w14:textId="77777777" w:rsidR="00935630" w:rsidRDefault="00935630">
            <w:pPr>
              <w:spacing w:line="480" w:lineRule="auto"/>
              <w:rPr>
                <w:rFonts w:ascii="宋体" w:hAnsi="宋体"/>
                <w:b/>
              </w:rPr>
            </w:pPr>
          </w:p>
        </w:tc>
      </w:tr>
      <w:tr w:rsidR="00935630" w14:paraId="1F006CAA" w14:textId="77777777">
        <w:trPr>
          <w:trHeight w:val="585"/>
        </w:trPr>
        <w:tc>
          <w:tcPr>
            <w:tcW w:w="646" w:type="dxa"/>
            <w:vAlign w:val="center"/>
          </w:tcPr>
          <w:p w14:paraId="0C3075D0" w14:textId="77777777" w:rsidR="00935630" w:rsidRDefault="0090419B">
            <w:pPr>
              <w:spacing w:line="480" w:lineRule="auto"/>
              <w:jc w:val="center"/>
              <w:rPr>
                <w:rFonts w:ascii="宋体" w:hAnsi="宋体"/>
              </w:rPr>
            </w:pPr>
            <w:r>
              <w:rPr>
                <w:rFonts w:ascii="宋体" w:hAnsi="宋体" w:hint="eastAsia"/>
              </w:rPr>
              <w:t>2</w:t>
            </w:r>
          </w:p>
        </w:tc>
        <w:tc>
          <w:tcPr>
            <w:tcW w:w="5447" w:type="dxa"/>
            <w:vAlign w:val="center"/>
          </w:tcPr>
          <w:p w14:paraId="3A247219" w14:textId="77777777" w:rsidR="00935630" w:rsidRDefault="0090419B">
            <w:pPr>
              <w:spacing w:line="480" w:lineRule="auto"/>
              <w:rPr>
                <w:rFonts w:ascii="宋体" w:hAnsi="宋体"/>
                <w:iCs/>
              </w:rPr>
            </w:pPr>
            <w:r>
              <w:rPr>
                <w:rFonts w:ascii="宋体" w:hAnsi="宋体" w:hint="eastAsia"/>
              </w:rPr>
              <w:t>《残疾人福利性单位声明函》</w:t>
            </w:r>
          </w:p>
        </w:tc>
        <w:tc>
          <w:tcPr>
            <w:tcW w:w="1680" w:type="dxa"/>
            <w:vAlign w:val="center"/>
          </w:tcPr>
          <w:p w14:paraId="2339F224" w14:textId="77777777" w:rsidR="00935630" w:rsidRDefault="00935630">
            <w:pPr>
              <w:spacing w:line="480" w:lineRule="auto"/>
              <w:rPr>
                <w:rFonts w:ascii="宋体" w:hAnsi="宋体"/>
              </w:rPr>
            </w:pPr>
          </w:p>
        </w:tc>
        <w:tc>
          <w:tcPr>
            <w:tcW w:w="1308" w:type="dxa"/>
            <w:vAlign w:val="center"/>
          </w:tcPr>
          <w:p w14:paraId="010B0661" w14:textId="77777777" w:rsidR="00935630" w:rsidRDefault="00935630">
            <w:pPr>
              <w:spacing w:line="480" w:lineRule="auto"/>
              <w:rPr>
                <w:rFonts w:ascii="宋体" w:hAnsi="宋体"/>
              </w:rPr>
            </w:pPr>
          </w:p>
        </w:tc>
      </w:tr>
      <w:tr w:rsidR="00935630" w14:paraId="188DA5F4" w14:textId="77777777">
        <w:trPr>
          <w:trHeight w:val="780"/>
        </w:trPr>
        <w:tc>
          <w:tcPr>
            <w:tcW w:w="646" w:type="dxa"/>
            <w:vAlign w:val="center"/>
          </w:tcPr>
          <w:p w14:paraId="6E557CCA" w14:textId="77777777" w:rsidR="00935630" w:rsidRDefault="0090419B">
            <w:pPr>
              <w:spacing w:line="480" w:lineRule="auto"/>
              <w:jc w:val="center"/>
              <w:rPr>
                <w:rFonts w:ascii="宋体" w:hAnsi="宋体"/>
              </w:rPr>
            </w:pPr>
            <w:r>
              <w:rPr>
                <w:rFonts w:ascii="宋体" w:hAnsi="宋体" w:hint="eastAsia"/>
              </w:rPr>
              <w:t>3</w:t>
            </w:r>
          </w:p>
        </w:tc>
        <w:tc>
          <w:tcPr>
            <w:tcW w:w="5447" w:type="dxa"/>
            <w:vAlign w:val="center"/>
          </w:tcPr>
          <w:p w14:paraId="60A13E37" w14:textId="77777777" w:rsidR="00935630" w:rsidRDefault="0090419B">
            <w:pPr>
              <w:spacing w:line="480" w:lineRule="auto"/>
              <w:rPr>
                <w:rFonts w:ascii="宋体" w:hAnsi="宋体"/>
                <w:iCs/>
              </w:rPr>
            </w:pPr>
            <w:r>
              <w:rPr>
                <w:rFonts w:ascii="宋体" w:hAnsi="宋体"/>
                <w:iCs/>
              </w:rPr>
              <w:t>……</w:t>
            </w:r>
          </w:p>
        </w:tc>
        <w:tc>
          <w:tcPr>
            <w:tcW w:w="1680" w:type="dxa"/>
            <w:vAlign w:val="center"/>
          </w:tcPr>
          <w:p w14:paraId="24DCAAB6" w14:textId="77777777" w:rsidR="00935630" w:rsidRDefault="00935630">
            <w:pPr>
              <w:spacing w:line="480" w:lineRule="auto"/>
              <w:rPr>
                <w:rFonts w:ascii="宋体" w:hAnsi="宋体"/>
              </w:rPr>
            </w:pPr>
          </w:p>
        </w:tc>
        <w:tc>
          <w:tcPr>
            <w:tcW w:w="1308" w:type="dxa"/>
            <w:vAlign w:val="center"/>
          </w:tcPr>
          <w:p w14:paraId="408DBCB8" w14:textId="77777777" w:rsidR="00935630" w:rsidRDefault="00935630">
            <w:pPr>
              <w:spacing w:line="480" w:lineRule="auto"/>
              <w:rPr>
                <w:rFonts w:ascii="宋体" w:hAnsi="宋体"/>
              </w:rPr>
            </w:pPr>
          </w:p>
        </w:tc>
      </w:tr>
    </w:tbl>
    <w:p w14:paraId="0D244395" w14:textId="77777777" w:rsidR="00935630" w:rsidRDefault="00935630">
      <w:pPr>
        <w:spacing w:line="480" w:lineRule="auto"/>
        <w:rPr>
          <w:rFonts w:ascii="宋体" w:hAnsi="宋体"/>
          <w:b/>
          <w:bCs/>
        </w:rPr>
      </w:pPr>
    </w:p>
    <w:p w14:paraId="4341589C" w14:textId="77777777" w:rsidR="00935630" w:rsidRDefault="0090419B">
      <w:pPr>
        <w:spacing w:before="240" w:after="240" w:line="480" w:lineRule="auto"/>
        <w:jc w:val="center"/>
        <w:rPr>
          <w:rFonts w:ascii="宋体" w:hAnsi="宋体"/>
          <w:b/>
          <w:bCs/>
        </w:rPr>
      </w:pPr>
      <w:r>
        <w:rPr>
          <w:rFonts w:ascii="宋体" w:hAnsi="宋体"/>
          <w:b/>
          <w:bCs/>
        </w:rPr>
        <w:br w:type="page" w:clear="all"/>
      </w:r>
      <w:r>
        <w:rPr>
          <w:rFonts w:ascii="宋体" w:hAnsi="宋体" w:hint="eastAsia"/>
          <w:b/>
          <w:bCs/>
        </w:rPr>
        <w:lastRenderedPageBreak/>
        <w:t>中小企业声明函（工程、服务）</w:t>
      </w:r>
    </w:p>
    <w:p w14:paraId="3CF13C54" w14:textId="77777777" w:rsidR="00935630" w:rsidRDefault="0090419B">
      <w:pPr>
        <w:spacing w:line="480" w:lineRule="auto"/>
        <w:ind w:firstLine="420"/>
        <w:rPr>
          <w:rFonts w:ascii="宋体" w:hAnsi="宋体"/>
        </w:rPr>
      </w:pPr>
      <w:r>
        <w:rPr>
          <w:rFonts w:ascii="宋体" w:hAnsi="宋体" w:hint="eastAsia"/>
        </w:rPr>
        <w:t>本公司（联合体）郑重声明，根据《政府采购促进中小企业发展管理办法》（财库﹝</w:t>
      </w:r>
      <w:r>
        <w:rPr>
          <w:rFonts w:ascii="宋体" w:hAnsi="宋体" w:hint="eastAsia"/>
        </w:rPr>
        <w:t>2020</w:t>
      </w:r>
      <w:r>
        <w:rPr>
          <w:rFonts w:ascii="宋体" w:hAnsi="宋体" w:hint="eastAsia"/>
        </w:rPr>
        <w:t>﹞</w:t>
      </w:r>
      <w:r>
        <w:rPr>
          <w:rFonts w:ascii="宋体" w:hAnsi="宋体" w:hint="eastAsia"/>
        </w:rPr>
        <w:t xml:space="preserve">46 </w:t>
      </w:r>
      <w:r>
        <w:rPr>
          <w:rFonts w:ascii="宋体" w:hAnsi="宋体" w:hint="eastAsia"/>
        </w:rPr>
        <w:t>号）的规定，本公司（联合体）参加</w:t>
      </w:r>
      <w:r>
        <w:rPr>
          <w:rFonts w:ascii="宋体" w:hAnsi="宋体" w:hint="eastAsia"/>
          <w:u w:val="single"/>
        </w:rPr>
        <w:t>（单位名称）</w:t>
      </w:r>
      <w:r>
        <w:rPr>
          <w:rFonts w:ascii="宋体" w:hAnsi="宋体" w:hint="eastAsia"/>
        </w:rPr>
        <w:t>的</w:t>
      </w:r>
      <w:r>
        <w:rPr>
          <w:rFonts w:ascii="宋体" w:hAnsi="宋体" w:hint="eastAsia"/>
          <w:u w:val="single"/>
        </w:rPr>
        <w:t>（项目名称）</w:t>
      </w:r>
      <w:r>
        <w:rPr>
          <w:rFonts w:ascii="宋体"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0DA42C53" w14:textId="77777777" w:rsidR="00935630" w:rsidRDefault="0090419B">
      <w:pPr>
        <w:spacing w:line="480" w:lineRule="auto"/>
        <w:ind w:firstLine="420"/>
        <w:rPr>
          <w:rFonts w:ascii="宋体" w:hAnsi="宋体"/>
          <w:u w:val="single"/>
        </w:rPr>
      </w:pPr>
      <w:r>
        <w:rPr>
          <w:rFonts w:ascii="宋体" w:hAnsi="宋体" w:hint="eastAsia"/>
        </w:rPr>
        <w:t xml:space="preserve">1. </w:t>
      </w:r>
      <w:r>
        <w:rPr>
          <w:rFonts w:ascii="宋体" w:hAnsi="宋体" w:hint="eastAsia"/>
          <w:u w:val="single"/>
        </w:rPr>
        <w:t>（标的名称）</w:t>
      </w:r>
      <w:r>
        <w:rPr>
          <w:rFonts w:ascii="宋体" w:hAnsi="宋体" w:hint="eastAsia"/>
          <w:u w:val="single"/>
        </w:rPr>
        <w:t xml:space="preserve"> </w:t>
      </w:r>
      <w:r>
        <w:rPr>
          <w:rFonts w:ascii="宋体" w:hAnsi="宋体" w:hint="eastAsia"/>
        </w:rPr>
        <w:t>，属于</w:t>
      </w:r>
      <w:r>
        <w:rPr>
          <w:rFonts w:ascii="宋体" w:hAnsi="宋体" w:hint="eastAsia"/>
          <w:u w:val="single"/>
        </w:rPr>
        <w:t>（</w:t>
      </w:r>
      <w:r>
        <w:rPr>
          <w:rFonts w:ascii="宋体" w:eastAsia="宋体" w:hAnsi="宋体" w:cs="宋体" w:hint="eastAsia"/>
          <w:u w:val="single"/>
        </w:rPr>
        <w:t>建筑业</w:t>
      </w:r>
      <w:r>
        <w:rPr>
          <w:rFonts w:ascii="宋体" w:hAnsi="宋体" w:hint="eastAsia"/>
          <w:u w:val="single"/>
        </w:rPr>
        <w:t>）</w:t>
      </w:r>
      <w:r>
        <w:rPr>
          <w:rFonts w:ascii="宋体" w:hAnsi="宋体" w:hint="eastAsia"/>
        </w:rPr>
        <w:t>；承建（承接）企业为</w:t>
      </w:r>
      <w:r>
        <w:rPr>
          <w:rFonts w:ascii="宋体" w:hAnsi="宋体" w:hint="eastAsia"/>
          <w:u w:val="single"/>
        </w:rPr>
        <w:t>（企业名称）</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w:t>
      </w:r>
      <w:hyperlink w:anchor="br1" w:tooltip="#br1" w:history="1">
        <w:r w:rsidR="00935630">
          <w:rPr>
            <w:rFonts w:ascii="宋体" w:hAnsi="宋体"/>
            <w:spacing w:val="-1"/>
            <w:vertAlign w:val="superscript"/>
          </w:rPr>
          <w:t>1</w:t>
        </w:r>
      </w:hyperlink>
      <w:r>
        <w:rPr>
          <w:rFonts w:ascii="宋体" w:hAnsi="宋体" w:hint="eastAsia"/>
        </w:rPr>
        <w:t>，属于</w:t>
      </w:r>
      <w:r>
        <w:rPr>
          <w:rFonts w:ascii="宋体" w:hAnsi="宋体" w:hint="eastAsia"/>
          <w:u w:val="single"/>
        </w:rPr>
        <w:t>（中型企业、小型企业、微型企业）；</w:t>
      </w:r>
    </w:p>
    <w:p w14:paraId="6E451C67" w14:textId="77777777" w:rsidR="00935630" w:rsidRDefault="0090419B">
      <w:pPr>
        <w:spacing w:line="480" w:lineRule="auto"/>
        <w:ind w:firstLine="420"/>
        <w:rPr>
          <w:rFonts w:ascii="宋体" w:hAnsi="宋体"/>
          <w:u w:val="single"/>
        </w:rPr>
      </w:pPr>
      <w:r>
        <w:rPr>
          <w:rFonts w:ascii="宋体" w:hAnsi="宋体" w:hint="eastAsia"/>
        </w:rPr>
        <w:t xml:space="preserve">2. </w:t>
      </w:r>
      <w:r>
        <w:rPr>
          <w:rFonts w:ascii="宋体" w:hAnsi="宋体" w:hint="eastAsia"/>
          <w:u w:val="single"/>
        </w:rPr>
        <w:t>（标的名称）</w:t>
      </w:r>
      <w:r>
        <w:rPr>
          <w:rFonts w:ascii="宋体" w:hAnsi="宋体" w:hint="eastAsia"/>
        </w:rPr>
        <w:t xml:space="preserve"> </w:t>
      </w:r>
      <w:r>
        <w:rPr>
          <w:rFonts w:ascii="宋体" w:hAnsi="宋体" w:hint="eastAsia"/>
        </w:rPr>
        <w:t>，属于</w:t>
      </w:r>
      <w:r>
        <w:rPr>
          <w:rFonts w:ascii="宋体" w:hAnsi="宋体" w:hint="eastAsia"/>
          <w:u w:val="single"/>
        </w:rPr>
        <w:t>（采购文件中明确的所属行业（该行业类别不可修改））</w:t>
      </w:r>
      <w:r>
        <w:rPr>
          <w:rFonts w:ascii="宋体" w:hAnsi="宋体" w:hint="eastAsia"/>
        </w:rPr>
        <w:t>；承建（承接）企业为</w:t>
      </w:r>
      <w:r>
        <w:rPr>
          <w:rFonts w:ascii="宋体" w:hAnsi="宋体" w:hint="eastAsia"/>
          <w:u w:val="single"/>
        </w:rPr>
        <w:t>（企业名称）</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万元，属于</w:t>
      </w:r>
      <w:r>
        <w:rPr>
          <w:rFonts w:ascii="宋体" w:hAnsi="宋体" w:hint="eastAsia"/>
          <w:u w:val="single"/>
        </w:rPr>
        <w:t>（中型企业、小型企业、微型企业）；</w:t>
      </w:r>
    </w:p>
    <w:p w14:paraId="6C5F9AB8" w14:textId="77777777" w:rsidR="00935630" w:rsidRDefault="0090419B">
      <w:pPr>
        <w:spacing w:line="480" w:lineRule="auto"/>
        <w:ind w:firstLine="420"/>
        <w:rPr>
          <w:rFonts w:ascii="宋体" w:hAnsi="宋体"/>
        </w:rPr>
      </w:pPr>
      <w:r>
        <w:rPr>
          <w:rFonts w:ascii="宋体" w:hAnsi="宋体" w:hint="eastAsia"/>
        </w:rPr>
        <w:t>……</w:t>
      </w:r>
    </w:p>
    <w:p w14:paraId="2ABF7610" w14:textId="77777777" w:rsidR="00935630" w:rsidRDefault="0090419B">
      <w:pPr>
        <w:spacing w:line="480" w:lineRule="auto"/>
        <w:ind w:firstLine="420"/>
        <w:rPr>
          <w:rFonts w:ascii="宋体" w:hAnsi="宋体"/>
        </w:rPr>
      </w:pPr>
      <w:r>
        <w:rPr>
          <w:rFonts w:ascii="宋体" w:hAnsi="宋体" w:hint="eastAsia"/>
        </w:rPr>
        <w:t>以上企业，不属于大企业的分支机构，不存在控股股东为大企业的情形，也不存在与大企业的负责人为同一人的情形。</w:t>
      </w:r>
    </w:p>
    <w:p w14:paraId="0E2108FA" w14:textId="77777777" w:rsidR="00935630" w:rsidRDefault="0090419B">
      <w:pPr>
        <w:spacing w:line="480" w:lineRule="auto"/>
        <w:ind w:firstLine="420"/>
        <w:rPr>
          <w:rFonts w:ascii="宋体" w:hAnsi="宋体"/>
        </w:rPr>
      </w:pPr>
      <w:r>
        <w:rPr>
          <w:rFonts w:ascii="宋体" w:hAnsi="宋体" w:hint="eastAsia"/>
        </w:rPr>
        <w:t>本企业对上述声明内容的真实性负责。如有虚假，将依法承担相应责任</w:t>
      </w:r>
      <w:r>
        <w:rPr>
          <w:rFonts w:ascii="宋体" w:hAnsi="宋体" w:hint="eastAsia"/>
        </w:rPr>
        <w:t>。</w:t>
      </w:r>
    </w:p>
    <w:p w14:paraId="24620509" w14:textId="77777777" w:rsidR="00935630" w:rsidRDefault="0090419B">
      <w:pPr>
        <w:spacing w:line="480" w:lineRule="auto"/>
        <w:rPr>
          <w:rFonts w:ascii="宋体" w:hAnsi="宋体"/>
        </w:rPr>
      </w:pPr>
      <w:r>
        <w:rPr>
          <w:rFonts w:ascii="宋体" w:hAnsi="宋体" w:hint="eastAsia"/>
          <w:b/>
          <w:bCs/>
        </w:rPr>
        <w:t>注</w:t>
      </w:r>
      <w:r>
        <w:rPr>
          <w:rFonts w:ascii="宋体" w:hAnsi="宋体" w:hint="eastAsia"/>
        </w:rPr>
        <w:t>：</w:t>
      </w:r>
      <w:r>
        <w:rPr>
          <w:rFonts w:ascii="宋体" w:hAnsi="宋体" w:hint="eastAsia"/>
        </w:rPr>
        <w:t>1</w:t>
      </w:r>
      <w:r>
        <w:rPr>
          <w:rFonts w:ascii="宋体" w:hAnsi="宋体" w:hint="eastAsia"/>
        </w:rPr>
        <w:t>、从业人员（不仅指在职职工）、营业收入、资产总额填报上一年度数据，无上一年度数据的新成立企业可不填报。</w:t>
      </w:r>
    </w:p>
    <w:p w14:paraId="5F67F62C" w14:textId="77777777" w:rsidR="00935630" w:rsidRDefault="0090419B">
      <w:pPr>
        <w:spacing w:line="480" w:lineRule="auto"/>
        <w:rPr>
          <w:rFonts w:ascii="宋体" w:hAnsi="宋体"/>
        </w:rPr>
      </w:pPr>
      <w:r>
        <w:rPr>
          <w:rFonts w:ascii="宋体" w:hAnsi="宋体" w:hint="eastAsia"/>
        </w:rPr>
        <w:t xml:space="preserve">    2</w:t>
      </w:r>
      <w:r>
        <w:rPr>
          <w:rFonts w:ascii="宋体" w:hAnsi="宋体" w:hint="eastAsia"/>
        </w:rPr>
        <w:t>、企业声明函请完整填写，中标后将公示。</w:t>
      </w:r>
    </w:p>
    <w:p w14:paraId="325BCFE6" w14:textId="77777777" w:rsidR="00935630" w:rsidRDefault="0090419B">
      <w:pPr>
        <w:spacing w:line="480" w:lineRule="auto"/>
        <w:ind w:firstLine="420"/>
        <w:rPr>
          <w:rFonts w:ascii="宋体" w:hAnsi="宋体"/>
        </w:rPr>
      </w:pPr>
      <w:r>
        <w:rPr>
          <w:rFonts w:ascii="宋体" w:hAnsi="宋体" w:hint="eastAsia"/>
        </w:rPr>
        <w:t>3</w:t>
      </w:r>
      <w:r>
        <w:rPr>
          <w:rFonts w:ascii="宋体" w:hAnsi="宋体" w:hint="eastAsia"/>
        </w:rPr>
        <w:t>、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07438333" w14:textId="77777777" w:rsidR="00935630" w:rsidRDefault="0090419B">
      <w:pPr>
        <w:spacing w:line="480" w:lineRule="auto"/>
        <w:ind w:firstLine="420"/>
        <w:rPr>
          <w:rFonts w:ascii="宋体" w:hAnsi="宋体"/>
        </w:rPr>
      </w:pPr>
      <w:r>
        <w:rPr>
          <w:rFonts w:ascii="宋体" w:hAnsi="宋体" w:hint="eastAsia"/>
        </w:rPr>
        <w:t>4</w:t>
      </w:r>
      <w:r>
        <w:rPr>
          <w:rFonts w:ascii="宋体" w:hAnsi="宋体" w:hint="eastAsia"/>
        </w:rPr>
        <w:t>、中小企业不得属于大企业的分支机构，不得存在控股股东为大企业的情形，不得存在与大企业的负责人为同一人的情形。</w:t>
      </w:r>
    </w:p>
    <w:p w14:paraId="440CEA6F" w14:textId="77777777" w:rsidR="00935630" w:rsidRDefault="0090419B">
      <w:pPr>
        <w:spacing w:line="480" w:lineRule="auto"/>
        <w:ind w:firstLine="420"/>
        <w:rPr>
          <w:rFonts w:ascii="宋体" w:hAnsi="宋体"/>
        </w:rPr>
      </w:pPr>
      <w:r>
        <w:rPr>
          <w:rFonts w:ascii="宋体" w:hAnsi="宋体" w:hint="eastAsia"/>
        </w:rPr>
        <w:t>5</w:t>
      </w:r>
      <w:r>
        <w:rPr>
          <w:rFonts w:ascii="宋体" w:hAnsi="宋体" w:hint="eastAsia"/>
        </w:rPr>
        <w:t>、《政府采购法》第</w:t>
      </w:r>
      <w:r>
        <w:rPr>
          <w:rFonts w:ascii="宋体" w:hAnsi="宋体" w:hint="eastAsia"/>
        </w:rPr>
        <w:t>七十七条第一款：提供虚假材料谋取中标、成交的，处以采购金额千分之五以上千分之十以下的罚款，列入不良行为记录名单，在一至三年内禁止参加政府采购活动，有</w:t>
      </w:r>
      <w:r>
        <w:rPr>
          <w:rFonts w:ascii="宋体" w:hAnsi="宋体" w:hint="eastAsia"/>
        </w:rPr>
        <w:lastRenderedPageBreak/>
        <w:t>违法所得的，并处没收违法所得，情节严重的，由工商行政管理机关吊销营业执照；构成犯罪的，依法追究刑事责任</w:t>
      </w:r>
      <w:r>
        <w:rPr>
          <w:rFonts w:ascii="宋体" w:hAnsi="宋体" w:hint="eastAsia"/>
        </w:rPr>
        <w:t xml:space="preserve"> </w:t>
      </w:r>
      <w:r>
        <w:rPr>
          <w:rFonts w:ascii="宋体" w:hAnsi="宋体" w:hint="eastAsia"/>
        </w:rPr>
        <w:t>。</w:t>
      </w:r>
    </w:p>
    <w:p w14:paraId="3E8A72ED" w14:textId="77777777" w:rsidR="00935630" w:rsidRDefault="0090419B">
      <w:pPr>
        <w:spacing w:line="480" w:lineRule="auto"/>
        <w:ind w:firstLine="4620"/>
        <w:rPr>
          <w:rFonts w:ascii="宋体" w:hAnsi="宋体"/>
        </w:rPr>
      </w:pPr>
      <w:r>
        <w:rPr>
          <w:rFonts w:ascii="宋体" w:hAnsi="宋体" w:hint="eastAsia"/>
        </w:rPr>
        <w:t>企业名称（盖章）：</w:t>
      </w:r>
    </w:p>
    <w:p w14:paraId="6067B654" w14:textId="77777777" w:rsidR="00935630" w:rsidRDefault="0090419B">
      <w:pPr>
        <w:spacing w:line="480" w:lineRule="auto"/>
        <w:ind w:firstLine="462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14:paraId="05CA9241" w14:textId="77777777" w:rsidR="00935630" w:rsidRDefault="0090419B">
      <w:pPr>
        <w:pStyle w:val="20"/>
        <w:spacing w:before="300" w:after="300" w:line="360" w:lineRule="auto"/>
        <w:rPr>
          <w:rFonts w:ascii="宋体" w:eastAsia="宋体" w:hAnsi="宋体"/>
          <w:color w:val="666666"/>
          <w:sz w:val="21"/>
          <w:szCs w:val="21"/>
        </w:rPr>
      </w:pPr>
      <w:bookmarkStart w:id="582" w:name="_Toc170832705"/>
      <w:r>
        <w:rPr>
          <w:rFonts w:ascii="宋体" w:eastAsia="宋体" w:hAnsi="宋体" w:cs="微软雅黑" w:hint="eastAsia"/>
          <w:bCs w:val="0"/>
          <w:color w:val="333333"/>
          <w:sz w:val="21"/>
          <w:szCs w:val="21"/>
        </w:rPr>
        <w:t>中小微企业划型标准</w:t>
      </w:r>
      <w:bookmarkEnd w:id="582"/>
      <w:r>
        <w:rPr>
          <w:rFonts w:ascii="宋体" w:eastAsia="宋体" w:hAnsi="宋体" w:cs="微软雅黑" w:hint="eastAsia"/>
          <w:bCs w:val="0"/>
          <w:color w:val="666666"/>
          <w:sz w:val="21"/>
          <w:szCs w:val="21"/>
        </w:rPr>
        <w:t> </w:t>
      </w:r>
    </w:p>
    <w:p w14:paraId="47598401" w14:textId="77777777" w:rsidR="00935630" w:rsidRDefault="0090419B">
      <w:pPr>
        <w:pStyle w:val="af7"/>
        <w:widowControl/>
        <w:spacing w:before="300" w:after="452" w:line="360" w:lineRule="auto"/>
        <w:ind w:firstLine="420"/>
        <w:rPr>
          <w:rFonts w:ascii="宋体" w:hAnsi="宋体"/>
          <w:color w:val="666666"/>
          <w:sz w:val="21"/>
          <w:szCs w:val="21"/>
        </w:rPr>
      </w:pPr>
      <w:r>
        <w:rPr>
          <w:rFonts w:ascii="宋体" w:hAnsi="宋体" w:cs="仿宋" w:hint="eastAsia"/>
          <w:color w:val="666666"/>
          <w:sz w:val="21"/>
          <w:szCs w:val="21"/>
        </w:rPr>
        <w:t>    </w:t>
      </w:r>
      <w:r>
        <w:rPr>
          <w:rStyle w:val="afb"/>
          <w:rFonts w:ascii="宋体" w:hAnsi="宋体" w:cs="仿宋" w:hint="eastAsia"/>
          <w:color w:val="666666"/>
          <w:sz w:val="21"/>
          <w:szCs w:val="21"/>
        </w:rPr>
        <w:t>中小微企业划型标准如下：</w:t>
      </w:r>
    </w:p>
    <w:tbl>
      <w:tblPr>
        <w:tblW w:w="0" w:type="auto"/>
        <w:tblCellSpacing w:w="15" w:type="dxa"/>
        <w:tblBorders>
          <w:top w:val="single" w:sz="6" w:space="0" w:color="999999"/>
          <w:left w:val="single" w:sz="6" w:space="0" w:color="999999"/>
        </w:tblBorders>
        <w:tblLayout w:type="fixed"/>
        <w:tblLook w:val="04A0" w:firstRow="1" w:lastRow="0" w:firstColumn="1" w:lastColumn="0" w:noHBand="0" w:noVBand="1"/>
      </w:tblPr>
      <w:tblGrid>
        <w:gridCol w:w="1446"/>
        <w:gridCol w:w="1739"/>
        <w:gridCol w:w="505"/>
        <w:gridCol w:w="2089"/>
        <w:gridCol w:w="1709"/>
        <w:gridCol w:w="1500"/>
      </w:tblGrid>
      <w:tr w:rsidR="00935630" w14:paraId="73591158" w14:textId="77777777">
        <w:trPr>
          <w:trHeight w:val="285"/>
          <w:tblCellSpacing w:w="15" w:type="dxa"/>
        </w:trPr>
        <w:tc>
          <w:tcPr>
            <w:tcW w:w="140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502A03A3" w14:textId="77777777" w:rsidR="00935630" w:rsidRDefault="0090419B">
            <w:pPr>
              <w:pStyle w:val="af7"/>
              <w:widowControl/>
              <w:spacing w:after="150" w:line="360" w:lineRule="auto"/>
              <w:rPr>
                <w:rFonts w:ascii="宋体" w:hAnsi="宋体"/>
                <w:color w:val="666666"/>
                <w:sz w:val="21"/>
                <w:szCs w:val="21"/>
              </w:rPr>
            </w:pPr>
            <w:r>
              <w:rPr>
                <w:rStyle w:val="afb"/>
                <w:rFonts w:ascii="宋体" w:hAnsi="宋体" w:cs="仿宋" w:hint="eastAsia"/>
                <w:color w:val="666666"/>
                <w:sz w:val="21"/>
                <w:szCs w:val="21"/>
              </w:rPr>
              <w:t>行业名称</w:t>
            </w:r>
          </w:p>
        </w:tc>
        <w:tc>
          <w:tcPr>
            <w:tcW w:w="170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76DA65EB"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指标名称</w:t>
            </w:r>
          </w:p>
        </w:tc>
        <w:tc>
          <w:tcPr>
            <w:tcW w:w="475"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3384E32E"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计量单位</w:t>
            </w:r>
          </w:p>
        </w:tc>
        <w:tc>
          <w:tcPr>
            <w:tcW w:w="205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0C0C2A77"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中型</w:t>
            </w:r>
          </w:p>
        </w:tc>
        <w:tc>
          <w:tcPr>
            <w:tcW w:w="167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49C5C709"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小型</w:t>
            </w:r>
          </w:p>
        </w:tc>
        <w:tc>
          <w:tcPr>
            <w:tcW w:w="1455"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437179C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微型</w:t>
            </w:r>
          </w:p>
        </w:tc>
      </w:tr>
      <w:tr w:rsidR="00935630" w14:paraId="19E8F521" w14:textId="77777777">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3AFB3F33"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农、林、牧、渔</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3B46676"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ACB9C0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2D863F"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500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D83E039"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50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73DD38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w:t>
            </w:r>
          </w:p>
        </w:tc>
      </w:tr>
      <w:tr w:rsidR="00935630" w14:paraId="6CDF267F"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1910BC0C"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工业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0ACFA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3CD3BD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37CAE5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300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38611E"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20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F2BA3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w:t>
            </w:r>
          </w:p>
        </w:tc>
      </w:tr>
      <w:tr w:rsidR="00935630" w14:paraId="004C6F7E"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47D4D7C3"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B6636F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B57ADD9"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DB52AEF"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2000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A3CE925"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300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DC8ED8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r>
      <w:tr w:rsidR="00935630" w14:paraId="21A2C566"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0F5DF165" w14:textId="77777777" w:rsidR="00935630" w:rsidRDefault="0090419B">
            <w:pPr>
              <w:pStyle w:val="af7"/>
              <w:widowControl/>
              <w:spacing w:after="150" w:line="360" w:lineRule="auto"/>
              <w:ind w:firstLine="420"/>
              <w:jc w:val="center"/>
              <w:rPr>
                <w:rFonts w:ascii="宋体" w:hAnsi="宋体"/>
                <w:color w:val="666666"/>
                <w:sz w:val="21"/>
                <w:szCs w:val="21"/>
              </w:rPr>
            </w:pPr>
            <w:bookmarkStart w:id="583" w:name="_Hlk181627680"/>
            <w:r>
              <w:rPr>
                <w:rStyle w:val="afb"/>
                <w:rFonts w:ascii="宋体" w:hAnsi="宋体" w:cs="仿宋" w:hint="eastAsia"/>
                <w:color w:val="666666"/>
                <w:sz w:val="21"/>
                <w:szCs w:val="21"/>
              </w:rPr>
              <w:t>建筑业</w:t>
            </w:r>
            <w:bookmarkEnd w:id="583"/>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2026126"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55AC2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1BA2CD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6000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E55D677"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300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6000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E11883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r>
      <w:tr w:rsidR="00935630" w14:paraId="2213B653"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7C7BAEB8"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FEAD2CA"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资产总额（</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EA5524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752E8F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5000</w:t>
            </w:r>
            <w:r>
              <w:rPr>
                <w:rStyle w:val="afb"/>
                <w:rFonts w:ascii="宋体" w:hAnsi="宋体" w:cs="仿宋" w:hint="eastAsia"/>
                <w:color w:val="666666"/>
                <w:sz w:val="21"/>
                <w:szCs w:val="21"/>
              </w:rPr>
              <w:t>≤</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r>
              <w:rPr>
                <w:rStyle w:val="afb"/>
                <w:rFonts w:ascii="宋体" w:hAnsi="宋体" w:cs="仿宋" w:hint="eastAsia"/>
                <w:color w:val="666666"/>
                <w:sz w:val="21"/>
                <w:szCs w:val="21"/>
              </w:rPr>
              <w:t>80000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2BFAD17"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300</w:t>
            </w:r>
            <w:r>
              <w:rPr>
                <w:rStyle w:val="afb"/>
                <w:rFonts w:ascii="宋体" w:hAnsi="宋体" w:cs="仿宋" w:hint="eastAsia"/>
                <w:color w:val="666666"/>
                <w:sz w:val="21"/>
                <w:szCs w:val="21"/>
              </w:rPr>
              <w:t>≤</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r>
              <w:rPr>
                <w:rStyle w:val="afb"/>
                <w:rFonts w:ascii="宋体" w:hAnsi="宋体" w:cs="仿宋" w:hint="eastAsia"/>
                <w:color w:val="666666"/>
                <w:sz w:val="21"/>
                <w:szCs w:val="21"/>
              </w:rPr>
              <w:t>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E5FF3AA"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Z</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r>
      <w:tr w:rsidR="00935630" w14:paraId="7C690080"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69464167"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批发业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747EF8C"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DBDB39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1A05B2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20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FD52408"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5</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ED42A5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5</w:t>
            </w:r>
          </w:p>
        </w:tc>
      </w:tr>
      <w:tr w:rsidR="00935630" w14:paraId="3754AD93"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634537D7"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7C315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47E72BC"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0467BE"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5000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40000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E0CCEDF"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C691B9A"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r>
      <w:tr w:rsidR="00935630" w14:paraId="1A3A7161"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4693B6F2"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零售业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BDE33E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6795A5E"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88C85E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50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F94914"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50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3756899"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w:t>
            </w:r>
          </w:p>
        </w:tc>
      </w:tr>
      <w:tr w:rsidR="00935630" w14:paraId="017546FA"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4F1C47C4"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AFA068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4D8C76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B667EE6"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500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61F3E82"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7ADCBEF"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3CEADA32"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0B308C50"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交通运输业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08381F9"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01E198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DC6B0D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300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7A8BDC"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20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A543E6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w:t>
            </w:r>
          </w:p>
        </w:tc>
      </w:tr>
      <w:tr w:rsidR="00935630" w14:paraId="51192A98"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18C195C5"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59B65B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59A957E"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665E574"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3000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E207573"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200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3000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E467C3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w:t>
            </w:r>
          </w:p>
        </w:tc>
      </w:tr>
      <w:tr w:rsidR="00935630" w14:paraId="46B9B4D4"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4D83DB6A"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仓储业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685555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426B5C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C196E3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6A5E74F"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20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5A7858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w:t>
            </w:r>
          </w:p>
        </w:tc>
      </w:tr>
      <w:tr w:rsidR="00935630" w14:paraId="75FA1DA6"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5D5AF25E"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510F9B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74779E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C1B7546"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46EAB51"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4AEEE5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4B22A89D"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1750635E"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邮政业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200BC9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4F52C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B279469"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300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8752AC8"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20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F6FBB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w:t>
            </w:r>
          </w:p>
        </w:tc>
      </w:tr>
      <w:tr w:rsidR="00935630" w14:paraId="34C3C838"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0BAB7DC8"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D0526F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9B4AC3E"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340B08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2000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30000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3C1C585"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BC3774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53BA9071"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55E4D59F"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住宿业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6E42754"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9C590F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5635B4"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5573785"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DF9D05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w:t>
            </w:r>
          </w:p>
        </w:tc>
      </w:tr>
      <w:tr w:rsidR="00935630" w14:paraId="358E3D00"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37441C0A"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AF46F1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E55CB4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C65009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2000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9D3B257"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96D6A2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1146883C"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2CC6F2E1"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lastRenderedPageBreak/>
              <w:t>餐饮业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7607F5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C0167F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CFE869C"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B7EEFB5"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FBEAED9"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w:t>
            </w:r>
          </w:p>
        </w:tc>
      </w:tr>
      <w:tr w:rsidR="00935630" w14:paraId="4271525B"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59E531A0"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8AD9A1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6FC814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FF93BD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2000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77A85C4"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6AB36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2DB70AAB"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10714208"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信息传输业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3FEDFA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3D6229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8F8F0E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2000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13F0B7C"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AA8830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w:t>
            </w:r>
          </w:p>
        </w:tc>
      </w:tr>
      <w:tr w:rsidR="00935630" w14:paraId="35EF8B2D"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62211045"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97A123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B199814"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FEC17C6"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F58DEF9"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F6EBA5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2E94E189"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41BB0295" w14:textId="77777777" w:rsidR="00935630" w:rsidRDefault="0090419B">
            <w:pPr>
              <w:pStyle w:val="af7"/>
              <w:widowControl/>
              <w:spacing w:after="150" w:line="360" w:lineRule="auto"/>
              <w:ind w:firstLine="420"/>
              <w:jc w:val="center"/>
              <w:rPr>
                <w:rFonts w:ascii="宋体" w:hAnsi="宋体"/>
                <w:color w:val="666666"/>
                <w:sz w:val="21"/>
                <w:szCs w:val="21"/>
              </w:rPr>
            </w:pPr>
            <w:bookmarkStart w:id="584" w:name="_Hlk173249205"/>
            <w:r>
              <w:rPr>
                <w:rStyle w:val="afb"/>
                <w:rFonts w:ascii="宋体" w:hAnsi="宋体" w:cs="仿宋" w:hint="eastAsia"/>
                <w:color w:val="666666"/>
                <w:sz w:val="21"/>
                <w:szCs w:val="21"/>
              </w:rPr>
              <w:t>软件和信息技术服务业</w:t>
            </w:r>
            <w:bookmarkEnd w:id="584"/>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E5EE1AD"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90471A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8807C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F9F3269"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95DCD2C"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w:t>
            </w:r>
          </w:p>
        </w:tc>
      </w:tr>
      <w:tr w:rsidR="00935630" w14:paraId="67CD354A"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209D025D"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70691A"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D7CD09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85A9834"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68DE605"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50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CBE339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w:t>
            </w:r>
          </w:p>
        </w:tc>
      </w:tr>
      <w:tr w:rsidR="00935630" w14:paraId="6C5188C7"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46823C23"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房地产开发经营</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D49E5E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705AAEE"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F7B486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7954607"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4AC2D4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66D21DBD"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0EF93CE5"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AA1E7C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资产总额（</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4459F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93C087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5000</w:t>
            </w:r>
            <w:r>
              <w:rPr>
                <w:rStyle w:val="afb"/>
                <w:rFonts w:ascii="宋体" w:hAnsi="宋体" w:cs="仿宋" w:hint="eastAsia"/>
                <w:color w:val="666666"/>
                <w:sz w:val="21"/>
                <w:szCs w:val="21"/>
              </w:rPr>
              <w:t>≤</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r>
              <w:rPr>
                <w:rStyle w:val="afb"/>
                <w:rFonts w:ascii="宋体" w:hAnsi="宋体" w:cs="仿宋" w:hint="eastAsia"/>
                <w:color w:val="666666"/>
                <w:sz w:val="21"/>
                <w:szCs w:val="21"/>
              </w:rPr>
              <w:t>10000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F1D6564"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2000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5C7A357"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2000</w:t>
            </w:r>
          </w:p>
        </w:tc>
      </w:tr>
      <w:tr w:rsidR="00935630" w14:paraId="010CFF1F"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25CBD366"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物业管理</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779AD9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0498C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564C80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300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59A86E"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89F4453"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69B4A86F"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6AA3E901"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D2EB3A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营业收入（</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3AF601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A0547D1"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7A0D619"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500</w:t>
            </w:r>
            <w:r>
              <w:rPr>
                <w:rStyle w:val="afb"/>
                <w:rFonts w:ascii="宋体" w:hAnsi="宋体" w:cs="仿宋" w:hint="eastAsia"/>
                <w:color w:val="666666"/>
                <w:sz w:val="21"/>
                <w:szCs w:val="21"/>
              </w:rPr>
              <w:t>≤</w:t>
            </w: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0424742"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500</w:t>
            </w:r>
          </w:p>
        </w:tc>
      </w:tr>
      <w:tr w:rsidR="00935630" w14:paraId="47955CFE"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52AE9505"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租赁和商务服务业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E97D3D6"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A6653F"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7871E0C"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5986516"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6AD5B5"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w:t>
            </w:r>
          </w:p>
        </w:tc>
      </w:tr>
      <w:tr w:rsidR="00935630" w14:paraId="561B216A"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481D46C1" w14:textId="77777777" w:rsidR="00935630" w:rsidRDefault="00935630">
            <w:pPr>
              <w:rPr>
                <w:rFonts w:ascii="宋体" w:hAnsi="宋体"/>
                <w:color w:val="666666"/>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63022B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资产总额（</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FB0C70F"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万万元</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BD15899"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8000</w:t>
            </w:r>
            <w:r>
              <w:rPr>
                <w:rStyle w:val="afb"/>
                <w:rFonts w:ascii="宋体" w:hAnsi="宋体" w:cs="仿宋" w:hint="eastAsia"/>
                <w:color w:val="666666"/>
                <w:sz w:val="21"/>
                <w:szCs w:val="21"/>
              </w:rPr>
              <w:t>≤</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r>
              <w:rPr>
                <w:rStyle w:val="afb"/>
                <w:rFonts w:ascii="宋体" w:hAnsi="宋体" w:cs="仿宋" w:hint="eastAsia"/>
                <w:color w:val="666666"/>
                <w:sz w:val="21"/>
                <w:szCs w:val="21"/>
              </w:rPr>
              <w:t>120000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940D0BC"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Z</w:t>
            </w:r>
            <w:r>
              <w:rPr>
                <w:rStyle w:val="afb"/>
                <w:rFonts w:ascii="宋体" w:hAnsi="宋体" w:cs="仿宋" w:hint="eastAsia"/>
                <w:color w:val="666666"/>
                <w:sz w:val="21"/>
                <w:szCs w:val="21"/>
              </w:rPr>
              <w:t>＜</w:t>
            </w:r>
            <w:r>
              <w:rPr>
                <w:rStyle w:val="afb"/>
                <w:rFonts w:ascii="宋体" w:hAnsi="宋体" w:cs="仿宋" w:hint="eastAsia"/>
                <w:color w:val="666666"/>
                <w:sz w:val="21"/>
                <w:szCs w:val="21"/>
              </w:rPr>
              <w:t>8000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6946609"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Y</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r>
      <w:tr w:rsidR="00935630" w14:paraId="59A9BE6E" w14:textId="77777777">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bottom"/>
          </w:tcPr>
          <w:p w14:paraId="69DDB78C" w14:textId="77777777" w:rsidR="00935630" w:rsidRDefault="0090419B">
            <w:pPr>
              <w:pStyle w:val="af7"/>
              <w:widowControl/>
              <w:spacing w:after="150" w:line="360" w:lineRule="auto"/>
              <w:ind w:firstLine="420"/>
              <w:jc w:val="center"/>
              <w:rPr>
                <w:rFonts w:ascii="宋体" w:hAnsi="宋体"/>
                <w:color w:val="666666"/>
                <w:sz w:val="21"/>
                <w:szCs w:val="21"/>
              </w:rPr>
            </w:pPr>
            <w:r>
              <w:rPr>
                <w:rStyle w:val="afb"/>
                <w:rFonts w:ascii="宋体" w:hAnsi="宋体" w:cs="仿宋" w:hint="eastAsia"/>
                <w:color w:val="666666"/>
                <w:sz w:val="21"/>
                <w:szCs w:val="21"/>
              </w:rPr>
              <w:t>其他未列明行业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9D7601B"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从业人员（</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p>
        </w:tc>
        <w:tc>
          <w:tcPr>
            <w:tcW w:w="47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68EDB60"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人</w:t>
            </w:r>
          </w:p>
        </w:tc>
        <w:tc>
          <w:tcPr>
            <w:tcW w:w="205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82DD8C"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100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300</w:t>
            </w:r>
          </w:p>
        </w:tc>
        <w:tc>
          <w:tcPr>
            <w:tcW w:w="167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47A1E5F" w14:textId="77777777" w:rsidR="00935630" w:rsidRDefault="0090419B">
            <w:pPr>
              <w:pStyle w:val="af7"/>
              <w:widowControl/>
              <w:spacing w:after="150" w:line="360" w:lineRule="auto"/>
              <w:jc w:val="center"/>
              <w:rPr>
                <w:rFonts w:ascii="宋体" w:hAnsi="宋体"/>
                <w:color w:val="666666"/>
                <w:sz w:val="21"/>
                <w:szCs w:val="21"/>
              </w:rPr>
            </w:pPr>
            <w:r>
              <w:rPr>
                <w:rStyle w:val="afb"/>
                <w:rFonts w:ascii="宋体" w:hAnsi="宋体" w:cs="仿宋" w:hint="eastAsia"/>
                <w:color w:val="666666"/>
                <w:sz w:val="21"/>
                <w:szCs w:val="21"/>
              </w:rPr>
              <w:t>10</w:t>
            </w:r>
            <w:r>
              <w:rPr>
                <w:rStyle w:val="afb"/>
                <w:rFonts w:ascii="宋体" w:hAnsi="宋体" w:cs="仿宋" w:hint="eastAsia"/>
                <w:color w:val="666666"/>
                <w:sz w:val="21"/>
                <w:szCs w:val="21"/>
              </w:rPr>
              <w:t>≤</w:t>
            </w: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100</w:t>
            </w:r>
          </w:p>
        </w:tc>
        <w:tc>
          <w:tcPr>
            <w:tcW w:w="1455"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EC0C88" w14:textId="77777777" w:rsidR="00935630" w:rsidRDefault="0090419B">
            <w:pPr>
              <w:pStyle w:val="af7"/>
              <w:widowControl/>
              <w:spacing w:after="150" w:line="360" w:lineRule="auto"/>
              <w:ind w:firstLine="420"/>
              <w:rPr>
                <w:rFonts w:ascii="宋体" w:hAnsi="宋体"/>
                <w:color w:val="666666"/>
                <w:sz w:val="21"/>
                <w:szCs w:val="21"/>
              </w:rPr>
            </w:pPr>
            <w:r>
              <w:rPr>
                <w:rStyle w:val="afb"/>
                <w:rFonts w:ascii="宋体" w:hAnsi="宋体" w:cs="仿宋" w:hint="eastAsia"/>
                <w:color w:val="666666"/>
                <w:sz w:val="21"/>
                <w:szCs w:val="21"/>
              </w:rPr>
              <w:t>X</w:t>
            </w:r>
            <w:r>
              <w:rPr>
                <w:rStyle w:val="afb"/>
                <w:rFonts w:ascii="宋体" w:hAnsi="宋体" w:cs="仿宋" w:hint="eastAsia"/>
                <w:color w:val="666666"/>
                <w:sz w:val="21"/>
                <w:szCs w:val="21"/>
              </w:rPr>
              <w:t>＜</w:t>
            </w:r>
            <w:r>
              <w:rPr>
                <w:rStyle w:val="afb"/>
                <w:rFonts w:ascii="宋体" w:hAnsi="宋体" w:cs="仿宋" w:hint="eastAsia"/>
                <w:color w:val="666666"/>
                <w:sz w:val="21"/>
                <w:szCs w:val="21"/>
              </w:rPr>
              <w:t>10</w:t>
            </w:r>
          </w:p>
        </w:tc>
      </w:tr>
    </w:tbl>
    <w:p w14:paraId="5FFB7A12" w14:textId="77777777" w:rsidR="00935630" w:rsidRDefault="0090419B">
      <w:pPr>
        <w:pStyle w:val="af7"/>
        <w:widowControl/>
        <w:spacing w:before="300" w:after="452" w:line="360" w:lineRule="auto"/>
        <w:ind w:firstLine="810"/>
        <w:rPr>
          <w:rStyle w:val="afb"/>
          <w:rFonts w:ascii="宋体" w:hAnsi="宋体" w:cs="仿宋"/>
          <w:color w:val="666666"/>
          <w:sz w:val="21"/>
          <w:szCs w:val="21"/>
        </w:rPr>
      </w:pPr>
      <w:r>
        <w:rPr>
          <w:rStyle w:val="afb"/>
          <w:rFonts w:ascii="宋体" w:hAnsi="宋体" w:cs="仿宋" w:hint="eastAsia"/>
          <w:color w:val="666666"/>
          <w:sz w:val="21"/>
          <w:szCs w:val="21"/>
        </w:rPr>
        <w:t>说明：上述标准参照《关于印发中小企业划型标准规定的通知》（工信部联企业</w:t>
      </w:r>
      <w:r>
        <w:rPr>
          <w:rStyle w:val="afb"/>
          <w:rFonts w:ascii="宋体" w:hAnsi="宋体" w:cs="仿宋" w:hint="eastAsia"/>
          <w:color w:val="666666"/>
          <w:sz w:val="21"/>
          <w:szCs w:val="21"/>
        </w:rPr>
        <w:t>[2011]300</w:t>
      </w:r>
      <w:r>
        <w:rPr>
          <w:rStyle w:val="afb"/>
          <w:rFonts w:ascii="宋体" w:hAnsi="宋体" w:cs="仿宋" w:hint="eastAsia"/>
          <w:color w:val="666666"/>
          <w:sz w:val="21"/>
          <w:szCs w:val="21"/>
        </w:rPr>
        <w:t>号），大型、中型和小型企业须同时满足所列指标的下限，否则下划一档；微型企业只须满足所列指标中的一项即可。</w:t>
      </w:r>
    </w:p>
    <w:p w14:paraId="4D86E4E5" w14:textId="77777777" w:rsidR="00935630" w:rsidRDefault="00935630">
      <w:pPr>
        <w:spacing w:line="480" w:lineRule="auto"/>
        <w:ind w:firstLine="4620"/>
        <w:rPr>
          <w:rFonts w:ascii="宋体" w:hAnsi="宋体"/>
        </w:rPr>
      </w:pPr>
    </w:p>
    <w:p w14:paraId="4B0815A9" w14:textId="77777777" w:rsidR="00935630" w:rsidRDefault="0090419B">
      <w:pPr>
        <w:spacing w:line="480" w:lineRule="auto"/>
        <w:jc w:val="center"/>
        <w:rPr>
          <w:rFonts w:ascii="宋体" w:hAnsi="宋体"/>
        </w:rPr>
      </w:pPr>
      <w:r>
        <w:rPr>
          <w:rStyle w:val="afb"/>
          <w:rFonts w:ascii="宋体" w:hAnsi="宋体" w:cs="仿宋"/>
        </w:rPr>
        <w:br w:type="page" w:clear="all"/>
      </w:r>
      <w:r>
        <w:rPr>
          <w:rFonts w:ascii="宋体" w:hAnsi="宋体" w:hint="eastAsia"/>
          <w:b/>
          <w:bCs/>
        </w:rPr>
        <w:lastRenderedPageBreak/>
        <w:t>残疾人福利性单位声明函</w:t>
      </w:r>
    </w:p>
    <w:p w14:paraId="1033C086" w14:textId="77777777" w:rsidR="00935630" w:rsidRDefault="00935630">
      <w:pPr>
        <w:spacing w:line="480" w:lineRule="auto"/>
        <w:ind w:firstLine="612"/>
        <w:rPr>
          <w:rFonts w:ascii="宋体" w:hAnsi="宋体"/>
          <w:spacing w:val="6"/>
          <w:sz w:val="30"/>
          <w:szCs w:val="30"/>
        </w:rPr>
      </w:pPr>
    </w:p>
    <w:p w14:paraId="2C6D9D23" w14:textId="77777777" w:rsidR="00935630" w:rsidRDefault="0090419B">
      <w:pPr>
        <w:spacing w:line="480" w:lineRule="auto"/>
        <w:ind w:firstLine="420"/>
        <w:rPr>
          <w:rFonts w:ascii="宋体" w:hAnsi="宋体"/>
        </w:rPr>
      </w:pPr>
      <w:r>
        <w:rPr>
          <w:rFonts w:ascii="宋体" w:hAnsi="宋体" w:hint="eastAsia"/>
        </w:rPr>
        <w:t>本单位郑重声明，根据《财政部</w:t>
      </w:r>
      <w:r>
        <w:rPr>
          <w:rFonts w:ascii="宋体" w:hAnsi="宋体" w:hint="eastAsia"/>
        </w:rPr>
        <w:t xml:space="preserve"> </w:t>
      </w:r>
      <w:r>
        <w:rPr>
          <w:rFonts w:ascii="宋体" w:hAnsi="宋体" w:hint="eastAsia"/>
        </w:rPr>
        <w:t>民政部</w:t>
      </w:r>
      <w:r>
        <w:rPr>
          <w:rFonts w:ascii="宋体" w:hAnsi="宋体" w:hint="eastAsia"/>
        </w:rPr>
        <w:t xml:space="preserve"> </w:t>
      </w:r>
      <w:r>
        <w:rPr>
          <w:rFonts w:ascii="宋体" w:hAnsi="宋体" w:hint="eastAsia"/>
        </w:rPr>
        <w:t>中国残疾人联合会关于促进残疾人就业政府采购政策的通知》（财库〔</w:t>
      </w:r>
      <w:r>
        <w:rPr>
          <w:rFonts w:ascii="宋体" w:hAnsi="宋体" w:hint="eastAsia"/>
        </w:rPr>
        <w:t>2017</w:t>
      </w:r>
      <w:r>
        <w:rPr>
          <w:rFonts w:ascii="宋体" w:hAnsi="宋体" w:hint="eastAsia"/>
        </w:rPr>
        <w:t>〕</w:t>
      </w:r>
      <w:r>
        <w:rPr>
          <w:rFonts w:ascii="宋体" w:hAnsi="宋体" w:hint="eastAsia"/>
        </w:rPr>
        <w:t xml:space="preserve"> 141</w:t>
      </w:r>
      <w:r>
        <w:rPr>
          <w:rFonts w:ascii="宋体" w:hAnsi="宋体" w:hint="eastAsia"/>
        </w:rPr>
        <w:t>号）的规定，本单位为符合条件的残疾人福利性单位，且本单位参加</w:t>
      </w:r>
      <w:r>
        <w:rPr>
          <w:rFonts w:ascii="宋体" w:hAnsi="宋体" w:hint="eastAsia"/>
        </w:rPr>
        <w:t>___</w:t>
      </w:r>
      <w:r>
        <w:rPr>
          <w:rFonts w:ascii="宋体" w:hAnsi="宋体" w:hint="eastAsia"/>
          <w:u w:val="single"/>
        </w:rPr>
        <w:t xml:space="preserve">  </w:t>
      </w:r>
      <w:r>
        <w:rPr>
          <w:rFonts w:ascii="宋体" w:hAnsi="宋体" w:hint="eastAsia"/>
        </w:rPr>
        <w:t>___</w:t>
      </w:r>
      <w:r>
        <w:rPr>
          <w:rFonts w:ascii="宋体" w:hAnsi="宋体" w:hint="eastAsia"/>
        </w:rPr>
        <w:t>单位的采购文件编号为</w:t>
      </w:r>
      <w:r>
        <w:rPr>
          <w:rFonts w:ascii="宋体" w:hAnsi="宋体" w:hint="eastAsia"/>
        </w:rPr>
        <w:t>______</w:t>
      </w:r>
      <w:r>
        <w:rPr>
          <w:rFonts w:ascii="宋体" w:hAnsi="宋体" w:hint="eastAsia"/>
        </w:rPr>
        <w:t>的</w:t>
      </w:r>
      <w:r>
        <w:rPr>
          <w:rFonts w:ascii="宋体" w:hAnsi="宋体" w:hint="eastAsia"/>
          <w:u w:val="single"/>
        </w:rPr>
        <w:t xml:space="preserve">                </w:t>
      </w:r>
      <w:r>
        <w:rPr>
          <w:rFonts w:ascii="宋体" w:hAnsi="宋体" w:hint="eastAsia"/>
        </w:rPr>
        <w:t>项目采购活动提供本单位制造的产品或服务（由本单位承担工程</w:t>
      </w:r>
      <w:r>
        <w:rPr>
          <w:rFonts w:ascii="宋体" w:hAnsi="宋体" w:hint="eastAsia"/>
        </w:rPr>
        <w:t>/</w:t>
      </w:r>
      <w:r>
        <w:rPr>
          <w:rFonts w:ascii="宋体" w:hAnsi="宋体" w:hint="eastAsia"/>
        </w:rPr>
        <w:t>提供服务），或者提供其他残疾人福利性单位制造的产品或服务（不包括使用非残疾人福利性单位注册商标的产品或服务）。</w:t>
      </w:r>
    </w:p>
    <w:p w14:paraId="043213FF" w14:textId="77777777" w:rsidR="00935630" w:rsidRDefault="0090419B">
      <w:pPr>
        <w:spacing w:line="480" w:lineRule="auto"/>
        <w:ind w:firstLine="420"/>
        <w:rPr>
          <w:rFonts w:ascii="宋体" w:hAnsi="宋体"/>
        </w:rPr>
      </w:pPr>
      <w:r>
        <w:rPr>
          <w:rFonts w:ascii="宋体" w:hAnsi="宋体" w:hint="eastAsia"/>
        </w:rPr>
        <w:t>本单位在本次政府采购活动中提供的残疾人福利单位产品报价合计为人民币（大写）</w:t>
      </w:r>
      <w:r>
        <w:rPr>
          <w:rFonts w:ascii="宋体" w:hAnsi="宋体" w:hint="eastAsia"/>
          <w:u w:val="single"/>
        </w:rPr>
        <w:t xml:space="preserve">      </w:t>
      </w:r>
      <w:r>
        <w:rPr>
          <w:rFonts w:ascii="宋体" w:hAnsi="宋体" w:hint="eastAsia"/>
        </w:rPr>
        <w:t>圆整（￥：</w:t>
      </w:r>
      <w:r>
        <w:rPr>
          <w:rFonts w:ascii="宋体" w:hAnsi="宋体" w:hint="eastAsia"/>
        </w:rPr>
        <w:t xml:space="preserve">     </w:t>
      </w:r>
      <w:r>
        <w:rPr>
          <w:rFonts w:ascii="宋体" w:hAnsi="宋体" w:hint="eastAsia"/>
        </w:rPr>
        <w:t>）。</w:t>
      </w:r>
    </w:p>
    <w:p w14:paraId="1035CDAB" w14:textId="77777777" w:rsidR="00935630" w:rsidRDefault="0090419B">
      <w:pPr>
        <w:spacing w:line="480" w:lineRule="auto"/>
        <w:ind w:firstLine="420"/>
        <w:rPr>
          <w:rFonts w:ascii="宋体" w:hAnsi="宋体"/>
        </w:rPr>
      </w:pPr>
      <w:r>
        <w:rPr>
          <w:rFonts w:ascii="宋体" w:hAnsi="宋体" w:hint="eastAsia"/>
        </w:rPr>
        <w:t>本单位对上述声明的真实性负责。如有虚假，将依法承担相应责任。</w:t>
      </w:r>
    </w:p>
    <w:p w14:paraId="7B1FDD27" w14:textId="77777777" w:rsidR="00935630" w:rsidRDefault="00935630">
      <w:pPr>
        <w:spacing w:line="480" w:lineRule="auto"/>
        <w:ind w:firstLine="420"/>
        <w:rPr>
          <w:rFonts w:ascii="宋体" w:hAnsi="宋体"/>
        </w:rPr>
      </w:pPr>
    </w:p>
    <w:p w14:paraId="10741EAD" w14:textId="77777777" w:rsidR="00935630" w:rsidRDefault="0090419B">
      <w:pPr>
        <w:spacing w:line="480" w:lineRule="auto"/>
        <w:ind w:firstLine="420"/>
        <w:rPr>
          <w:rFonts w:ascii="宋体" w:hAnsi="宋体"/>
        </w:rPr>
      </w:pPr>
      <w:r>
        <w:rPr>
          <w:rFonts w:ascii="宋体" w:hAnsi="宋体" w:hint="eastAsia"/>
        </w:rPr>
        <w:t>（备注：</w:t>
      </w:r>
      <w:r>
        <w:rPr>
          <w:rFonts w:ascii="宋体" w:hAnsi="宋体" w:hint="eastAsia"/>
        </w:rPr>
        <w:t>1</w:t>
      </w:r>
      <w:r>
        <w:rPr>
          <w:rFonts w:ascii="宋体" w:hAnsi="宋体" w:hint="eastAsia"/>
        </w:rPr>
        <w:t>、供应商如不提供此声明函，价格将不做相应扣除。</w:t>
      </w:r>
      <w:r>
        <w:rPr>
          <w:rFonts w:ascii="宋体" w:hAnsi="宋体" w:hint="eastAsia"/>
        </w:rPr>
        <w:t>2</w:t>
      </w:r>
      <w:r>
        <w:rPr>
          <w:rFonts w:ascii="宋体" w:hAnsi="宋体" w:hint="eastAsia"/>
        </w:rPr>
        <w:t>、成交供应商为残疾人福利单位的，此声明函将随成交结果同时公告，接受社会监督）</w:t>
      </w:r>
    </w:p>
    <w:p w14:paraId="51C98FEA" w14:textId="77777777" w:rsidR="00935630" w:rsidRDefault="00935630">
      <w:pPr>
        <w:spacing w:line="480" w:lineRule="auto"/>
        <w:ind w:firstLine="432"/>
        <w:rPr>
          <w:rFonts w:ascii="宋体" w:hAnsi="宋体"/>
          <w:spacing w:val="6"/>
        </w:rPr>
      </w:pPr>
    </w:p>
    <w:p w14:paraId="3CA2DF45" w14:textId="77777777" w:rsidR="00935630" w:rsidRDefault="0090419B">
      <w:pPr>
        <w:tabs>
          <w:tab w:val="left" w:pos="4860"/>
        </w:tabs>
        <w:spacing w:line="480" w:lineRule="auto"/>
        <w:ind w:right="1560" w:firstLine="432"/>
        <w:jc w:val="center"/>
        <w:rPr>
          <w:rFonts w:ascii="宋体" w:hAnsi="宋体"/>
        </w:rPr>
      </w:pPr>
      <w:r>
        <w:rPr>
          <w:rFonts w:ascii="宋体" w:hAnsi="宋体" w:hint="eastAsia"/>
          <w:spacing w:val="6"/>
        </w:rPr>
        <w:t xml:space="preserve">             </w:t>
      </w:r>
      <w:r>
        <w:rPr>
          <w:rFonts w:ascii="宋体" w:hAnsi="宋体" w:hint="eastAsia"/>
        </w:rPr>
        <w:t xml:space="preserve">               </w:t>
      </w:r>
      <w:r>
        <w:rPr>
          <w:rFonts w:ascii="宋体" w:hAnsi="宋体" w:hint="eastAsia"/>
        </w:rPr>
        <w:t>供应商全称（盖章）：</w:t>
      </w:r>
    </w:p>
    <w:p w14:paraId="4F5C3D0C" w14:textId="77777777" w:rsidR="00935630" w:rsidRDefault="0090419B">
      <w:pPr>
        <w:tabs>
          <w:tab w:val="left" w:pos="4860"/>
        </w:tabs>
        <w:spacing w:line="480" w:lineRule="auto"/>
        <w:ind w:right="1560" w:firstLine="420"/>
        <w:jc w:val="center"/>
        <w:rPr>
          <w:rFonts w:ascii="宋体" w:hAnsi="宋体"/>
        </w:rPr>
      </w:pP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期：</w:t>
      </w:r>
    </w:p>
    <w:p w14:paraId="209ECD2D" w14:textId="77777777" w:rsidR="00935630" w:rsidRDefault="00935630">
      <w:pPr>
        <w:spacing w:line="480" w:lineRule="auto"/>
        <w:rPr>
          <w:rFonts w:ascii="宋体" w:hAnsi="宋体"/>
          <w:b/>
          <w:bCs/>
          <w:sz w:val="32"/>
          <w:szCs w:val="32"/>
        </w:rPr>
      </w:pPr>
      <w:bookmarkStart w:id="585" w:name="_Toc109304978"/>
    </w:p>
    <w:p w14:paraId="07320CB2" w14:textId="77777777" w:rsidR="00935630" w:rsidRDefault="00935630">
      <w:pPr>
        <w:pStyle w:val="3"/>
        <w:spacing w:line="480" w:lineRule="auto"/>
        <w:rPr>
          <w:rFonts w:ascii="宋体" w:hAnsi="宋体"/>
        </w:rPr>
      </w:pPr>
    </w:p>
    <w:p w14:paraId="261DB7DF" w14:textId="77777777" w:rsidR="00935630" w:rsidRDefault="00935630">
      <w:pPr>
        <w:spacing w:line="480" w:lineRule="auto"/>
        <w:rPr>
          <w:rFonts w:ascii="宋体" w:hAnsi="宋体"/>
        </w:rPr>
      </w:pPr>
    </w:p>
    <w:p w14:paraId="5D23AA1F" w14:textId="77777777" w:rsidR="00935630" w:rsidRDefault="00935630">
      <w:pPr>
        <w:spacing w:line="480" w:lineRule="auto"/>
        <w:rPr>
          <w:rFonts w:ascii="宋体" w:hAnsi="宋体"/>
          <w:b/>
          <w:bCs/>
          <w:sz w:val="32"/>
          <w:szCs w:val="32"/>
        </w:rPr>
      </w:pPr>
    </w:p>
    <w:p w14:paraId="3C42455F" w14:textId="77777777" w:rsidR="00935630" w:rsidRDefault="00935630">
      <w:pPr>
        <w:pStyle w:val="3"/>
      </w:pPr>
    </w:p>
    <w:p w14:paraId="556C2CBF" w14:textId="77777777" w:rsidR="00935630" w:rsidRDefault="0090419B">
      <w:pPr>
        <w:spacing w:line="480" w:lineRule="auto"/>
        <w:jc w:val="center"/>
        <w:rPr>
          <w:rFonts w:ascii="宋体" w:hAnsi="宋体"/>
          <w:b/>
          <w:bCs/>
          <w:sz w:val="32"/>
          <w:szCs w:val="32"/>
        </w:rPr>
      </w:pPr>
      <w:r>
        <w:rPr>
          <w:rFonts w:ascii="宋体" w:hAnsi="宋体" w:hint="eastAsia"/>
          <w:b/>
          <w:bCs/>
          <w:sz w:val="32"/>
          <w:szCs w:val="32"/>
        </w:rPr>
        <w:t>四、磋商响应报价表</w:t>
      </w:r>
    </w:p>
    <w:p w14:paraId="31FD700F" w14:textId="77777777" w:rsidR="00935630" w:rsidRDefault="0090419B">
      <w:pPr>
        <w:spacing w:line="480" w:lineRule="auto"/>
        <w:rPr>
          <w:rFonts w:ascii="宋体" w:hAnsi="宋体"/>
        </w:rPr>
      </w:pPr>
      <w:r>
        <w:rPr>
          <w:rFonts w:ascii="宋体" w:hAnsi="宋体" w:hint="eastAsia"/>
        </w:rPr>
        <w:t xml:space="preserve">    </w:t>
      </w:r>
    </w:p>
    <w:p w14:paraId="62C0ACAA" w14:textId="77777777" w:rsidR="00935630" w:rsidRDefault="0090419B">
      <w:pPr>
        <w:pStyle w:val="aa"/>
        <w:spacing w:line="480" w:lineRule="auto"/>
        <w:rPr>
          <w:rFonts w:ascii="宋体" w:hAnsi="宋体"/>
          <w:sz w:val="21"/>
          <w:szCs w:val="21"/>
        </w:rPr>
      </w:pPr>
      <w:r>
        <w:rPr>
          <w:rFonts w:ascii="宋体" w:hAnsi="宋体" w:hint="eastAsia"/>
          <w:sz w:val="21"/>
          <w:szCs w:val="21"/>
        </w:rPr>
        <w:t>项目名称：</w:t>
      </w:r>
      <w:r>
        <w:rPr>
          <w:rFonts w:ascii="宋体" w:hAnsi="宋体" w:hint="eastAsia"/>
          <w:sz w:val="21"/>
          <w:szCs w:val="21"/>
        </w:rPr>
        <w:t xml:space="preserve"> </w:t>
      </w:r>
    </w:p>
    <w:p w14:paraId="14ACDEF6" w14:textId="77777777" w:rsidR="00935630" w:rsidRDefault="0090419B">
      <w:pPr>
        <w:spacing w:line="480" w:lineRule="auto"/>
        <w:rPr>
          <w:rFonts w:ascii="宋体" w:hAnsi="宋体"/>
        </w:rPr>
      </w:pPr>
      <w:r>
        <w:rPr>
          <w:rFonts w:ascii="宋体" w:hAnsi="宋体" w:hint="eastAsia"/>
        </w:rPr>
        <w:t>项目编号：</w:t>
      </w:r>
      <w:r>
        <w:rPr>
          <w:rFonts w:ascii="宋体" w:hAnsi="宋体" w:hint="eastAsia"/>
        </w:rPr>
        <w:t xml:space="preserve">     </w:t>
      </w:r>
    </w:p>
    <w:p w14:paraId="46F237BE" w14:textId="77777777" w:rsidR="00935630" w:rsidRDefault="0090419B">
      <w:pPr>
        <w:spacing w:line="480" w:lineRule="auto"/>
        <w:rPr>
          <w:rFonts w:ascii="宋体" w:hAnsi="宋体"/>
        </w:rPr>
      </w:pPr>
      <w:r>
        <w:rPr>
          <w:rFonts w:ascii="宋体" w:hAnsi="宋体" w:hint="eastAsia"/>
        </w:rPr>
        <w:t>本次为首次报价</w:t>
      </w:r>
      <w:r>
        <w:rPr>
          <w:rFonts w:ascii="宋体" w:hAnsi="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22"/>
      </w:tblGrid>
      <w:tr w:rsidR="00935630" w14:paraId="6F5CD040" w14:textId="77777777">
        <w:trPr>
          <w:cantSplit/>
          <w:trHeight w:val="1849"/>
        </w:trPr>
        <w:tc>
          <w:tcPr>
            <w:tcW w:w="1242" w:type="dxa"/>
            <w:tcBorders>
              <w:top w:val="single" w:sz="4" w:space="0" w:color="auto"/>
              <w:left w:val="single" w:sz="4" w:space="0" w:color="auto"/>
              <w:bottom w:val="single" w:sz="4" w:space="0" w:color="auto"/>
              <w:right w:val="single" w:sz="4" w:space="0" w:color="auto"/>
            </w:tcBorders>
            <w:vAlign w:val="center"/>
          </w:tcPr>
          <w:p w14:paraId="55514C96" w14:textId="77777777" w:rsidR="00935630" w:rsidRDefault="0090419B">
            <w:pPr>
              <w:spacing w:line="480" w:lineRule="auto"/>
              <w:jc w:val="center"/>
              <w:rPr>
                <w:rFonts w:ascii="宋体" w:hAnsi="宋体"/>
              </w:rPr>
            </w:pPr>
            <w:r>
              <w:rPr>
                <w:rFonts w:ascii="宋体" w:hAnsi="宋体" w:hint="eastAsia"/>
              </w:rPr>
              <w:t>名称</w:t>
            </w:r>
          </w:p>
        </w:tc>
        <w:tc>
          <w:tcPr>
            <w:tcW w:w="8222" w:type="dxa"/>
            <w:tcBorders>
              <w:top w:val="single" w:sz="4" w:space="0" w:color="auto"/>
              <w:left w:val="single" w:sz="4" w:space="0" w:color="auto"/>
              <w:bottom w:val="single" w:sz="4" w:space="0" w:color="auto"/>
              <w:right w:val="single" w:sz="4" w:space="0" w:color="auto"/>
            </w:tcBorders>
            <w:vAlign w:val="center"/>
          </w:tcPr>
          <w:p w14:paraId="2AF40B28" w14:textId="77777777" w:rsidR="00935630" w:rsidRDefault="0090419B">
            <w:pPr>
              <w:spacing w:line="480" w:lineRule="auto"/>
              <w:jc w:val="center"/>
              <w:rPr>
                <w:rFonts w:ascii="宋体" w:hAnsi="宋体"/>
              </w:rPr>
            </w:pPr>
            <w:r>
              <w:rPr>
                <w:rFonts w:ascii="宋体" w:hAnsi="宋体" w:hint="eastAsia"/>
              </w:rPr>
              <w:t>第一轮报价</w:t>
            </w:r>
          </w:p>
        </w:tc>
      </w:tr>
      <w:tr w:rsidR="00935630" w14:paraId="61BDDA3E" w14:textId="77777777">
        <w:trPr>
          <w:cantSplit/>
          <w:trHeight w:val="1800"/>
        </w:trPr>
        <w:tc>
          <w:tcPr>
            <w:tcW w:w="1242" w:type="dxa"/>
            <w:tcBorders>
              <w:top w:val="single" w:sz="4" w:space="0" w:color="auto"/>
              <w:left w:val="single" w:sz="4" w:space="0" w:color="auto"/>
              <w:bottom w:val="single" w:sz="4" w:space="0" w:color="auto"/>
              <w:right w:val="single" w:sz="4" w:space="0" w:color="auto"/>
            </w:tcBorders>
            <w:vAlign w:val="center"/>
          </w:tcPr>
          <w:p w14:paraId="56AE1578" w14:textId="77777777" w:rsidR="00935630" w:rsidRDefault="0090419B">
            <w:pPr>
              <w:spacing w:line="480" w:lineRule="auto"/>
              <w:jc w:val="center"/>
              <w:rPr>
                <w:rFonts w:ascii="宋体" w:hAnsi="宋体"/>
              </w:rPr>
            </w:pPr>
            <w:r>
              <w:rPr>
                <w:rFonts w:ascii="宋体" w:hAnsi="宋体" w:hint="eastAsia"/>
              </w:rPr>
              <w:t>报价</w:t>
            </w:r>
          </w:p>
        </w:tc>
        <w:tc>
          <w:tcPr>
            <w:tcW w:w="8222" w:type="dxa"/>
            <w:tcBorders>
              <w:top w:val="single" w:sz="4" w:space="0" w:color="auto"/>
              <w:left w:val="single" w:sz="4" w:space="0" w:color="auto"/>
              <w:bottom w:val="single" w:sz="4" w:space="0" w:color="auto"/>
              <w:right w:val="single" w:sz="4" w:space="0" w:color="auto"/>
            </w:tcBorders>
            <w:vAlign w:val="center"/>
          </w:tcPr>
          <w:p w14:paraId="6F7A7DEC" w14:textId="77777777" w:rsidR="00935630" w:rsidRDefault="0090419B">
            <w:pPr>
              <w:spacing w:line="480" w:lineRule="auto"/>
              <w:rPr>
                <w:rFonts w:ascii="宋体" w:hAnsi="宋体"/>
              </w:rPr>
            </w:pPr>
            <w:r>
              <w:rPr>
                <w:rFonts w:ascii="宋体" w:hAnsi="宋体" w:hint="eastAsia"/>
              </w:rPr>
              <w:t>大写：</w:t>
            </w:r>
          </w:p>
          <w:p w14:paraId="493DC510" w14:textId="77777777" w:rsidR="00935630" w:rsidRDefault="0090419B">
            <w:pPr>
              <w:spacing w:line="480" w:lineRule="auto"/>
              <w:rPr>
                <w:rFonts w:ascii="宋体" w:hAnsi="宋体"/>
              </w:rPr>
            </w:pPr>
            <w:r>
              <w:rPr>
                <w:rFonts w:ascii="宋体" w:hAnsi="宋体" w:hint="eastAsia"/>
              </w:rPr>
              <w:t>小写：</w:t>
            </w:r>
            <w:r>
              <w:rPr>
                <w:rFonts w:ascii="宋体" w:hAnsi="宋体" w:hint="eastAsia"/>
              </w:rPr>
              <w:t xml:space="preserve">            (</w:t>
            </w:r>
            <w:r>
              <w:rPr>
                <w:rFonts w:ascii="宋体" w:hAnsi="宋体" w:hint="eastAsia"/>
              </w:rPr>
              <w:t>人民币</w:t>
            </w:r>
            <w:r>
              <w:rPr>
                <w:rFonts w:ascii="宋体" w:hAnsi="宋体" w:hint="eastAsia"/>
              </w:rPr>
              <w:t>)</w:t>
            </w:r>
            <w:r>
              <w:rPr>
                <w:rFonts w:ascii="宋体" w:hAnsi="宋体" w:hint="eastAsia"/>
              </w:rPr>
              <w:t>元</w:t>
            </w:r>
          </w:p>
        </w:tc>
      </w:tr>
      <w:tr w:rsidR="00935630" w14:paraId="7DB1E0D0" w14:textId="77777777">
        <w:trPr>
          <w:cantSplit/>
          <w:trHeight w:val="1849"/>
        </w:trPr>
        <w:tc>
          <w:tcPr>
            <w:tcW w:w="1242" w:type="dxa"/>
            <w:tcBorders>
              <w:top w:val="single" w:sz="4" w:space="0" w:color="auto"/>
              <w:left w:val="single" w:sz="4" w:space="0" w:color="auto"/>
              <w:bottom w:val="single" w:sz="4" w:space="0" w:color="auto"/>
              <w:right w:val="single" w:sz="4" w:space="0" w:color="auto"/>
            </w:tcBorders>
            <w:vAlign w:val="center"/>
          </w:tcPr>
          <w:p w14:paraId="4B6A57C9" w14:textId="77777777" w:rsidR="00935630" w:rsidRDefault="0090419B">
            <w:pPr>
              <w:spacing w:line="480" w:lineRule="auto"/>
              <w:jc w:val="center"/>
              <w:rPr>
                <w:rFonts w:ascii="宋体" w:hAnsi="宋体"/>
              </w:rPr>
            </w:pPr>
            <w:r>
              <w:rPr>
                <w:rFonts w:ascii="宋体" w:hAnsi="宋体" w:hint="eastAsia"/>
              </w:rPr>
              <w:t>备注</w:t>
            </w:r>
          </w:p>
        </w:tc>
        <w:tc>
          <w:tcPr>
            <w:tcW w:w="8222" w:type="dxa"/>
            <w:tcBorders>
              <w:top w:val="single" w:sz="4" w:space="0" w:color="auto"/>
              <w:left w:val="single" w:sz="4" w:space="0" w:color="auto"/>
              <w:bottom w:val="single" w:sz="4" w:space="0" w:color="auto"/>
              <w:right w:val="single" w:sz="4" w:space="0" w:color="auto"/>
            </w:tcBorders>
            <w:vAlign w:val="center"/>
          </w:tcPr>
          <w:p w14:paraId="49B69D00" w14:textId="77777777" w:rsidR="00935630" w:rsidRDefault="00935630">
            <w:pPr>
              <w:spacing w:line="480" w:lineRule="auto"/>
              <w:jc w:val="center"/>
              <w:rPr>
                <w:rFonts w:ascii="宋体" w:hAnsi="宋体"/>
              </w:rPr>
            </w:pPr>
          </w:p>
        </w:tc>
      </w:tr>
    </w:tbl>
    <w:p w14:paraId="2C0A8745" w14:textId="77777777" w:rsidR="00935630" w:rsidRDefault="0090419B">
      <w:pPr>
        <w:spacing w:line="480" w:lineRule="auto"/>
        <w:rPr>
          <w:rFonts w:ascii="宋体" w:hAnsi="宋体"/>
        </w:rPr>
      </w:pPr>
      <w:r>
        <w:rPr>
          <w:rFonts w:ascii="宋体" w:hAnsi="宋体" w:hint="eastAsia"/>
        </w:rPr>
        <w:t xml:space="preserve">                                               </w:t>
      </w:r>
    </w:p>
    <w:p w14:paraId="2AF437B6" w14:textId="77777777" w:rsidR="00935630" w:rsidRDefault="0090419B">
      <w:pPr>
        <w:spacing w:line="480" w:lineRule="auto"/>
        <w:jc w:val="right"/>
        <w:rPr>
          <w:rFonts w:ascii="宋体" w:hAns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760A0C31" w14:textId="77777777" w:rsidR="00935630" w:rsidRDefault="0090419B">
      <w:pPr>
        <w:pStyle w:val="3"/>
        <w:spacing w:line="480" w:lineRule="auto"/>
        <w:jc w:val="center"/>
        <w:rPr>
          <w:rFonts w:ascii="宋体" w:hAnsi="宋体"/>
        </w:rPr>
      </w:pPr>
      <w:r>
        <w:rPr>
          <w:rFonts w:ascii="宋体" w:hAnsi="宋体"/>
          <w:bCs w:val="0"/>
        </w:rPr>
        <w:br w:type="page" w:clear="all"/>
      </w:r>
      <w:r>
        <w:rPr>
          <w:rFonts w:ascii="宋体" w:hAnsi="宋体" w:hint="eastAsia"/>
          <w:bCs w:val="0"/>
        </w:rPr>
        <w:lastRenderedPageBreak/>
        <w:t>分项报价表</w:t>
      </w:r>
    </w:p>
    <w:p w14:paraId="7A82B426" w14:textId="77777777" w:rsidR="00935630" w:rsidRDefault="0090419B">
      <w:pPr>
        <w:spacing w:line="480" w:lineRule="auto"/>
        <w:ind w:firstLine="210"/>
        <w:rPr>
          <w:rFonts w:hAnsi="宋体"/>
        </w:rPr>
      </w:pPr>
      <w:r>
        <w:rPr>
          <w:rFonts w:hAnsi="宋体" w:hint="eastAsia"/>
        </w:rPr>
        <w:t>投标人名称：</w:t>
      </w:r>
      <w:r>
        <w:rPr>
          <w:rFonts w:hAnsi="宋体" w:hint="eastAsia"/>
          <w:u w:val="single"/>
        </w:rPr>
        <w:t xml:space="preserve">                             </w:t>
      </w:r>
      <w:r>
        <w:rPr>
          <w:rFonts w:hAnsi="宋体" w:hint="eastAsia"/>
        </w:rPr>
        <w:t xml:space="preserve"> </w:t>
      </w:r>
    </w:p>
    <w:p w14:paraId="03461BDB" w14:textId="77777777" w:rsidR="00935630" w:rsidRDefault="0090419B">
      <w:pPr>
        <w:spacing w:line="480" w:lineRule="auto"/>
        <w:ind w:firstLine="210"/>
        <w:rPr>
          <w:rFonts w:hAnsi="宋体"/>
        </w:rPr>
      </w:pPr>
      <w:r>
        <w:rPr>
          <w:rFonts w:hAnsi="宋体" w:hint="eastAsia"/>
        </w:rPr>
        <w:t>项目名称：</w:t>
      </w:r>
      <w:r>
        <w:rPr>
          <w:rFonts w:hAnsi="宋体" w:hint="eastAsia"/>
          <w:u w:val="single"/>
        </w:rPr>
        <w:t xml:space="preserve">                              </w:t>
      </w:r>
    </w:p>
    <w:p w14:paraId="33A75263" w14:textId="77777777" w:rsidR="00935630" w:rsidRDefault="0090419B">
      <w:pPr>
        <w:spacing w:line="480" w:lineRule="auto"/>
        <w:ind w:firstLine="210"/>
        <w:rPr>
          <w:rFonts w:hAnsi="宋体"/>
        </w:rPr>
      </w:pPr>
      <w:r>
        <w:rPr>
          <w:rFonts w:hAnsi="宋体" w:hint="eastAsia"/>
        </w:rPr>
        <w:t>项目编号：</w:t>
      </w:r>
      <w:r>
        <w:rPr>
          <w:rFonts w:hAnsi="宋体" w:hint="eastAsia"/>
          <w:u w:val="single"/>
        </w:rPr>
        <w:t xml:space="preserve">                               </w:t>
      </w:r>
    </w:p>
    <w:p w14:paraId="351071CA" w14:textId="77777777" w:rsidR="00935630" w:rsidRDefault="0090419B">
      <w:pPr>
        <w:spacing w:line="480" w:lineRule="auto"/>
        <w:ind w:firstLine="210"/>
        <w:rPr>
          <w:rFonts w:hAnsi="宋体"/>
        </w:rPr>
      </w:pPr>
      <w:r>
        <w:rPr>
          <w:rFonts w:hAnsi="宋体" w:hint="eastAsia"/>
        </w:rPr>
        <w:t>投标报价</w:t>
      </w:r>
      <w:r>
        <w:rPr>
          <w:rFonts w:hAnsi="宋体" w:hint="eastAsia"/>
        </w:rPr>
        <w:t>(</w:t>
      </w:r>
      <w:r>
        <w:rPr>
          <w:rFonts w:hAnsi="宋体" w:hint="eastAsia"/>
        </w:rPr>
        <w:t>小写</w:t>
      </w:r>
      <w:r>
        <w:rPr>
          <w:rFonts w:hAnsi="宋体" w:hint="eastAsia"/>
        </w:rPr>
        <w:t>)</w:t>
      </w:r>
      <w:r>
        <w:rPr>
          <w:rFonts w:hAnsi="宋体" w:hint="eastAsia"/>
        </w:rPr>
        <w:t>：</w:t>
      </w:r>
      <w:r>
        <w:rPr>
          <w:rFonts w:hAnsi="宋体" w:hint="eastAsia"/>
          <w:u w:val="single"/>
        </w:rPr>
        <w:t xml:space="preserve">                                 </w:t>
      </w:r>
    </w:p>
    <w:p w14:paraId="52EA2A59" w14:textId="77777777" w:rsidR="00935630" w:rsidRDefault="0090419B">
      <w:pPr>
        <w:spacing w:line="480" w:lineRule="auto"/>
        <w:ind w:firstLine="210"/>
        <w:rPr>
          <w:rFonts w:hAnsi="宋体"/>
          <w:b/>
          <w:bCs/>
        </w:rPr>
      </w:pPr>
      <w:r>
        <w:rPr>
          <w:rFonts w:hAnsi="宋体" w:hint="eastAsia"/>
        </w:rPr>
        <w:t>投标报价</w:t>
      </w:r>
      <w:r>
        <w:rPr>
          <w:rFonts w:hAnsi="宋体" w:hint="eastAsia"/>
        </w:rPr>
        <w:t>(</w:t>
      </w:r>
      <w:r>
        <w:rPr>
          <w:rFonts w:hAnsi="宋体" w:hint="eastAsia"/>
        </w:rPr>
        <w:t>大写</w:t>
      </w:r>
      <w:r>
        <w:rPr>
          <w:rFonts w:hAnsi="宋体" w:hint="eastAsia"/>
        </w:rPr>
        <w:t>)</w:t>
      </w:r>
      <w:r>
        <w:rPr>
          <w:rFonts w:hAnsi="宋体" w:hint="eastAsia"/>
        </w:rPr>
        <w:t>：</w:t>
      </w:r>
      <w:r>
        <w:rPr>
          <w:rFonts w:hAnsi="宋体" w:hint="eastAsia"/>
          <w:u w:val="single"/>
        </w:rPr>
        <w:t xml:space="preserve">                                 </w:t>
      </w:r>
    </w:p>
    <w:p w14:paraId="7C677B9C" w14:textId="77777777" w:rsidR="00935630" w:rsidRDefault="0090419B">
      <w:pPr>
        <w:pStyle w:val="aa"/>
        <w:spacing w:line="480" w:lineRule="auto"/>
        <w:ind w:firstLine="234"/>
        <w:rPr>
          <w:rFonts w:ascii="宋体" w:hAnsi="宋体"/>
          <w:sz w:val="21"/>
          <w:szCs w:val="22"/>
        </w:rPr>
      </w:pPr>
      <w:r>
        <w:rPr>
          <w:rFonts w:hAnsi="宋体" w:hint="eastAsia"/>
          <w:b/>
          <w:bCs/>
        </w:rPr>
        <w:t>法定代表人或授权代表签字：</w:t>
      </w:r>
      <w:r>
        <w:rPr>
          <w:rFonts w:hAnsi="宋体" w:hint="eastAsia"/>
          <w:b/>
          <w:bCs/>
          <w:u w:val="single"/>
        </w:rPr>
        <w:t xml:space="preserve">         </w:t>
      </w:r>
      <w:r>
        <w:rPr>
          <w:rFonts w:hAnsi="宋体" w:hint="eastAsia"/>
          <w:b/>
          <w:bCs/>
        </w:rPr>
        <w:t xml:space="preserve">       </w:t>
      </w:r>
      <w:r>
        <w:rPr>
          <w:rFonts w:hAnsi="宋体" w:hint="eastAsia"/>
          <w:b/>
          <w:bCs/>
        </w:rPr>
        <w:t>盖</w:t>
      </w:r>
      <w:r>
        <w:rPr>
          <w:rFonts w:hAnsi="宋体" w:hint="eastAsia"/>
          <w:b/>
          <w:bCs/>
        </w:rPr>
        <w:t xml:space="preserve"> </w:t>
      </w:r>
      <w:r>
        <w:rPr>
          <w:rFonts w:hAnsi="宋体" w:hint="eastAsia"/>
          <w:b/>
          <w:bCs/>
        </w:rPr>
        <w:t>章（公章）：</w:t>
      </w:r>
    </w:p>
    <w:p w14:paraId="28FE035D" w14:textId="77777777" w:rsidR="00935630" w:rsidRDefault="0090419B">
      <w:pPr>
        <w:spacing w:line="480" w:lineRule="auto"/>
        <w:rPr>
          <w:rFonts w:ascii="宋体" w:hAnsi="宋体"/>
        </w:rPr>
      </w:pPr>
      <w:r>
        <w:rPr>
          <w:rFonts w:ascii="宋体" w:hAnsi="宋体" w:hint="eastAsia"/>
        </w:rPr>
        <w:t>备注：</w:t>
      </w:r>
    </w:p>
    <w:p w14:paraId="33D3CBA5" w14:textId="77777777" w:rsidR="00935630" w:rsidRDefault="0090419B">
      <w:pPr>
        <w:spacing w:line="480" w:lineRule="auto"/>
        <w:rPr>
          <w:rFonts w:ascii="宋体" w:hAnsi="宋体"/>
        </w:rPr>
      </w:pPr>
      <w:r>
        <w:rPr>
          <w:rFonts w:ascii="宋体" w:hAnsi="宋体" w:hint="eastAsia"/>
        </w:rPr>
        <w:t>1</w:t>
      </w:r>
      <w:r>
        <w:rPr>
          <w:rFonts w:ascii="宋体" w:hAnsi="宋体" w:hint="eastAsia"/>
        </w:rPr>
        <w:t>、行数不够，可自行添加。</w:t>
      </w:r>
    </w:p>
    <w:p w14:paraId="5F385002" w14:textId="77777777" w:rsidR="00935630" w:rsidRDefault="0090419B">
      <w:pPr>
        <w:spacing w:line="480" w:lineRule="auto"/>
        <w:rPr>
          <w:rFonts w:ascii="宋体" w:hAnsi="宋体"/>
        </w:rPr>
      </w:pPr>
      <w:r>
        <w:rPr>
          <w:rFonts w:ascii="宋体" w:hAnsi="宋体" w:hint="eastAsia"/>
        </w:rPr>
        <w:t>2</w:t>
      </w:r>
      <w:r>
        <w:rPr>
          <w:rFonts w:ascii="宋体" w:hAnsi="宋体" w:hint="eastAsia"/>
        </w:rPr>
        <w:t>、供应商在报价时应按《建设工程工程量清单计价规范》（</w:t>
      </w:r>
      <w:r>
        <w:rPr>
          <w:rFonts w:ascii="宋体" w:hAnsi="宋体" w:hint="eastAsia"/>
        </w:rPr>
        <w:t>GB50500-2013</w:t>
      </w:r>
      <w:r>
        <w:rPr>
          <w:rFonts w:ascii="宋体" w:hAnsi="宋体" w:hint="eastAsia"/>
        </w:rPr>
        <w:t>）和采购文件规定的格式。分项报价表按照附件提供的工程量清单的格式进行填报，分别填报单价和合价，要求填报完整，漏报项视为价格已分摊到其他清单项中。供应商标书内需提供综合单价分析表，否则采取废标处理。</w:t>
      </w:r>
    </w:p>
    <w:p w14:paraId="0E62391E" w14:textId="77777777" w:rsidR="00935630" w:rsidRDefault="0090419B">
      <w:pPr>
        <w:spacing w:line="480" w:lineRule="auto"/>
        <w:rPr>
          <w:rFonts w:ascii="宋体" w:hAnsi="宋体"/>
        </w:rPr>
      </w:pPr>
      <w:r>
        <w:rPr>
          <w:rFonts w:ascii="宋体" w:hAnsi="宋体" w:hint="eastAsia"/>
        </w:rPr>
        <w:t>3</w:t>
      </w:r>
      <w:r>
        <w:rPr>
          <w:rFonts w:ascii="宋体" w:hAnsi="宋体" w:hint="eastAsia"/>
        </w:rPr>
        <w:t>、供应商成交后根据本单位的最终总报价和首轮明细报价，自行调整各明细单价（原则上除不可竞争费外，其他各分项报价同比例下浮）直至合价和最终总报价（以万元为单位，保留两位小数）相符，报采购人审核，审核通过后，后期根据审核后的明细报价，按实结算。</w:t>
      </w:r>
    </w:p>
    <w:p w14:paraId="6935E5F3" w14:textId="77777777" w:rsidR="00935630" w:rsidRDefault="00935630">
      <w:pPr>
        <w:spacing w:line="480" w:lineRule="auto"/>
        <w:rPr>
          <w:rFonts w:ascii="宋体" w:hAnsi="宋体"/>
          <w:highlight w:val="yellow"/>
        </w:rPr>
      </w:pPr>
    </w:p>
    <w:p w14:paraId="53C38201" w14:textId="77777777" w:rsidR="00935630" w:rsidRDefault="00935630">
      <w:pPr>
        <w:pStyle w:val="3"/>
        <w:spacing w:line="480" w:lineRule="auto"/>
        <w:rPr>
          <w:rFonts w:ascii="宋体" w:hAnsi="宋体"/>
          <w:b w:val="0"/>
          <w:bCs w:val="0"/>
          <w:sz w:val="21"/>
          <w:szCs w:val="21"/>
          <w:highlight w:val="yellow"/>
        </w:rPr>
      </w:pPr>
    </w:p>
    <w:p w14:paraId="0E5F3B54" w14:textId="77777777" w:rsidR="00935630" w:rsidRDefault="00935630">
      <w:pPr>
        <w:pStyle w:val="20"/>
        <w:spacing w:line="480" w:lineRule="auto"/>
        <w:jc w:val="center"/>
        <w:rPr>
          <w:rFonts w:ascii="宋体" w:hAnsi="宋体"/>
          <w:bCs w:val="0"/>
        </w:rPr>
      </w:pPr>
    </w:p>
    <w:p w14:paraId="7673CC9F" w14:textId="77777777" w:rsidR="00935630" w:rsidRDefault="0090419B">
      <w:pPr>
        <w:spacing w:line="480" w:lineRule="auto"/>
        <w:jc w:val="center"/>
        <w:rPr>
          <w:rFonts w:ascii="宋体" w:hAnsi="宋体"/>
          <w:b/>
          <w:bCs/>
          <w:highlight w:val="yellow"/>
        </w:rPr>
      </w:pPr>
      <w:r>
        <w:rPr>
          <w:rFonts w:ascii="宋体" w:hAnsi="宋体"/>
          <w:bCs/>
        </w:rPr>
        <w:br w:type="page" w:clear="all"/>
      </w:r>
      <w:r>
        <w:rPr>
          <w:rFonts w:ascii="宋体" w:hAnsi="宋体" w:hint="eastAsia"/>
          <w:b/>
          <w:sz w:val="32"/>
          <w:szCs w:val="32"/>
        </w:rPr>
        <w:lastRenderedPageBreak/>
        <w:t>五、技术参数响应及偏离表</w:t>
      </w:r>
      <w:bookmarkEnd w:id="5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852"/>
        <w:gridCol w:w="1308"/>
        <w:gridCol w:w="1173"/>
      </w:tblGrid>
      <w:tr w:rsidR="00935630" w14:paraId="3EA12185" w14:textId="77777777">
        <w:trPr>
          <w:cantSplit/>
        </w:trPr>
        <w:tc>
          <w:tcPr>
            <w:tcW w:w="984" w:type="dxa"/>
            <w:vAlign w:val="center"/>
          </w:tcPr>
          <w:p w14:paraId="537DD810" w14:textId="77777777" w:rsidR="00935630" w:rsidRDefault="0090419B">
            <w:pPr>
              <w:spacing w:line="480" w:lineRule="auto"/>
              <w:jc w:val="center"/>
              <w:rPr>
                <w:rFonts w:ascii="宋体" w:hAnsi="宋体"/>
              </w:rPr>
            </w:pPr>
            <w:r>
              <w:rPr>
                <w:rFonts w:ascii="宋体" w:hAnsi="宋体" w:hint="eastAsia"/>
              </w:rPr>
              <w:t>序号</w:t>
            </w:r>
          </w:p>
        </w:tc>
        <w:tc>
          <w:tcPr>
            <w:tcW w:w="2852" w:type="dxa"/>
            <w:vAlign w:val="center"/>
          </w:tcPr>
          <w:p w14:paraId="1DD6B1A9" w14:textId="77777777" w:rsidR="00935630" w:rsidRDefault="0090419B">
            <w:pPr>
              <w:spacing w:line="480" w:lineRule="auto"/>
              <w:jc w:val="center"/>
              <w:rPr>
                <w:rFonts w:ascii="宋体" w:hAnsi="宋体"/>
              </w:rPr>
            </w:pPr>
            <w:r>
              <w:rPr>
                <w:rFonts w:ascii="宋体" w:hAnsi="宋体" w:hint="eastAsia"/>
              </w:rPr>
              <w:t>采购要求</w:t>
            </w:r>
          </w:p>
        </w:tc>
        <w:tc>
          <w:tcPr>
            <w:tcW w:w="2852" w:type="dxa"/>
            <w:vAlign w:val="center"/>
          </w:tcPr>
          <w:p w14:paraId="506A5DAF" w14:textId="77777777" w:rsidR="00935630" w:rsidRDefault="0090419B">
            <w:pPr>
              <w:spacing w:line="480" w:lineRule="auto"/>
              <w:jc w:val="center"/>
              <w:rPr>
                <w:rFonts w:ascii="宋体" w:hAnsi="宋体"/>
              </w:rPr>
            </w:pPr>
            <w:r>
              <w:rPr>
                <w:rFonts w:ascii="宋体" w:hAnsi="宋体" w:hint="eastAsia"/>
              </w:rPr>
              <w:t>磋商响应</w:t>
            </w:r>
          </w:p>
        </w:tc>
        <w:tc>
          <w:tcPr>
            <w:tcW w:w="1308" w:type="dxa"/>
            <w:vAlign w:val="center"/>
          </w:tcPr>
          <w:p w14:paraId="1B98F2BF" w14:textId="77777777" w:rsidR="00935630" w:rsidRDefault="0090419B">
            <w:pPr>
              <w:spacing w:line="480" w:lineRule="auto"/>
              <w:jc w:val="center"/>
              <w:rPr>
                <w:rFonts w:ascii="宋体" w:hAnsi="宋体"/>
              </w:rPr>
            </w:pPr>
            <w:r>
              <w:rPr>
                <w:rFonts w:ascii="宋体" w:hAnsi="宋体" w:hint="eastAsia"/>
              </w:rPr>
              <w:t>超出、符合或</w:t>
            </w:r>
            <w:r>
              <w:rPr>
                <w:rFonts w:ascii="宋体" w:hAnsi="宋体" w:hint="eastAsia"/>
              </w:rPr>
              <w:t>偏离</w:t>
            </w:r>
          </w:p>
        </w:tc>
        <w:tc>
          <w:tcPr>
            <w:tcW w:w="1173" w:type="dxa"/>
            <w:vAlign w:val="center"/>
          </w:tcPr>
          <w:p w14:paraId="55A539A4" w14:textId="77777777" w:rsidR="00935630" w:rsidRDefault="0090419B">
            <w:pPr>
              <w:spacing w:line="480" w:lineRule="auto"/>
              <w:jc w:val="center"/>
              <w:rPr>
                <w:rFonts w:ascii="宋体" w:hAnsi="宋体"/>
              </w:rPr>
            </w:pPr>
            <w:r>
              <w:rPr>
                <w:rFonts w:ascii="宋体" w:hAnsi="宋体" w:hint="eastAsia"/>
              </w:rPr>
              <w:t>证明材料</w:t>
            </w:r>
          </w:p>
        </w:tc>
      </w:tr>
      <w:tr w:rsidR="00935630" w14:paraId="162452D8" w14:textId="77777777">
        <w:trPr>
          <w:cantSplit/>
          <w:trHeight w:val="640"/>
        </w:trPr>
        <w:tc>
          <w:tcPr>
            <w:tcW w:w="984" w:type="dxa"/>
          </w:tcPr>
          <w:p w14:paraId="468FB618" w14:textId="77777777" w:rsidR="00935630" w:rsidRDefault="00935630">
            <w:pPr>
              <w:spacing w:line="480" w:lineRule="auto"/>
              <w:jc w:val="center"/>
              <w:rPr>
                <w:rFonts w:ascii="宋体" w:hAnsi="宋体"/>
              </w:rPr>
            </w:pPr>
          </w:p>
        </w:tc>
        <w:tc>
          <w:tcPr>
            <w:tcW w:w="2852" w:type="dxa"/>
          </w:tcPr>
          <w:p w14:paraId="12499B33" w14:textId="77777777" w:rsidR="00935630" w:rsidRDefault="00935630">
            <w:pPr>
              <w:spacing w:line="480" w:lineRule="auto"/>
              <w:jc w:val="center"/>
              <w:rPr>
                <w:rFonts w:ascii="宋体" w:hAnsi="宋体"/>
              </w:rPr>
            </w:pPr>
          </w:p>
        </w:tc>
        <w:tc>
          <w:tcPr>
            <w:tcW w:w="2852" w:type="dxa"/>
          </w:tcPr>
          <w:p w14:paraId="2CD3BD42" w14:textId="77777777" w:rsidR="00935630" w:rsidRDefault="00935630">
            <w:pPr>
              <w:spacing w:line="480" w:lineRule="auto"/>
              <w:jc w:val="center"/>
              <w:rPr>
                <w:rFonts w:ascii="宋体" w:hAnsi="宋体"/>
              </w:rPr>
            </w:pPr>
          </w:p>
        </w:tc>
        <w:tc>
          <w:tcPr>
            <w:tcW w:w="1308" w:type="dxa"/>
          </w:tcPr>
          <w:p w14:paraId="52105CA0" w14:textId="77777777" w:rsidR="00935630" w:rsidRDefault="00935630">
            <w:pPr>
              <w:spacing w:line="480" w:lineRule="auto"/>
              <w:jc w:val="center"/>
              <w:rPr>
                <w:rFonts w:ascii="宋体" w:hAnsi="宋体"/>
              </w:rPr>
            </w:pPr>
          </w:p>
        </w:tc>
        <w:tc>
          <w:tcPr>
            <w:tcW w:w="1173" w:type="dxa"/>
          </w:tcPr>
          <w:p w14:paraId="58BE432F" w14:textId="77777777" w:rsidR="00935630" w:rsidRDefault="00935630">
            <w:pPr>
              <w:spacing w:line="480" w:lineRule="auto"/>
              <w:jc w:val="center"/>
              <w:rPr>
                <w:rFonts w:ascii="宋体" w:hAnsi="宋体"/>
              </w:rPr>
            </w:pPr>
          </w:p>
        </w:tc>
      </w:tr>
      <w:tr w:rsidR="00935630" w14:paraId="7D6AB15C" w14:textId="77777777">
        <w:trPr>
          <w:cantSplit/>
          <w:trHeight w:val="640"/>
        </w:trPr>
        <w:tc>
          <w:tcPr>
            <w:tcW w:w="984" w:type="dxa"/>
          </w:tcPr>
          <w:p w14:paraId="0A8AEA1C" w14:textId="77777777" w:rsidR="00935630" w:rsidRDefault="00935630">
            <w:pPr>
              <w:spacing w:line="480" w:lineRule="auto"/>
              <w:jc w:val="center"/>
              <w:rPr>
                <w:rFonts w:ascii="宋体" w:hAnsi="宋体"/>
              </w:rPr>
            </w:pPr>
          </w:p>
        </w:tc>
        <w:tc>
          <w:tcPr>
            <w:tcW w:w="2852" w:type="dxa"/>
          </w:tcPr>
          <w:p w14:paraId="0E43EC26" w14:textId="77777777" w:rsidR="00935630" w:rsidRDefault="00935630">
            <w:pPr>
              <w:spacing w:line="480" w:lineRule="auto"/>
              <w:jc w:val="center"/>
              <w:rPr>
                <w:rFonts w:ascii="宋体" w:hAnsi="宋体"/>
              </w:rPr>
            </w:pPr>
          </w:p>
        </w:tc>
        <w:tc>
          <w:tcPr>
            <w:tcW w:w="2852" w:type="dxa"/>
          </w:tcPr>
          <w:p w14:paraId="5EC71537" w14:textId="77777777" w:rsidR="00935630" w:rsidRDefault="00935630">
            <w:pPr>
              <w:spacing w:line="480" w:lineRule="auto"/>
              <w:jc w:val="center"/>
              <w:rPr>
                <w:rFonts w:ascii="宋体" w:hAnsi="宋体"/>
              </w:rPr>
            </w:pPr>
          </w:p>
        </w:tc>
        <w:tc>
          <w:tcPr>
            <w:tcW w:w="1308" w:type="dxa"/>
          </w:tcPr>
          <w:p w14:paraId="1685CDA7" w14:textId="77777777" w:rsidR="00935630" w:rsidRDefault="00935630">
            <w:pPr>
              <w:spacing w:line="480" w:lineRule="auto"/>
              <w:jc w:val="center"/>
              <w:rPr>
                <w:rFonts w:ascii="宋体" w:hAnsi="宋体"/>
              </w:rPr>
            </w:pPr>
          </w:p>
        </w:tc>
        <w:tc>
          <w:tcPr>
            <w:tcW w:w="1173" w:type="dxa"/>
          </w:tcPr>
          <w:p w14:paraId="262F3E03" w14:textId="77777777" w:rsidR="00935630" w:rsidRDefault="00935630">
            <w:pPr>
              <w:spacing w:line="480" w:lineRule="auto"/>
              <w:jc w:val="center"/>
              <w:rPr>
                <w:rFonts w:ascii="宋体" w:hAnsi="宋体"/>
              </w:rPr>
            </w:pPr>
          </w:p>
        </w:tc>
      </w:tr>
      <w:tr w:rsidR="00935630" w14:paraId="0555740C" w14:textId="77777777">
        <w:trPr>
          <w:cantSplit/>
          <w:trHeight w:val="640"/>
        </w:trPr>
        <w:tc>
          <w:tcPr>
            <w:tcW w:w="984" w:type="dxa"/>
          </w:tcPr>
          <w:p w14:paraId="01230013" w14:textId="77777777" w:rsidR="00935630" w:rsidRDefault="00935630">
            <w:pPr>
              <w:spacing w:line="480" w:lineRule="auto"/>
              <w:jc w:val="center"/>
              <w:rPr>
                <w:rFonts w:ascii="宋体" w:hAnsi="宋体"/>
              </w:rPr>
            </w:pPr>
          </w:p>
        </w:tc>
        <w:tc>
          <w:tcPr>
            <w:tcW w:w="2852" w:type="dxa"/>
          </w:tcPr>
          <w:p w14:paraId="36C690E0" w14:textId="77777777" w:rsidR="00935630" w:rsidRDefault="00935630">
            <w:pPr>
              <w:spacing w:line="480" w:lineRule="auto"/>
              <w:jc w:val="center"/>
              <w:rPr>
                <w:rFonts w:ascii="宋体" w:hAnsi="宋体"/>
              </w:rPr>
            </w:pPr>
          </w:p>
        </w:tc>
        <w:tc>
          <w:tcPr>
            <w:tcW w:w="2852" w:type="dxa"/>
          </w:tcPr>
          <w:p w14:paraId="7AB0AF26" w14:textId="77777777" w:rsidR="00935630" w:rsidRDefault="00935630">
            <w:pPr>
              <w:spacing w:line="480" w:lineRule="auto"/>
              <w:jc w:val="center"/>
              <w:rPr>
                <w:rFonts w:ascii="宋体" w:hAnsi="宋体"/>
              </w:rPr>
            </w:pPr>
          </w:p>
        </w:tc>
        <w:tc>
          <w:tcPr>
            <w:tcW w:w="1308" w:type="dxa"/>
          </w:tcPr>
          <w:p w14:paraId="673C3EF0" w14:textId="77777777" w:rsidR="00935630" w:rsidRDefault="00935630">
            <w:pPr>
              <w:spacing w:line="480" w:lineRule="auto"/>
              <w:jc w:val="center"/>
              <w:rPr>
                <w:rFonts w:ascii="宋体" w:hAnsi="宋体"/>
              </w:rPr>
            </w:pPr>
          </w:p>
        </w:tc>
        <w:tc>
          <w:tcPr>
            <w:tcW w:w="1173" w:type="dxa"/>
          </w:tcPr>
          <w:p w14:paraId="0D475A07" w14:textId="77777777" w:rsidR="00935630" w:rsidRDefault="00935630">
            <w:pPr>
              <w:spacing w:line="480" w:lineRule="auto"/>
              <w:jc w:val="center"/>
              <w:rPr>
                <w:rFonts w:ascii="宋体" w:hAnsi="宋体"/>
              </w:rPr>
            </w:pPr>
          </w:p>
        </w:tc>
      </w:tr>
      <w:tr w:rsidR="00935630" w14:paraId="51987EE7" w14:textId="77777777">
        <w:trPr>
          <w:cantSplit/>
          <w:trHeight w:val="640"/>
        </w:trPr>
        <w:tc>
          <w:tcPr>
            <w:tcW w:w="984" w:type="dxa"/>
          </w:tcPr>
          <w:p w14:paraId="3A5197FF" w14:textId="77777777" w:rsidR="00935630" w:rsidRDefault="00935630">
            <w:pPr>
              <w:spacing w:line="480" w:lineRule="auto"/>
              <w:jc w:val="center"/>
              <w:rPr>
                <w:rFonts w:ascii="宋体" w:hAnsi="宋体"/>
              </w:rPr>
            </w:pPr>
          </w:p>
        </w:tc>
        <w:tc>
          <w:tcPr>
            <w:tcW w:w="2852" w:type="dxa"/>
          </w:tcPr>
          <w:p w14:paraId="6740EED8" w14:textId="77777777" w:rsidR="00935630" w:rsidRDefault="00935630">
            <w:pPr>
              <w:spacing w:line="480" w:lineRule="auto"/>
              <w:jc w:val="center"/>
              <w:rPr>
                <w:rFonts w:ascii="宋体" w:hAnsi="宋体"/>
              </w:rPr>
            </w:pPr>
          </w:p>
        </w:tc>
        <w:tc>
          <w:tcPr>
            <w:tcW w:w="2852" w:type="dxa"/>
          </w:tcPr>
          <w:p w14:paraId="4117D32C" w14:textId="77777777" w:rsidR="00935630" w:rsidRDefault="00935630">
            <w:pPr>
              <w:spacing w:line="480" w:lineRule="auto"/>
              <w:jc w:val="center"/>
              <w:rPr>
                <w:rFonts w:ascii="宋体" w:hAnsi="宋体"/>
              </w:rPr>
            </w:pPr>
          </w:p>
        </w:tc>
        <w:tc>
          <w:tcPr>
            <w:tcW w:w="1308" w:type="dxa"/>
          </w:tcPr>
          <w:p w14:paraId="4A0D1EBE" w14:textId="77777777" w:rsidR="00935630" w:rsidRDefault="00935630">
            <w:pPr>
              <w:spacing w:line="480" w:lineRule="auto"/>
              <w:jc w:val="center"/>
              <w:rPr>
                <w:rFonts w:ascii="宋体" w:hAnsi="宋体"/>
              </w:rPr>
            </w:pPr>
          </w:p>
        </w:tc>
        <w:tc>
          <w:tcPr>
            <w:tcW w:w="1173" w:type="dxa"/>
          </w:tcPr>
          <w:p w14:paraId="74613E1B" w14:textId="77777777" w:rsidR="00935630" w:rsidRDefault="00935630">
            <w:pPr>
              <w:spacing w:line="480" w:lineRule="auto"/>
              <w:jc w:val="center"/>
              <w:rPr>
                <w:rFonts w:ascii="宋体" w:hAnsi="宋体"/>
              </w:rPr>
            </w:pPr>
          </w:p>
        </w:tc>
      </w:tr>
      <w:tr w:rsidR="00935630" w14:paraId="403F5327" w14:textId="77777777">
        <w:trPr>
          <w:cantSplit/>
          <w:trHeight w:val="640"/>
        </w:trPr>
        <w:tc>
          <w:tcPr>
            <w:tcW w:w="984" w:type="dxa"/>
          </w:tcPr>
          <w:p w14:paraId="62494FBD" w14:textId="77777777" w:rsidR="00935630" w:rsidRDefault="00935630">
            <w:pPr>
              <w:spacing w:line="480" w:lineRule="auto"/>
              <w:jc w:val="center"/>
              <w:rPr>
                <w:rFonts w:ascii="宋体" w:hAnsi="宋体"/>
              </w:rPr>
            </w:pPr>
          </w:p>
        </w:tc>
        <w:tc>
          <w:tcPr>
            <w:tcW w:w="2852" w:type="dxa"/>
          </w:tcPr>
          <w:p w14:paraId="3184EE1D" w14:textId="77777777" w:rsidR="00935630" w:rsidRDefault="00935630">
            <w:pPr>
              <w:spacing w:line="480" w:lineRule="auto"/>
              <w:jc w:val="center"/>
              <w:rPr>
                <w:rFonts w:ascii="宋体" w:hAnsi="宋体"/>
              </w:rPr>
            </w:pPr>
          </w:p>
        </w:tc>
        <w:tc>
          <w:tcPr>
            <w:tcW w:w="2852" w:type="dxa"/>
          </w:tcPr>
          <w:p w14:paraId="53AF89F4" w14:textId="77777777" w:rsidR="00935630" w:rsidRDefault="00935630">
            <w:pPr>
              <w:spacing w:line="480" w:lineRule="auto"/>
              <w:jc w:val="center"/>
              <w:rPr>
                <w:rFonts w:ascii="宋体" w:hAnsi="宋体"/>
              </w:rPr>
            </w:pPr>
          </w:p>
        </w:tc>
        <w:tc>
          <w:tcPr>
            <w:tcW w:w="1308" w:type="dxa"/>
          </w:tcPr>
          <w:p w14:paraId="104C310E" w14:textId="77777777" w:rsidR="00935630" w:rsidRDefault="00935630">
            <w:pPr>
              <w:spacing w:line="480" w:lineRule="auto"/>
              <w:jc w:val="center"/>
              <w:rPr>
                <w:rFonts w:ascii="宋体" w:hAnsi="宋体"/>
              </w:rPr>
            </w:pPr>
          </w:p>
        </w:tc>
        <w:tc>
          <w:tcPr>
            <w:tcW w:w="1173" w:type="dxa"/>
          </w:tcPr>
          <w:p w14:paraId="5602B0A3" w14:textId="77777777" w:rsidR="00935630" w:rsidRDefault="00935630">
            <w:pPr>
              <w:spacing w:line="480" w:lineRule="auto"/>
              <w:jc w:val="center"/>
              <w:rPr>
                <w:rFonts w:ascii="宋体" w:hAnsi="宋体"/>
              </w:rPr>
            </w:pPr>
          </w:p>
        </w:tc>
      </w:tr>
      <w:tr w:rsidR="00935630" w14:paraId="5C66429C" w14:textId="77777777">
        <w:trPr>
          <w:cantSplit/>
          <w:trHeight w:val="640"/>
        </w:trPr>
        <w:tc>
          <w:tcPr>
            <w:tcW w:w="984" w:type="dxa"/>
          </w:tcPr>
          <w:p w14:paraId="5865D542" w14:textId="77777777" w:rsidR="00935630" w:rsidRDefault="00935630">
            <w:pPr>
              <w:spacing w:line="480" w:lineRule="auto"/>
              <w:jc w:val="center"/>
              <w:rPr>
                <w:rFonts w:ascii="宋体" w:hAnsi="宋体"/>
              </w:rPr>
            </w:pPr>
          </w:p>
        </w:tc>
        <w:tc>
          <w:tcPr>
            <w:tcW w:w="2852" w:type="dxa"/>
          </w:tcPr>
          <w:p w14:paraId="55B339DD" w14:textId="77777777" w:rsidR="00935630" w:rsidRDefault="00935630">
            <w:pPr>
              <w:spacing w:line="480" w:lineRule="auto"/>
              <w:jc w:val="center"/>
              <w:rPr>
                <w:rFonts w:ascii="宋体" w:hAnsi="宋体"/>
              </w:rPr>
            </w:pPr>
          </w:p>
        </w:tc>
        <w:tc>
          <w:tcPr>
            <w:tcW w:w="2852" w:type="dxa"/>
          </w:tcPr>
          <w:p w14:paraId="57BFBAE9" w14:textId="77777777" w:rsidR="00935630" w:rsidRDefault="00935630">
            <w:pPr>
              <w:spacing w:line="480" w:lineRule="auto"/>
              <w:jc w:val="center"/>
              <w:rPr>
                <w:rFonts w:ascii="宋体" w:hAnsi="宋体"/>
              </w:rPr>
            </w:pPr>
          </w:p>
        </w:tc>
        <w:tc>
          <w:tcPr>
            <w:tcW w:w="1308" w:type="dxa"/>
          </w:tcPr>
          <w:p w14:paraId="71725E80" w14:textId="77777777" w:rsidR="00935630" w:rsidRDefault="00935630">
            <w:pPr>
              <w:spacing w:line="480" w:lineRule="auto"/>
              <w:jc w:val="center"/>
              <w:rPr>
                <w:rFonts w:ascii="宋体" w:hAnsi="宋体"/>
              </w:rPr>
            </w:pPr>
          </w:p>
        </w:tc>
        <w:tc>
          <w:tcPr>
            <w:tcW w:w="1173" w:type="dxa"/>
          </w:tcPr>
          <w:p w14:paraId="4BA036E1" w14:textId="77777777" w:rsidR="00935630" w:rsidRDefault="00935630">
            <w:pPr>
              <w:spacing w:line="480" w:lineRule="auto"/>
              <w:jc w:val="center"/>
              <w:rPr>
                <w:rFonts w:ascii="宋体" w:hAnsi="宋体"/>
              </w:rPr>
            </w:pPr>
          </w:p>
        </w:tc>
      </w:tr>
      <w:tr w:rsidR="00935630" w14:paraId="7EF094ED" w14:textId="77777777">
        <w:trPr>
          <w:cantSplit/>
          <w:trHeight w:val="640"/>
        </w:trPr>
        <w:tc>
          <w:tcPr>
            <w:tcW w:w="984" w:type="dxa"/>
          </w:tcPr>
          <w:p w14:paraId="5A163196" w14:textId="77777777" w:rsidR="00935630" w:rsidRDefault="00935630">
            <w:pPr>
              <w:spacing w:line="480" w:lineRule="auto"/>
              <w:jc w:val="center"/>
              <w:rPr>
                <w:rFonts w:ascii="宋体" w:hAnsi="宋体"/>
              </w:rPr>
            </w:pPr>
          </w:p>
        </w:tc>
        <w:tc>
          <w:tcPr>
            <w:tcW w:w="2852" w:type="dxa"/>
          </w:tcPr>
          <w:p w14:paraId="20793C4F" w14:textId="77777777" w:rsidR="00935630" w:rsidRDefault="00935630">
            <w:pPr>
              <w:spacing w:line="480" w:lineRule="auto"/>
              <w:jc w:val="center"/>
              <w:rPr>
                <w:rFonts w:ascii="宋体" w:hAnsi="宋体"/>
              </w:rPr>
            </w:pPr>
          </w:p>
        </w:tc>
        <w:tc>
          <w:tcPr>
            <w:tcW w:w="2852" w:type="dxa"/>
          </w:tcPr>
          <w:p w14:paraId="660B5CFE" w14:textId="77777777" w:rsidR="00935630" w:rsidRDefault="00935630">
            <w:pPr>
              <w:spacing w:line="480" w:lineRule="auto"/>
              <w:jc w:val="center"/>
              <w:rPr>
                <w:rFonts w:ascii="宋体" w:hAnsi="宋体"/>
              </w:rPr>
            </w:pPr>
          </w:p>
        </w:tc>
        <w:tc>
          <w:tcPr>
            <w:tcW w:w="1308" w:type="dxa"/>
          </w:tcPr>
          <w:p w14:paraId="5CFB6240" w14:textId="77777777" w:rsidR="00935630" w:rsidRDefault="00935630">
            <w:pPr>
              <w:spacing w:line="480" w:lineRule="auto"/>
              <w:jc w:val="center"/>
              <w:rPr>
                <w:rFonts w:ascii="宋体" w:hAnsi="宋体"/>
              </w:rPr>
            </w:pPr>
          </w:p>
        </w:tc>
        <w:tc>
          <w:tcPr>
            <w:tcW w:w="1173" w:type="dxa"/>
          </w:tcPr>
          <w:p w14:paraId="32F51342" w14:textId="77777777" w:rsidR="00935630" w:rsidRDefault="00935630">
            <w:pPr>
              <w:spacing w:line="480" w:lineRule="auto"/>
              <w:jc w:val="center"/>
              <w:rPr>
                <w:rFonts w:ascii="宋体" w:hAnsi="宋体"/>
              </w:rPr>
            </w:pPr>
          </w:p>
        </w:tc>
      </w:tr>
      <w:tr w:rsidR="00935630" w14:paraId="6730CED9" w14:textId="77777777">
        <w:trPr>
          <w:cantSplit/>
          <w:trHeight w:val="640"/>
        </w:trPr>
        <w:tc>
          <w:tcPr>
            <w:tcW w:w="984" w:type="dxa"/>
          </w:tcPr>
          <w:p w14:paraId="6E8E5303" w14:textId="77777777" w:rsidR="00935630" w:rsidRDefault="00935630">
            <w:pPr>
              <w:spacing w:line="480" w:lineRule="auto"/>
              <w:jc w:val="center"/>
              <w:rPr>
                <w:rFonts w:ascii="宋体" w:hAnsi="宋体"/>
              </w:rPr>
            </w:pPr>
          </w:p>
        </w:tc>
        <w:tc>
          <w:tcPr>
            <w:tcW w:w="2852" w:type="dxa"/>
          </w:tcPr>
          <w:p w14:paraId="6513914C" w14:textId="77777777" w:rsidR="00935630" w:rsidRDefault="00935630">
            <w:pPr>
              <w:spacing w:line="480" w:lineRule="auto"/>
              <w:jc w:val="center"/>
              <w:rPr>
                <w:rFonts w:ascii="宋体" w:hAnsi="宋体"/>
              </w:rPr>
            </w:pPr>
          </w:p>
        </w:tc>
        <w:tc>
          <w:tcPr>
            <w:tcW w:w="2852" w:type="dxa"/>
          </w:tcPr>
          <w:p w14:paraId="3ABA1083" w14:textId="77777777" w:rsidR="00935630" w:rsidRDefault="00935630">
            <w:pPr>
              <w:spacing w:line="480" w:lineRule="auto"/>
              <w:jc w:val="center"/>
              <w:rPr>
                <w:rFonts w:ascii="宋体" w:hAnsi="宋体"/>
              </w:rPr>
            </w:pPr>
          </w:p>
        </w:tc>
        <w:tc>
          <w:tcPr>
            <w:tcW w:w="1308" w:type="dxa"/>
          </w:tcPr>
          <w:p w14:paraId="0F184DC1" w14:textId="77777777" w:rsidR="00935630" w:rsidRDefault="00935630">
            <w:pPr>
              <w:spacing w:line="480" w:lineRule="auto"/>
              <w:jc w:val="center"/>
              <w:rPr>
                <w:rFonts w:ascii="宋体" w:hAnsi="宋体"/>
              </w:rPr>
            </w:pPr>
          </w:p>
        </w:tc>
        <w:tc>
          <w:tcPr>
            <w:tcW w:w="1173" w:type="dxa"/>
          </w:tcPr>
          <w:p w14:paraId="326BA8A0" w14:textId="77777777" w:rsidR="00935630" w:rsidRDefault="00935630">
            <w:pPr>
              <w:spacing w:line="480" w:lineRule="auto"/>
              <w:jc w:val="center"/>
              <w:rPr>
                <w:rFonts w:ascii="宋体" w:hAnsi="宋体"/>
              </w:rPr>
            </w:pPr>
          </w:p>
        </w:tc>
      </w:tr>
    </w:tbl>
    <w:p w14:paraId="567C5B09" w14:textId="77777777" w:rsidR="00935630" w:rsidRDefault="00935630">
      <w:pPr>
        <w:spacing w:line="480" w:lineRule="auto"/>
        <w:rPr>
          <w:rFonts w:ascii="宋体" w:hAnsi="宋体"/>
          <w:sz w:val="24"/>
          <w:szCs w:val="24"/>
        </w:rPr>
      </w:pPr>
    </w:p>
    <w:p w14:paraId="7BBD39F0" w14:textId="77777777" w:rsidR="00935630" w:rsidRDefault="0090419B">
      <w:pPr>
        <w:spacing w:line="480" w:lineRule="auto"/>
        <w:rPr>
          <w:rFonts w:ascii="宋体" w:hAnsi="宋体"/>
        </w:rPr>
      </w:pPr>
      <w:r>
        <w:rPr>
          <w:rFonts w:ascii="宋体" w:hAnsi="宋体" w:hint="eastAsia"/>
        </w:rPr>
        <w:t>注：</w:t>
      </w:r>
      <w:r>
        <w:rPr>
          <w:rFonts w:ascii="宋体" w:hAnsi="宋体" w:hint="eastAsia"/>
        </w:rPr>
        <w:t>1</w:t>
      </w:r>
      <w:r>
        <w:rPr>
          <w:rFonts w:ascii="宋体" w:hAnsi="宋体" w:hint="eastAsia"/>
        </w:rPr>
        <w:t>、按照基本技术要求详细填列。</w:t>
      </w:r>
    </w:p>
    <w:p w14:paraId="2564ABF1" w14:textId="77777777" w:rsidR="00935630" w:rsidRDefault="0090419B">
      <w:pPr>
        <w:spacing w:line="480" w:lineRule="auto"/>
        <w:ind w:firstLine="420"/>
        <w:rPr>
          <w:rFonts w:ascii="宋体" w:hAnsi="宋体"/>
        </w:rPr>
      </w:pPr>
      <w:r>
        <w:rPr>
          <w:rFonts w:ascii="宋体" w:hAnsi="宋体" w:hint="eastAsia"/>
        </w:rPr>
        <w:t>2</w:t>
      </w:r>
      <w:r>
        <w:rPr>
          <w:rFonts w:ascii="宋体" w:hAnsi="宋体" w:hint="eastAsia"/>
        </w:rPr>
        <w:t>、行数不够，可自行添加。</w:t>
      </w:r>
    </w:p>
    <w:p w14:paraId="22250ADA" w14:textId="77777777" w:rsidR="00935630" w:rsidRDefault="0090419B">
      <w:pPr>
        <w:pStyle w:val="20"/>
        <w:spacing w:line="480" w:lineRule="auto"/>
        <w:jc w:val="center"/>
        <w:rPr>
          <w:rFonts w:ascii="宋体" w:hAnsi="宋体"/>
          <w:bCs w:val="0"/>
        </w:rPr>
      </w:pPr>
      <w:bookmarkStart w:id="586" w:name="_Hlt26955054"/>
      <w:bookmarkStart w:id="587" w:name="_Toc109304979"/>
      <w:bookmarkEnd w:id="586"/>
      <w:r>
        <w:rPr>
          <w:rFonts w:ascii="宋体" w:hAnsi="宋体"/>
          <w:bCs w:val="0"/>
        </w:rPr>
        <w:br w:type="page" w:clear="all"/>
      </w:r>
      <w:r>
        <w:rPr>
          <w:rFonts w:ascii="宋体" w:hAnsi="宋体" w:hint="eastAsia"/>
          <w:bCs w:val="0"/>
        </w:rPr>
        <w:lastRenderedPageBreak/>
        <w:t>六、商务条款响应及偏离表</w:t>
      </w:r>
      <w:bookmarkEnd w:id="58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5"/>
        <w:gridCol w:w="2513"/>
        <w:gridCol w:w="1845"/>
        <w:gridCol w:w="2995"/>
      </w:tblGrid>
      <w:tr w:rsidR="00935630" w14:paraId="4809584A" w14:textId="77777777">
        <w:trPr>
          <w:trHeight w:val="704"/>
        </w:trPr>
        <w:tc>
          <w:tcPr>
            <w:tcW w:w="1645" w:type="dxa"/>
            <w:tcBorders>
              <w:top w:val="single" w:sz="4" w:space="0" w:color="auto"/>
              <w:left w:val="single" w:sz="4" w:space="0" w:color="auto"/>
              <w:bottom w:val="single" w:sz="4" w:space="0" w:color="auto"/>
              <w:right w:val="single" w:sz="4" w:space="0" w:color="auto"/>
            </w:tcBorders>
          </w:tcPr>
          <w:p w14:paraId="021E1FEC" w14:textId="77777777" w:rsidR="00935630" w:rsidRDefault="0090419B">
            <w:pPr>
              <w:spacing w:before="120" w:line="480" w:lineRule="auto"/>
              <w:jc w:val="center"/>
              <w:rPr>
                <w:rFonts w:ascii="宋体" w:hAnsi="宋体"/>
              </w:rPr>
            </w:pPr>
            <w:r>
              <w:rPr>
                <w:rFonts w:ascii="宋体" w:hAnsi="宋体" w:hint="eastAsia"/>
              </w:rPr>
              <w:t>项目</w:t>
            </w:r>
          </w:p>
        </w:tc>
        <w:tc>
          <w:tcPr>
            <w:tcW w:w="2513" w:type="dxa"/>
            <w:tcBorders>
              <w:top w:val="single" w:sz="4" w:space="0" w:color="auto"/>
              <w:left w:val="single" w:sz="4" w:space="0" w:color="auto"/>
              <w:bottom w:val="single" w:sz="4" w:space="0" w:color="auto"/>
              <w:right w:val="single" w:sz="4" w:space="0" w:color="auto"/>
            </w:tcBorders>
          </w:tcPr>
          <w:p w14:paraId="58BB423A" w14:textId="77777777" w:rsidR="00935630" w:rsidRDefault="0090419B">
            <w:pPr>
              <w:spacing w:before="120" w:line="480" w:lineRule="auto"/>
              <w:jc w:val="center"/>
              <w:rPr>
                <w:rFonts w:ascii="宋体" w:hAnsi="宋体"/>
              </w:rPr>
            </w:pPr>
            <w:r>
              <w:rPr>
                <w:rFonts w:ascii="宋体" w:hAnsi="宋体" w:hint="eastAsia"/>
              </w:rPr>
              <w:t>采购文件要求</w:t>
            </w:r>
          </w:p>
        </w:tc>
        <w:tc>
          <w:tcPr>
            <w:tcW w:w="1845" w:type="dxa"/>
            <w:tcBorders>
              <w:top w:val="single" w:sz="4" w:space="0" w:color="auto"/>
              <w:left w:val="single" w:sz="4" w:space="0" w:color="auto"/>
              <w:bottom w:val="single" w:sz="4" w:space="0" w:color="auto"/>
              <w:right w:val="single" w:sz="4" w:space="0" w:color="auto"/>
            </w:tcBorders>
          </w:tcPr>
          <w:p w14:paraId="22E88C55" w14:textId="77777777" w:rsidR="00935630" w:rsidRDefault="0090419B">
            <w:pPr>
              <w:spacing w:before="120" w:line="480" w:lineRule="auto"/>
              <w:jc w:val="center"/>
              <w:rPr>
                <w:rFonts w:ascii="宋体" w:hAnsi="宋体"/>
              </w:rPr>
            </w:pPr>
            <w:r>
              <w:rPr>
                <w:rFonts w:ascii="宋体" w:hAnsi="宋体" w:hint="eastAsia"/>
              </w:rPr>
              <w:t>是否响应</w:t>
            </w:r>
          </w:p>
        </w:tc>
        <w:tc>
          <w:tcPr>
            <w:tcW w:w="2995" w:type="dxa"/>
            <w:tcBorders>
              <w:top w:val="single" w:sz="4" w:space="0" w:color="auto"/>
              <w:left w:val="single" w:sz="4" w:space="0" w:color="auto"/>
              <w:bottom w:val="single" w:sz="4" w:space="0" w:color="auto"/>
              <w:right w:val="single" w:sz="4" w:space="0" w:color="auto"/>
            </w:tcBorders>
          </w:tcPr>
          <w:p w14:paraId="4E5C5A84" w14:textId="77777777" w:rsidR="00935630" w:rsidRDefault="0090419B">
            <w:pPr>
              <w:spacing w:before="120" w:line="480" w:lineRule="auto"/>
              <w:jc w:val="center"/>
              <w:rPr>
                <w:rFonts w:ascii="宋体" w:hAnsi="宋体"/>
              </w:rPr>
            </w:pPr>
            <w:r>
              <w:rPr>
                <w:rFonts w:ascii="宋体" w:hAnsi="宋体" w:hint="eastAsia"/>
              </w:rPr>
              <w:t>供应商的承诺或说明</w:t>
            </w:r>
          </w:p>
        </w:tc>
      </w:tr>
      <w:tr w:rsidR="00935630" w14:paraId="5E794A53" w14:textId="77777777">
        <w:trPr>
          <w:trHeight w:val="593"/>
        </w:trPr>
        <w:tc>
          <w:tcPr>
            <w:tcW w:w="1645" w:type="dxa"/>
            <w:tcBorders>
              <w:top w:val="single" w:sz="4" w:space="0" w:color="auto"/>
              <w:left w:val="single" w:sz="4" w:space="0" w:color="auto"/>
              <w:bottom w:val="single" w:sz="4" w:space="0" w:color="auto"/>
              <w:right w:val="single" w:sz="4" w:space="0" w:color="auto"/>
            </w:tcBorders>
          </w:tcPr>
          <w:p w14:paraId="298CDCA9" w14:textId="77777777" w:rsidR="00935630" w:rsidRDefault="0090419B">
            <w:pPr>
              <w:spacing w:before="120" w:line="480" w:lineRule="auto"/>
              <w:jc w:val="center"/>
              <w:rPr>
                <w:rFonts w:ascii="宋体" w:hAnsi="宋体"/>
              </w:rPr>
            </w:pPr>
            <w:r>
              <w:rPr>
                <w:rFonts w:ascii="宋体" w:hAnsi="宋体" w:hint="eastAsia"/>
              </w:rPr>
              <w:t>交付时间</w:t>
            </w:r>
          </w:p>
        </w:tc>
        <w:tc>
          <w:tcPr>
            <w:tcW w:w="2513" w:type="dxa"/>
            <w:tcBorders>
              <w:top w:val="single" w:sz="4" w:space="0" w:color="auto"/>
              <w:left w:val="single" w:sz="4" w:space="0" w:color="auto"/>
              <w:bottom w:val="single" w:sz="4" w:space="0" w:color="auto"/>
              <w:right w:val="single" w:sz="4" w:space="0" w:color="auto"/>
            </w:tcBorders>
          </w:tcPr>
          <w:p w14:paraId="1BFA07B4" w14:textId="77777777" w:rsidR="00935630" w:rsidRDefault="00935630">
            <w:pPr>
              <w:spacing w:before="120" w:line="480" w:lineRule="auto"/>
              <w:jc w:val="center"/>
              <w:rPr>
                <w:rFonts w:ascii="宋体" w:hAnsi="宋体"/>
              </w:rPr>
            </w:pPr>
          </w:p>
        </w:tc>
        <w:tc>
          <w:tcPr>
            <w:tcW w:w="1845" w:type="dxa"/>
            <w:tcBorders>
              <w:top w:val="single" w:sz="4" w:space="0" w:color="auto"/>
              <w:left w:val="single" w:sz="4" w:space="0" w:color="auto"/>
              <w:bottom w:val="single" w:sz="4" w:space="0" w:color="auto"/>
              <w:right w:val="single" w:sz="4" w:space="0" w:color="auto"/>
            </w:tcBorders>
          </w:tcPr>
          <w:p w14:paraId="620642BB" w14:textId="77777777" w:rsidR="00935630" w:rsidRDefault="00935630">
            <w:pPr>
              <w:spacing w:before="120" w:line="480" w:lineRule="auto"/>
              <w:ind w:left="43"/>
              <w:jc w:val="center"/>
              <w:rPr>
                <w:rFonts w:ascii="宋体" w:hAnsi="宋体"/>
              </w:rPr>
            </w:pPr>
          </w:p>
        </w:tc>
        <w:tc>
          <w:tcPr>
            <w:tcW w:w="2995" w:type="dxa"/>
            <w:tcBorders>
              <w:top w:val="single" w:sz="4" w:space="0" w:color="auto"/>
              <w:left w:val="single" w:sz="4" w:space="0" w:color="auto"/>
              <w:bottom w:val="single" w:sz="4" w:space="0" w:color="auto"/>
              <w:right w:val="single" w:sz="4" w:space="0" w:color="auto"/>
            </w:tcBorders>
          </w:tcPr>
          <w:p w14:paraId="253ADE92" w14:textId="77777777" w:rsidR="00935630" w:rsidRDefault="00935630">
            <w:pPr>
              <w:spacing w:before="120" w:line="480" w:lineRule="auto"/>
              <w:ind w:left="43"/>
              <w:jc w:val="center"/>
              <w:rPr>
                <w:rFonts w:ascii="宋体" w:hAnsi="宋体"/>
              </w:rPr>
            </w:pPr>
          </w:p>
        </w:tc>
      </w:tr>
      <w:tr w:rsidR="00935630" w14:paraId="50913677" w14:textId="77777777">
        <w:trPr>
          <w:trHeight w:val="485"/>
        </w:trPr>
        <w:tc>
          <w:tcPr>
            <w:tcW w:w="1645" w:type="dxa"/>
            <w:tcBorders>
              <w:top w:val="single" w:sz="4" w:space="0" w:color="auto"/>
              <w:left w:val="single" w:sz="4" w:space="0" w:color="auto"/>
              <w:bottom w:val="single" w:sz="4" w:space="0" w:color="auto"/>
              <w:right w:val="single" w:sz="4" w:space="0" w:color="auto"/>
            </w:tcBorders>
          </w:tcPr>
          <w:p w14:paraId="6E253056" w14:textId="77777777" w:rsidR="00935630" w:rsidRDefault="0090419B">
            <w:pPr>
              <w:spacing w:before="120" w:line="480" w:lineRule="auto"/>
              <w:jc w:val="center"/>
              <w:rPr>
                <w:rFonts w:ascii="宋体" w:hAnsi="宋体"/>
              </w:rPr>
            </w:pPr>
            <w:r>
              <w:rPr>
                <w:rFonts w:ascii="宋体" w:hAnsi="宋体" w:hint="eastAsia"/>
              </w:rPr>
              <w:t>交货方式</w:t>
            </w:r>
          </w:p>
        </w:tc>
        <w:tc>
          <w:tcPr>
            <w:tcW w:w="2513" w:type="dxa"/>
            <w:tcBorders>
              <w:top w:val="single" w:sz="4" w:space="0" w:color="auto"/>
              <w:left w:val="single" w:sz="4" w:space="0" w:color="auto"/>
              <w:bottom w:val="single" w:sz="4" w:space="0" w:color="auto"/>
              <w:right w:val="single" w:sz="4" w:space="0" w:color="auto"/>
            </w:tcBorders>
          </w:tcPr>
          <w:p w14:paraId="23BC3972" w14:textId="77777777" w:rsidR="00935630" w:rsidRDefault="00935630">
            <w:pPr>
              <w:spacing w:before="120" w:line="480" w:lineRule="auto"/>
              <w:rPr>
                <w:rFonts w:ascii="宋体" w:hAnsi="宋体"/>
              </w:rPr>
            </w:pPr>
          </w:p>
        </w:tc>
        <w:tc>
          <w:tcPr>
            <w:tcW w:w="1845" w:type="dxa"/>
            <w:tcBorders>
              <w:top w:val="single" w:sz="4" w:space="0" w:color="auto"/>
              <w:left w:val="single" w:sz="4" w:space="0" w:color="auto"/>
              <w:bottom w:val="single" w:sz="4" w:space="0" w:color="auto"/>
              <w:right w:val="single" w:sz="4" w:space="0" w:color="auto"/>
            </w:tcBorders>
          </w:tcPr>
          <w:p w14:paraId="06F49AF7" w14:textId="77777777" w:rsidR="00935630" w:rsidRDefault="00935630">
            <w:pPr>
              <w:spacing w:before="120" w:line="480" w:lineRule="auto"/>
              <w:ind w:left="43"/>
              <w:jc w:val="center"/>
              <w:rPr>
                <w:rFonts w:ascii="宋体" w:hAnsi="宋体"/>
              </w:rPr>
            </w:pPr>
          </w:p>
        </w:tc>
        <w:tc>
          <w:tcPr>
            <w:tcW w:w="2995" w:type="dxa"/>
            <w:tcBorders>
              <w:top w:val="single" w:sz="4" w:space="0" w:color="auto"/>
              <w:left w:val="single" w:sz="4" w:space="0" w:color="auto"/>
              <w:bottom w:val="single" w:sz="4" w:space="0" w:color="auto"/>
              <w:right w:val="single" w:sz="4" w:space="0" w:color="auto"/>
            </w:tcBorders>
          </w:tcPr>
          <w:p w14:paraId="70E9B352" w14:textId="77777777" w:rsidR="00935630" w:rsidRDefault="00935630">
            <w:pPr>
              <w:spacing w:before="120" w:line="480" w:lineRule="auto"/>
              <w:ind w:left="43"/>
              <w:jc w:val="center"/>
              <w:rPr>
                <w:rFonts w:ascii="宋体" w:hAnsi="宋体"/>
              </w:rPr>
            </w:pPr>
          </w:p>
        </w:tc>
      </w:tr>
      <w:tr w:rsidR="00935630" w14:paraId="1F3ACACB" w14:textId="77777777">
        <w:trPr>
          <w:trHeight w:val="507"/>
        </w:trPr>
        <w:tc>
          <w:tcPr>
            <w:tcW w:w="1645" w:type="dxa"/>
            <w:tcBorders>
              <w:top w:val="single" w:sz="4" w:space="0" w:color="auto"/>
              <w:left w:val="single" w:sz="4" w:space="0" w:color="auto"/>
              <w:bottom w:val="single" w:sz="4" w:space="0" w:color="auto"/>
              <w:right w:val="single" w:sz="4" w:space="0" w:color="auto"/>
            </w:tcBorders>
          </w:tcPr>
          <w:p w14:paraId="6DE35FCD" w14:textId="77777777" w:rsidR="00935630" w:rsidRDefault="0090419B">
            <w:pPr>
              <w:spacing w:before="120" w:line="480" w:lineRule="auto"/>
              <w:jc w:val="center"/>
              <w:rPr>
                <w:rFonts w:ascii="宋体" w:hAnsi="宋体"/>
              </w:rPr>
            </w:pPr>
            <w:r>
              <w:rPr>
                <w:rFonts w:ascii="宋体" w:hAnsi="宋体" w:hint="eastAsia"/>
              </w:rPr>
              <w:t>交货地点</w:t>
            </w:r>
          </w:p>
        </w:tc>
        <w:tc>
          <w:tcPr>
            <w:tcW w:w="2513" w:type="dxa"/>
            <w:tcBorders>
              <w:top w:val="single" w:sz="4" w:space="0" w:color="auto"/>
              <w:left w:val="single" w:sz="4" w:space="0" w:color="auto"/>
              <w:bottom w:val="single" w:sz="4" w:space="0" w:color="auto"/>
              <w:right w:val="single" w:sz="4" w:space="0" w:color="auto"/>
            </w:tcBorders>
          </w:tcPr>
          <w:p w14:paraId="46DF1CE1" w14:textId="77777777" w:rsidR="00935630" w:rsidRDefault="00935630">
            <w:pPr>
              <w:spacing w:before="120" w:line="480" w:lineRule="auto"/>
              <w:rPr>
                <w:rFonts w:ascii="宋体" w:hAnsi="宋体"/>
              </w:rPr>
            </w:pPr>
          </w:p>
        </w:tc>
        <w:tc>
          <w:tcPr>
            <w:tcW w:w="1845" w:type="dxa"/>
            <w:tcBorders>
              <w:top w:val="single" w:sz="4" w:space="0" w:color="auto"/>
              <w:left w:val="single" w:sz="4" w:space="0" w:color="auto"/>
              <w:bottom w:val="single" w:sz="4" w:space="0" w:color="auto"/>
              <w:right w:val="single" w:sz="4" w:space="0" w:color="auto"/>
            </w:tcBorders>
          </w:tcPr>
          <w:p w14:paraId="7863C2AB" w14:textId="77777777" w:rsidR="00935630" w:rsidRDefault="00935630">
            <w:pPr>
              <w:spacing w:before="120" w:line="480" w:lineRule="auto"/>
              <w:ind w:left="43"/>
              <w:jc w:val="center"/>
              <w:rPr>
                <w:rFonts w:ascii="宋体" w:hAnsi="宋体"/>
              </w:rPr>
            </w:pPr>
          </w:p>
        </w:tc>
        <w:tc>
          <w:tcPr>
            <w:tcW w:w="2995" w:type="dxa"/>
            <w:tcBorders>
              <w:top w:val="single" w:sz="4" w:space="0" w:color="auto"/>
              <w:left w:val="single" w:sz="4" w:space="0" w:color="auto"/>
              <w:bottom w:val="single" w:sz="4" w:space="0" w:color="auto"/>
              <w:right w:val="single" w:sz="4" w:space="0" w:color="auto"/>
            </w:tcBorders>
          </w:tcPr>
          <w:p w14:paraId="26301FA5" w14:textId="77777777" w:rsidR="00935630" w:rsidRDefault="00935630">
            <w:pPr>
              <w:spacing w:before="120" w:line="480" w:lineRule="auto"/>
              <w:ind w:left="43"/>
              <w:jc w:val="center"/>
              <w:rPr>
                <w:rFonts w:ascii="宋体" w:hAnsi="宋体"/>
              </w:rPr>
            </w:pPr>
          </w:p>
        </w:tc>
      </w:tr>
      <w:tr w:rsidR="00935630" w14:paraId="0095DB22" w14:textId="77777777">
        <w:trPr>
          <w:trHeight w:val="472"/>
        </w:trPr>
        <w:tc>
          <w:tcPr>
            <w:tcW w:w="1645" w:type="dxa"/>
            <w:tcBorders>
              <w:top w:val="single" w:sz="4" w:space="0" w:color="auto"/>
              <w:left w:val="single" w:sz="4" w:space="0" w:color="auto"/>
              <w:bottom w:val="single" w:sz="4" w:space="0" w:color="auto"/>
              <w:right w:val="single" w:sz="4" w:space="0" w:color="auto"/>
            </w:tcBorders>
          </w:tcPr>
          <w:p w14:paraId="2D829D06" w14:textId="77777777" w:rsidR="00935630" w:rsidRDefault="0090419B">
            <w:pPr>
              <w:spacing w:before="120" w:line="480" w:lineRule="auto"/>
              <w:jc w:val="center"/>
              <w:rPr>
                <w:rFonts w:ascii="宋体" w:hAnsi="宋体"/>
              </w:rPr>
            </w:pPr>
            <w:r>
              <w:rPr>
                <w:rFonts w:ascii="宋体" w:hAnsi="宋体" w:hint="eastAsia"/>
              </w:rPr>
              <w:t>付款方式</w:t>
            </w:r>
          </w:p>
        </w:tc>
        <w:tc>
          <w:tcPr>
            <w:tcW w:w="2513" w:type="dxa"/>
            <w:tcBorders>
              <w:top w:val="single" w:sz="4" w:space="0" w:color="auto"/>
              <w:left w:val="single" w:sz="4" w:space="0" w:color="auto"/>
              <w:bottom w:val="single" w:sz="4" w:space="0" w:color="auto"/>
              <w:right w:val="single" w:sz="4" w:space="0" w:color="auto"/>
            </w:tcBorders>
          </w:tcPr>
          <w:p w14:paraId="06CEA967" w14:textId="77777777" w:rsidR="00935630" w:rsidRDefault="00935630">
            <w:pPr>
              <w:spacing w:before="120" w:line="480" w:lineRule="auto"/>
              <w:rPr>
                <w:rFonts w:ascii="宋体" w:hAnsi="宋体"/>
              </w:rPr>
            </w:pPr>
          </w:p>
        </w:tc>
        <w:tc>
          <w:tcPr>
            <w:tcW w:w="1845" w:type="dxa"/>
            <w:tcBorders>
              <w:top w:val="single" w:sz="4" w:space="0" w:color="auto"/>
              <w:left w:val="single" w:sz="4" w:space="0" w:color="auto"/>
              <w:bottom w:val="single" w:sz="4" w:space="0" w:color="auto"/>
              <w:right w:val="single" w:sz="4" w:space="0" w:color="auto"/>
            </w:tcBorders>
          </w:tcPr>
          <w:p w14:paraId="41458D10" w14:textId="77777777" w:rsidR="00935630" w:rsidRDefault="00935630">
            <w:pPr>
              <w:spacing w:before="120" w:line="480" w:lineRule="auto"/>
              <w:jc w:val="center"/>
              <w:rPr>
                <w:rFonts w:ascii="宋体" w:hAnsi="宋体"/>
              </w:rPr>
            </w:pPr>
          </w:p>
        </w:tc>
        <w:tc>
          <w:tcPr>
            <w:tcW w:w="2995" w:type="dxa"/>
            <w:tcBorders>
              <w:top w:val="single" w:sz="4" w:space="0" w:color="auto"/>
              <w:left w:val="single" w:sz="4" w:space="0" w:color="auto"/>
              <w:bottom w:val="single" w:sz="4" w:space="0" w:color="auto"/>
              <w:right w:val="single" w:sz="4" w:space="0" w:color="auto"/>
            </w:tcBorders>
          </w:tcPr>
          <w:p w14:paraId="244184F1" w14:textId="77777777" w:rsidR="00935630" w:rsidRDefault="00935630">
            <w:pPr>
              <w:spacing w:before="120" w:line="480" w:lineRule="auto"/>
              <w:jc w:val="center"/>
              <w:rPr>
                <w:rFonts w:ascii="宋体" w:hAnsi="宋体"/>
              </w:rPr>
            </w:pPr>
          </w:p>
        </w:tc>
      </w:tr>
      <w:tr w:rsidR="00935630" w14:paraId="23861811" w14:textId="77777777">
        <w:trPr>
          <w:trHeight w:val="483"/>
        </w:trPr>
        <w:tc>
          <w:tcPr>
            <w:tcW w:w="1645" w:type="dxa"/>
            <w:tcBorders>
              <w:top w:val="single" w:sz="4" w:space="0" w:color="auto"/>
              <w:left w:val="single" w:sz="4" w:space="0" w:color="auto"/>
              <w:bottom w:val="single" w:sz="4" w:space="0" w:color="auto"/>
              <w:right w:val="single" w:sz="4" w:space="0" w:color="auto"/>
            </w:tcBorders>
          </w:tcPr>
          <w:p w14:paraId="10046911" w14:textId="77777777" w:rsidR="00935630" w:rsidRDefault="0090419B">
            <w:pPr>
              <w:spacing w:before="120" w:line="480" w:lineRule="auto"/>
              <w:jc w:val="center"/>
              <w:rPr>
                <w:rFonts w:ascii="宋体" w:hAnsi="宋体"/>
              </w:rPr>
            </w:pPr>
            <w:r>
              <w:rPr>
                <w:rFonts w:ascii="宋体" w:hAnsi="宋体" w:hint="eastAsia"/>
              </w:rPr>
              <w:t>其他</w:t>
            </w:r>
          </w:p>
        </w:tc>
        <w:tc>
          <w:tcPr>
            <w:tcW w:w="2513" w:type="dxa"/>
            <w:tcBorders>
              <w:top w:val="single" w:sz="4" w:space="0" w:color="auto"/>
              <w:left w:val="single" w:sz="4" w:space="0" w:color="auto"/>
              <w:bottom w:val="single" w:sz="4" w:space="0" w:color="auto"/>
              <w:right w:val="single" w:sz="4" w:space="0" w:color="auto"/>
            </w:tcBorders>
          </w:tcPr>
          <w:p w14:paraId="143F701F" w14:textId="77777777" w:rsidR="00935630" w:rsidRDefault="0090419B">
            <w:pPr>
              <w:spacing w:before="120" w:line="480" w:lineRule="auto"/>
              <w:jc w:val="center"/>
              <w:rPr>
                <w:rFonts w:ascii="宋体" w:hAnsi="宋体"/>
              </w:rPr>
            </w:pPr>
            <w:r>
              <w:rPr>
                <w:rFonts w:ascii="宋体" w:hAnsi="宋体"/>
              </w:rPr>
              <w:t>……</w:t>
            </w:r>
          </w:p>
        </w:tc>
        <w:tc>
          <w:tcPr>
            <w:tcW w:w="1845" w:type="dxa"/>
            <w:tcBorders>
              <w:top w:val="single" w:sz="4" w:space="0" w:color="auto"/>
              <w:left w:val="single" w:sz="4" w:space="0" w:color="auto"/>
              <w:bottom w:val="single" w:sz="4" w:space="0" w:color="auto"/>
              <w:right w:val="single" w:sz="4" w:space="0" w:color="auto"/>
            </w:tcBorders>
          </w:tcPr>
          <w:p w14:paraId="60BD040E" w14:textId="77777777" w:rsidR="00935630" w:rsidRDefault="00935630">
            <w:pPr>
              <w:spacing w:before="120" w:line="480" w:lineRule="auto"/>
              <w:jc w:val="center"/>
              <w:rPr>
                <w:rFonts w:ascii="宋体" w:hAnsi="宋体"/>
              </w:rPr>
            </w:pPr>
          </w:p>
        </w:tc>
        <w:tc>
          <w:tcPr>
            <w:tcW w:w="2995" w:type="dxa"/>
            <w:tcBorders>
              <w:top w:val="single" w:sz="4" w:space="0" w:color="auto"/>
              <w:left w:val="single" w:sz="4" w:space="0" w:color="auto"/>
              <w:bottom w:val="single" w:sz="4" w:space="0" w:color="auto"/>
              <w:right w:val="single" w:sz="4" w:space="0" w:color="auto"/>
            </w:tcBorders>
          </w:tcPr>
          <w:p w14:paraId="4E51646A" w14:textId="77777777" w:rsidR="00935630" w:rsidRDefault="00935630">
            <w:pPr>
              <w:spacing w:before="120" w:line="480" w:lineRule="auto"/>
              <w:jc w:val="center"/>
              <w:rPr>
                <w:rFonts w:ascii="宋体" w:hAnsi="宋体"/>
              </w:rPr>
            </w:pPr>
          </w:p>
        </w:tc>
      </w:tr>
    </w:tbl>
    <w:p w14:paraId="6A560AAE" w14:textId="77777777" w:rsidR="00935630" w:rsidRDefault="0090419B">
      <w:pPr>
        <w:spacing w:line="480" w:lineRule="auto"/>
        <w:rPr>
          <w:rFonts w:ascii="宋体" w:hAnsi="宋体"/>
          <w:b/>
          <w:highlight w:val="yellow"/>
        </w:rPr>
      </w:pPr>
      <w:bookmarkStart w:id="588" w:name="_Hlt26609391"/>
      <w:bookmarkStart w:id="589" w:name="_Hlt26782999"/>
      <w:bookmarkStart w:id="590" w:name="_Hlt26671372"/>
      <w:bookmarkStart w:id="591" w:name="_Hlt26955056"/>
      <w:bookmarkStart w:id="592" w:name="_Hlt24879081"/>
      <w:bookmarkStart w:id="593" w:name="_Hlt26955064"/>
      <w:bookmarkStart w:id="594" w:name="_Hlt26580838"/>
      <w:bookmarkStart w:id="595" w:name="_Hlt26671343"/>
      <w:bookmarkEnd w:id="588"/>
      <w:bookmarkEnd w:id="589"/>
      <w:bookmarkEnd w:id="590"/>
      <w:bookmarkEnd w:id="591"/>
      <w:bookmarkEnd w:id="592"/>
      <w:bookmarkEnd w:id="593"/>
      <w:bookmarkEnd w:id="594"/>
      <w:bookmarkEnd w:id="595"/>
      <w:r>
        <w:rPr>
          <w:rFonts w:ascii="宋体" w:hAnsi="宋体"/>
          <w:b/>
        </w:rPr>
        <w:br w:type="page" w:clear="all"/>
      </w:r>
    </w:p>
    <w:p w14:paraId="01E4B27F" w14:textId="77777777" w:rsidR="00935630" w:rsidRDefault="0090419B">
      <w:pPr>
        <w:spacing w:before="240" w:line="480" w:lineRule="auto"/>
        <w:jc w:val="center"/>
        <w:rPr>
          <w:rFonts w:ascii="宋体" w:hAnsi="宋体"/>
          <w:b/>
        </w:rPr>
      </w:pPr>
      <w:r>
        <w:rPr>
          <w:rFonts w:ascii="宋体" w:hAnsi="宋体" w:hint="eastAsia"/>
          <w:b/>
        </w:rPr>
        <w:lastRenderedPageBreak/>
        <w:t>主要标的信息（成交后将公示）</w:t>
      </w:r>
    </w:p>
    <w:p w14:paraId="3DA05A39" w14:textId="77777777" w:rsidR="00935630" w:rsidRDefault="0090419B">
      <w:pPr>
        <w:spacing w:after="240" w:line="480" w:lineRule="auto"/>
        <w:rPr>
          <w:rFonts w:ascii="宋体" w:hAnsi="宋体"/>
          <w:b/>
        </w:rPr>
      </w:pPr>
      <w:r>
        <w:rPr>
          <w:rFonts w:ascii="宋体" w:hAnsi="宋体" w:hint="eastAsia"/>
        </w:rPr>
        <w:t>供应商全称：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9"/>
      </w:tblGrid>
      <w:tr w:rsidR="00935630" w14:paraId="0B1D75C5" w14:textId="77777777">
        <w:trPr>
          <w:trHeight w:val="326"/>
        </w:trPr>
        <w:tc>
          <w:tcPr>
            <w:tcW w:w="8149" w:type="dxa"/>
          </w:tcPr>
          <w:p w14:paraId="4BB21D5E" w14:textId="77777777" w:rsidR="00935630" w:rsidRDefault="0090419B">
            <w:pPr>
              <w:spacing w:line="480" w:lineRule="auto"/>
              <w:jc w:val="center"/>
              <w:rPr>
                <w:rFonts w:ascii="宋体" w:hAnsi="宋体" w:cs="宋体"/>
              </w:rPr>
            </w:pPr>
            <w:r>
              <w:rPr>
                <w:rFonts w:ascii="宋体" w:hAnsi="宋体" w:cs="宋体" w:hint="eastAsia"/>
              </w:rPr>
              <w:t>工程类</w:t>
            </w:r>
          </w:p>
        </w:tc>
      </w:tr>
      <w:tr w:rsidR="00935630" w14:paraId="02689A9D" w14:textId="77777777">
        <w:trPr>
          <w:trHeight w:val="3884"/>
        </w:trPr>
        <w:tc>
          <w:tcPr>
            <w:tcW w:w="8149" w:type="dxa"/>
          </w:tcPr>
          <w:p w14:paraId="043BB926" w14:textId="77777777" w:rsidR="00935630" w:rsidRDefault="0090419B">
            <w:pPr>
              <w:spacing w:line="480" w:lineRule="auto"/>
              <w:rPr>
                <w:rFonts w:ascii="宋体" w:hAnsi="宋体" w:cs="宋体"/>
              </w:rPr>
            </w:pPr>
            <w:r>
              <w:rPr>
                <w:rFonts w:ascii="宋体" w:hAnsi="宋体" w:cs="宋体" w:hint="eastAsia"/>
              </w:rPr>
              <w:t>名称：</w:t>
            </w:r>
          </w:p>
          <w:p w14:paraId="023A8B39" w14:textId="77777777" w:rsidR="00935630" w:rsidRDefault="0090419B">
            <w:pPr>
              <w:spacing w:line="480" w:lineRule="auto"/>
              <w:rPr>
                <w:rFonts w:ascii="宋体" w:hAnsi="宋体" w:cs="宋体"/>
              </w:rPr>
            </w:pPr>
            <w:r>
              <w:rPr>
                <w:rFonts w:ascii="宋体" w:hAnsi="宋体" w:cs="宋体" w:hint="eastAsia"/>
              </w:rPr>
              <w:t>施工范围：</w:t>
            </w:r>
          </w:p>
          <w:p w14:paraId="1AFBC7D3" w14:textId="77777777" w:rsidR="00935630" w:rsidRDefault="0090419B">
            <w:pPr>
              <w:spacing w:line="480" w:lineRule="auto"/>
              <w:rPr>
                <w:rFonts w:ascii="宋体" w:hAnsi="宋体" w:cs="宋体"/>
              </w:rPr>
            </w:pPr>
            <w:r>
              <w:rPr>
                <w:rFonts w:ascii="宋体" w:hAnsi="宋体" w:cs="宋体" w:hint="eastAsia"/>
              </w:rPr>
              <w:t>施工工期：</w:t>
            </w:r>
          </w:p>
          <w:p w14:paraId="482DB362" w14:textId="77777777" w:rsidR="00935630" w:rsidRDefault="0090419B">
            <w:pPr>
              <w:spacing w:line="480" w:lineRule="auto"/>
              <w:rPr>
                <w:rFonts w:ascii="宋体" w:hAnsi="宋体" w:cs="宋体"/>
              </w:rPr>
            </w:pPr>
            <w:r>
              <w:rPr>
                <w:rFonts w:ascii="宋体" w:hAnsi="宋体" w:cs="宋体" w:hint="eastAsia"/>
              </w:rPr>
              <w:t>项目经理：</w:t>
            </w:r>
          </w:p>
          <w:p w14:paraId="1C479D41" w14:textId="77777777" w:rsidR="00935630" w:rsidRDefault="0090419B">
            <w:pPr>
              <w:spacing w:line="480" w:lineRule="auto"/>
              <w:rPr>
                <w:rFonts w:ascii="宋体" w:hAnsi="宋体" w:cs="宋体"/>
              </w:rPr>
            </w:pPr>
            <w:r>
              <w:rPr>
                <w:rFonts w:ascii="宋体" w:hAnsi="宋体" w:cs="宋体" w:hint="eastAsia"/>
              </w:rPr>
              <w:t>执业证书信息：</w:t>
            </w:r>
          </w:p>
        </w:tc>
      </w:tr>
    </w:tbl>
    <w:p w14:paraId="02001DE7" w14:textId="77777777" w:rsidR="00935630" w:rsidRDefault="0090419B">
      <w:pPr>
        <w:spacing w:line="480" w:lineRule="auto"/>
        <w:rPr>
          <w:rFonts w:ascii="宋体" w:hAnsi="宋体" w:cs="宋体"/>
          <w:sz w:val="24"/>
          <w:szCs w:val="24"/>
        </w:rPr>
      </w:pPr>
      <w:r>
        <w:rPr>
          <w:rFonts w:ascii="宋体" w:hAnsi="宋体" w:cs="宋体"/>
          <w:sz w:val="24"/>
          <w:szCs w:val="24"/>
        </w:rPr>
        <w:br w:type="page" w:clear="all"/>
      </w:r>
    </w:p>
    <w:p w14:paraId="5987E87B" w14:textId="77777777" w:rsidR="00935630" w:rsidRDefault="0090419B">
      <w:pPr>
        <w:spacing w:line="480" w:lineRule="auto"/>
        <w:ind w:firstLine="211"/>
        <w:jc w:val="center"/>
        <w:rPr>
          <w:rFonts w:ascii="宋体" w:hAnsi="宋体"/>
          <w:b/>
        </w:rPr>
      </w:pPr>
      <w:r>
        <w:rPr>
          <w:rFonts w:ascii="宋体" w:hAnsi="宋体" w:hint="eastAsia"/>
          <w:b/>
        </w:rPr>
        <w:lastRenderedPageBreak/>
        <w:t>联合体协议（如有）</w:t>
      </w:r>
    </w:p>
    <w:p w14:paraId="4DEEA50C" w14:textId="77777777" w:rsidR="00935630" w:rsidRDefault="00935630">
      <w:pPr>
        <w:spacing w:line="480" w:lineRule="auto"/>
        <w:ind w:firstLine="211"/>
        <w:jc w:val="center"/>
        <w:rPr>
          <w:rFonts w:ascii="宋体" w:hAnsi="宋体"/>
          <w:b/>
        </w:rPr>
      </w:pPr>
    </w:p>
    <w:p w14:paraId="573EA4E9" w14:textId="77777777" w:rsidR="00935630" w:rsidRDefault="0090419B">
      <w:pPr>
        <w:spacing w:line="480" w:lineRule="auto"/>
        <w:rPr>
          <w:rFonts w:ascii="宋体" w:hAnsi="宋体"/>
        </w:rPr>
      </w:pPr>
      <w:r>
        <w:rPr>
          <w:rFonts w:ascii="宋体" w:hAnsi="宋体" w:hint="eastAsia"/>
        </w:rPr>
        <w:t>（联合体中各供应商全称）在此达成以下协议：</w:t>
      </w:r>
    </w:p>
    <w:p w14:paraId="19495989" w14:textId="77777777" w:rsidR="00935630" w:rsidRDefault="0090419B">
      <w:pPr>
        <w:spacing w:line="480" w:lineRule="auto"/>
        <w:ind w:firstLine="645"/>
        <w:rPr>
          <w:rFonts w:ascii="宋体" w:hAnsi="宋体"/>
        </w:rPr>
      </w:pPr>
      <w:r>
        <w:rPr>
          <w:rFonts w:ascii="宋体" w:hAnsi="宋体" w:hint="eastAsia"/>
        </w:rPr>
        <w:t>1</w:t>
      </w:r>
      <w:r>
        <w:rPr>
          <w:rFonts w:ascii="宋体" w:hAnsi="宋体" w:hint="eastAsia"/>
        </w:rPr>
        <w:t>、我们自愿组成联合体，参加（代理公司）组织的采购编号为（项目编号）（项目全称）的政府采购活动。</w:t>
      </w:r>
    </w:p>
    <w:p w14:paraId="2DFC9CE9" w14:textId="77777777" w:rsidR="00935630" w:rsidRDefault="0090419B">
      <w:pPr>
        <w:spacing w:line="480" w:lineRule="auto"/>
        <w:ind w:firstLine="645"/>
        <w:rPr>
          <w:rFonts w:ascii="宋体" w:hAnsi="宋体"/>
        </w:rPr>
      </w:pPr>
      <w:r>
        <w:rPr>
          <w:rFonts w:ascii="宋体" w:hAnsi="宋体" w:hint="eastAsia"/>
        </w:rPr>
        <w:t>2</w:t>
      </w:r>
      <w:r>
        <w:rPr>
          <w:rFonts w:ascii="宋体" w:hAnsi="宋体" w:hint="eastAsia"/>
        </w:rPr>
        <w:t>、若我们联合中标、成交，（供应商单位</w:t>
      </w:r>
      <w:r>
        <w:rPr>
          <w:rFonts w:ascii="宋体" w:hAnsi="宋体" w:hint="eastAsia"/>
        </w:rPr>
        <w:t>1</w:t>
      </w:r>
      <w:r>
        <w:rPr>
          <w:rFonts w:ascii="宋体" w:hAnsi="宋体" w:hint="eastAsia"/>
        </w:rPr>
        <w:t>全称）实施项目中（工作内容）部分工作，并承担相应的责任。（供应商单位</w:t>
      </w:r>
      <w:r>
        <w:rPr>
          <w:rFonts w:ascii="宋体" w:hAnsi="宋体" w:hint="eastAsia"/>
        </w:rPr>
        <w:t>2</w:t>
      </w:r>
      <w:r>
        <w:rPr>
          <w:rFonts w:ascii="宋体" w:hAnsi="宋体" w:hint="eastAsia"/>
        </w:rPr>
        <w:t>全称）实施项目中（工作内容）部分工作，并承担相应的责任……。（注：联合体中各供应商都应明示所承担的工作和相应的责任）。</w:t>
      </w:r>
    </w:p>
    <w:p w14:paraId="4F1C5CB4" w14:textId="77777777" w:rsidR="00935630" w:rsidRDefault="0090419B">
      <w:pPr>
        <w:spacing w:line="480" w:lineRule="auto"/>
        <w:ind w:firstLine="645"/>
        <w:rPr>
          <w:rFonts w:ascii="宋体" w:hAnsi="宋体"/>
        </w:rPr>
      </w:pPr>
      <w:r>
        <w:rPr>
          <w:rFonts w:ascii="宋体" w:hAnsi="宋体" w:hint="eastAsia"/>
          <w:sz w:val="24"/>
        </w:rPr>
        <w:t xml:space="preserve">                                       </w:t>
      </w:r>
      <w:r>
        <w:rPr>
          <w:rFonts w:ascii="宋体" w:hAnsi="宋体" w:hint="eastAsia"/>
        </w:rPr>
        <w:t xml:space="preserve"> </w:t>
      </w:r>
    </w:p>
    <w:p w14:paraId="0E1D38DD" w14:textId="77777777" w:rsidR="00935630" w:rsidRDefault="0090419B">
      <w:pPr>
        <w:spacing w:line="480" w:lineRule="auto"/>
        <w:ind w:firstLine="4620"/>
        <w:rPr>
          <w:rFonts w:ascii="宋体" w:hAnsi="宋体"/>
        </w:rPr>
      </w:pPr>
      <w:r>
        <w:rPr>
          <w:rFonts w:ascii="宋体" w:hAnsi="宋体" w:hint="eastAsia"/>
        </w:rPr>
        <w:t>所有供应商全称：</w:t>
      </w:r>
    </w:p>
    <w:p w14:paraId="121B371A" w14:textId="77777777" w:rsidR="00935630" w:rsidRDefault="0090419B">
      <w:pPr>
        <w:spacing w:line="480" w:lineRule="auto"/>
        <w:ind w:firstLine="645"/>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法定代表人：</w:t>
      </w:r>
      <w:r>
        <w:rPr>
          <w:rFonts w:ascii="宋体" w:hAnsi="宋体" w:hint="eastAsia"/>
        </w:rPr>
        <w:t xml:space="preserve">  </w:t>
      </w:r>
    </w:p>
    <w:p w14:paraId="391D987E" w14:textId="77777777" w:rsidR="00935630" w:rsidRDefault="0090419B">
      <w:pPr>
        <w:spacing w:line="480" w:lineRule="auto"/>
        <w:ind w:firstLine="4620"/>
        <w:rPr>
          <w:rFonts w:ascii="宋体" w:hAnsi="宋体"/>
        </w:rPr>
      </w:pPr>
      <w:r>
        <w:rPr>
          <w:rFonts w:ascii="宋体" w:hAnsi="宋体" w:hint="eastAsia"/>
        </w:rPr>
        <w:t>日期：</w:t>
      </w:r>
    </w:p>
    <w:p w14:paraId="3F6FEE85" w14:textId="77777777" w:rsidR="00935630" w:rsidRDefault="00935630">
      <w:pPr>
        <w:spacing w:before="91" w:line="226" w:lineRule="auto"/>
        <w:rPr>
          <w:rFonts w:ascii="楷体" w:eastAsia="楷体" w:hAnsi="楷体" w:cs="楷体"/>
          <w:spacing w:val="14"/>
          <w:sz w:val="28"/>
          <w:szCs w:val="28"/>
        </w:rPr>
      </w:pPr>
    </w:p>
    <w:p w14:paraId="441E2880" w14:textId="77777777" w:rsidR="00935630" w:rsidRDefault="00935630">
      <w:pPr>
        <w:pStyle w:val="3"/>
      </w:pPr>
    </w:p>
    <w:p w14:paraId="54049B94" w14:textId="77777777" w:rsidR="00935630" w:rsidRDefault="00935630">
      <w:pPr>
        <w:spacing w:before="91" w:line="226" w:lineRule="auto"/>
        <w:rPr>
          <w:rFonts w:ascii="楷体" w:eastAsia="楷体" w:hAnsi="楷体" w:cs="楷体"/>
          <w:spacing w:val="14"/>
          <w:sz w:val="28"/>
          <w:szCs w:val="28"/>
        </w:rPr>
      </w:pPr>
    </w:p>
    <w:p w14:paraId="4FD157E1" w14:textId="77777777" w:rsidR="00935630" w:rsidRDefault="00935630">
      <w:pPr>
        <w:spacing w:before="91" w:line="226" w:lineRule="auto"/>
        <w:rPr>
          <w:rFonts w:ascii="楷体" w:eastAsia="楷体" w:hAnsi="楷体" w:cs="楷体"/>
          <w:spacing w:val="14"/>
          <w:sz w:val="28"/>
          <w:szCs w:val="28"/>
        </w:rPr>
      </w:pPr>
    </w:p>
    <w:p w14:paraId="2D2527C9" w14:textId="77777777" w:rsidR="00935630" w:rsidRDefault="00935630">
      <w:pPr>
        <w:spacing w:before="91" w:line="226" w:lineRule="auto"/>
        <w:rPr>
          <w:rFonts w:ascii="楷体" w:eastAsia="楷体" w:hAnsi="楷体" w:cs="楷体"/>
          <w:spacing w:val="14"/>
          <w:sz w:val="28"/>
          <w:szCs w:val="28"/>
        </w:rPr>
      </w:pPr>
    </w:p>
    <w:p w14:paraId="057403B8" w14:textId="77777777" w:rsidR="00935630" w:rsidRDefault="00935630">
      <w:pPr>
        <w:spacing w:before="91" w:line="226" w:lineRule="auto"/>
        <w:rPr>
          <w:rFonts w:ascii="楷体" w:eastAsia="楷体" w:hAnsi="楷体" w:cs="楷体"/>
          <w:spacing w:val="14"/>
          <w:sz w:val="28"/>
          <w:szCs w:val="28"/>
        </w:rPr>
      </w:pPr>
    </w:p>
    <w:p w14:paraId="4EBF5813" w14:textId="77777777" w:rsidR="00935630" w:rsidRDefault="00935630">
      <w:pPr>
        <w:spacing w:before="91" w:line="226" w:lineRule="auto"/>
        <w:rPr>
          <w:rFonts w:ascii="楷体" w:eastAsia="楷体" w:hAnsi="楷体" w:cs="楷体"/>
          <w:spacing w:val="14"/>
          <w:sz w:val="28"/>
          <w:szCs w:val="28"/>
        </w:rPr>
      </w:pPr>
    </w:p>
    <w:p w14:paraId="1DA2AD84" w14:textId="77777777" w:rsidR="00935630" w:rsidRDefault="00935630">
      <w:pPr>
        <w:spacing w:before="91" w:line="226" w:lineRule="auto"/>
        <w:rPr>
          <w:rFonts w:ascii="楷体" w:eastAsia="楷体" w:hAnsi="楷体" w:cs="楷体"/>
          <w:spacing w:val="14"/>
          <w:sz w:val="28"/>
          <w:szCs w:val="28"/>
        </w:rPr>
      </w:pPr>
    </w:p>
    <w:p w14:paraId="04E767EA" w14:textId="77777777" w:rsidR="00935630" w:rsidRDefault="00935630">
      <w:pPr>
        <w:spacing w:before="91" w:line="226" w:lineRule="auto"/>
        <w:rPr>
          <w:rFonts w:ascii="楷体" w:eastAsia="楷体" w:hAnsi="楷体" w:cs="楷体"/>
          <w:spacing w:val="14"/>
          <w:sz w:val="28"/>
          <w:szCs w:val="28"/>
        </w:rPr>
      </w:pPr>
    </w:p>
    <w:p w14:paraId="3C8A3002" w14:textId="77777777" w:rsidR="00935630" w:rsidRDefault="00935630">
      <w:pPr>
        <w:spacing w:before="91" w:line="226" w:lineRule="auto"/>
        <w:rPr>
          <w:rFonts w:ascii="楷体" w:eastAsia="楷体" w:hAnsi="楷体" w:cs="楷体"/>
          <w:spacing w:val="14"/>
          <w:sz w:val="28"/>
          <w:szCs w:val="28"/>
        </w:rPr>
      </w:pPr>
    </w:p>
    <w:p w14:paraId="1C6098D1" w14:textId="77777777" w:rsidR="00935630" w:rsidRDefault="00935630">
      <w:pPr>
        <w:spacing w:before="91" w:line="226" w:lineRule="auto"/>
        <w:rPr>
          <w:rFonts w:ascii="楷体" w:eastAsia="楷体" w:hAnsi="楷体" w:cs="楷体"/>
          <w:spacing w:val="14"/>
          <w:sz w:val="28"/>
          <w:szCs w:val="28"/>
        </w:rPr>
      </w:pPr>
    </w:p>
    <w:p w14:paraId="40D34678" w14:textId="77777777" w:rsidR="00935630" w:rsidRDefault="00935630">
      <w:pPr>
        <w:spacing w:before="91" w:line="226" w:lineRule="auto"/>
        <w:rPr>
          <w:rFonts w:ascii="楷体" w:eastAsia="楷体" w:hAnsi="楷体" w:cs="楷体"/>
          <w:spacing w:val="14"/>
          <w:sz w:val="28"/>
          <w:szCs w:val="28"/>
        </w:rPr>
      </w:pPr>
    </w:p>
    <w:p w14:paraId="04433A72" w14:textId="77777777" w:rsidR="00935630" w:rsidRDefault="00935630">
      <w:pPr>
        <w:spacing w:before="91" w:line="226" w:lineRule="auto"/>
        <w:rPr>
          <w:rFonts w:ascii="楷体" w:eastAsia="楷体" w:hAnsi="楷体" w:cs="楷体"/>
          <w:spacing w:val="14"/>
          <w:sz w:val="28"/>
          <w:szCs w:val="28"/>
        </w:rPr>
      </w:pPr>
    </w:p>
    <w:p w14:paraId="2225DA84" w14:textId="77777777" w:rsidR="00935630" w:rsidRDefault="00935630">
      <w:pPr>
        <w:spacing w:before="91" w:line="226" w:lineRule="auto"/>
        <w:rPr>
          <w:rFonts w:ascii="楷体" w:eastAsia="楷体" w:hAnsi="楷体" w:cs="楷体"/>
          <w:spacing w:val="14"/>
          <w:sz w:val="28"/>
          <w:szCs w:val="28"/>
        </w:rPr>
      </w:pPr>
    </w:p>
    <w:p w14:paraId="213CCF26" w14:textId="77777777" w:rsidR="00935630" w:rsidRDefault="00935630">
      <w:pPr>
        <w:spacing w:before="91" w:line="226" w:lineRule="auto"/>
        <w:rPr>
          <w:rFonts w:ascii="楷体" w:eastAsia="楷体" w:hAnsi="楷体" w:cs="楷体"/>
          <w:spacing w:val="14"/>
          <w:sz w:val="28"/>
          <w:szCs w:val="28"/>
        </w:rPr>
      </w:pPr>
    </w:p>
    <w:p w14:paraId="34E3AC70" w14:textId="77777777" w:rsidR="00935630" w:rsidRDefault="00935630">
      <w:pPr>
        <w:spacing w:before="91" w:line="226" w:lineRule="auto"/>
        <w:rPr>
          <w:rFonts w:ascii="楷体" w:eastAsia="楷体" w:hAnsi="楷体" w:cs="楷体"/>
          <w:spacing w:val="14"/>
          <w:sz w:val="28"/>
          <w:szCs w:val="28"/>
        </w:rPr>
        <w:sectPr w:rsidR="00935630">
          <w:footerReference w:type="default" r:id="rId15"/>
          <w:pgSz w:w="11907" w:h="16839"/>
          <w:pgMar w:top="1430" w:right="1418" w:bottom="1463" w:left="1432" w:header="0" w:footer="1285" w:gutter="0"/>
          <w:cols w:space="720"/>
          <w:docGrid w:linePitch="360"/>
        </w:sectPr>
      </w:pPr>
    </w:p>
    <w:p w14:paraId="1D5B110B" w14:textId="77777777" w:rsidR="00935630" w:rsidRDefault="00935630">
      <w:pPr>
        <w:spacing w:before="91" w:line="226" w:lineRule="auto"/>
        <w:rPr>
          <w:rFonts w:ascii="楷体" w:eastAsia="楷体" w:hAnsi="楷体" w:cs="楷体"/>
          <w:spacing w:val="14"/>
          <w:sz w:val="28"/>
          <w:szCs w:val="28"/>
        </w:rPr>
      </w:pPr>
    </w:p>
    <w:p w14:paraId="49A989FE" w14:textId="77777777" w:rsidR="00935630" w:rsidRDefault="0090419B">
      <w:pPr>
        <w:spacing w:before="91" w:line="226" w:lineRule="auto"/>
        <w:rPr>
          <w:rFonts w:ascii="楷体" w:eastAsia="楷体" w:hAnsi="楷体" w:cs="楷体"/>
          <w:spacing w:val="14"/>
          <w:sz w:val="24"/>
          <w:szCs w:val="24"/>
        </w:rPr>
      </w:pPr>
      <w:r>
        <w:rPr>
          <w:rFonts w:ascii="楷体" w:eastAsia="楷体" w:hAnsi="楷体" w:cs="楷体" w:hint="eastAsia"/>
          <w:spacing w:val="14"/>
          <w:sz w:val="24"/>
          <w:szCs w:val="24"/>
        </w:rPr>
        <w:t>七、其他（供应商认为有必要提供的声明和文件，如有自拟并自行添加）</w:t>
      </w:r>
    </w:p>
    <w:sectPr w:rsidR="00935630">
      <w:footerReference w:type="default" r:id="rId16"/>
      <w:pgSz w:w="11907" w:h="16839"/>
      <w:pgMar w:top="1430" w:right="1418" w:bottom="1463" w:left="1432" w:header="0" w:footer="1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F765" w14:textId="77777777" w:rsidR="0090419B" w:rsidRDefault="0090419B">
      <w:r>
        <w:separator/>
      </w:r>
    </w:p>
  </w:endnote>
  <w:endnote w:type="continuationSeparator" w:id="0">
    <w:p w14:paraId="7F00D9A4" w14:textId="77777777" w:rsidR="0090419B" w:rsidRDefault="0090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楷体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9C7B" w14:textId="77777777" w:rsidR="00935630" w:rsidRDefault="0090419B">
    <w:pPr>
      <w:spacing w:line="184" w:lineRule="auto"/>
      <w:ind w:left="4495"/>
      <w:rPr>
        <w:rFonts w:ascii="宋体" w:eastAsia="宋体" w:hAnsi="宋体" w:cs="宋体"/>
        <w:sz w:val="18"/>
        <w:szCs w:val="18"/>
      </w:rPr>
    </w:pPr>
    <w:r>
      <w:rPr>
        <w:noProof/>
        <w:sz w:val="18"/>
      </w:rPr>
      <mc:AlternateContent>
        <mc:Choice Requires="wps">
          <w:drawing>
            <wp:anchor distT="0" distB="0" distL="114300" distR="114300" simplePos="0" relativeHeight="251659264" behindDoc="0" locked="0" layoutInCell="1" allowOverlap="1" wp14:anchorId="0580D3B7" wp14:editId="3A46BB7E">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9D521" w14:textId="77777777" w:rsidR="00935630" w:rsidRDefault="0090419B">
                          <w:pPr>
                            <w:pStyle w:val="ae"/>
                          </w:pPr>
                          <w:r>
                            <w:fldChar w:fldCharType="begin"/>
                          </w:r>
                          <w:r>
                            <w:instrText xml:space="preserve"> PAGE  \* MERGEFORMAT</w:instrText>
                          </w:r>
                          <w:r>
                            <w:instrText xml:space="preserve"> </w:instrText>
                          </w:r>
                          <w:r>
                            <w:fldChar w:fldCharType="separate"/>
                          </w:r>
                          <w:r>
                            <w:t>1</w:t>
                          </w:r>
                          <w:r>
                            <w:fldChar w:fldCharType="end"/>
                          </w:r>
                          <w:r>
                            <w:t xml:space="preserve"> / </w:t>
                          </w:r>
                          <w:r>
                            <w:fldChar w:fldCharType="begin"/>
                          </w:r>
                          <w:r>
                            <w:instrText>NUMPAGES \* MERGEFORMAT</w:instrText>
                          </w:r>
                          <w:r>
                            <w:fldChar w:fldCharType="separate"/>
                          </w:r>
                          <w:r w:rsidR="00935630">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80D3B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RfawIAABgFAAAOAAAAZHJzL2Uyb0RvYy54bWysVM1u1DAQviPxDpbvNNtFVKuo2WpptQip&#10;0IqCOHsduxvheCzb3WR5AHgDTly481x9Dj47yYIKFxAXa+z55u+bGZ+e9a1hO+VDQ7bix0czzpSV&#10;VDf2tuLv3q6fLDgLUdhaGLKq4nsV+Nny8aPTzpVqTlsytfIMTmwoO1fxbYyuLIogt6oV4YicslBq&#10;8q2IuPrbovaig/fWFPPZ7KToyNfOk1Qh4PViUPJl9q+1kvFK66AiMxVHbjGfPp+bdBbLU1HeeuG2&#10;jRzTEP+QRSsai6AHVxciCnbnm99ctY30FEjHI0ltQVo3UuUaUM3x7EE1N1vhVK4F5AR3oCn8P7fy&#10;9e7as6ZG7zizokWL7r98vv/6/f7bJzZP9HQulEDdOOBi/5z6BB3fQ3rcdK+ohp24i5Q56LVvExeo&#10;jgEN2vcHqlUfmUwuFvPFYgaVhG66wGshysnc+RBfKGpZEiru0cvsXuwuQxygEyRFs7RujMG7KI1l&#10;XcVPnj6bZYODBs6NRYxUUkp9KC7EvVGD2RulwUXOOT3kKVTnxrOdwPwIKZWNufjsCeiE0gj7N4Yj&#10;PpmqPKF/Y3ywyJHJxoNx21jyud4HadcfppT1gJ8YGOpOZMR+048t3VC9R1M9DasSnFw34P9ShHgt&#10;PHYDPcO+xysc2hB4plHibEv+45/eEx4jCy1nHXat4hafAWfmpcUop7WcBD8Jm0mwd+05gXyMJ3LJ&#10;Igx8NJOoPbXv8QmsUgyohJWIVPE4iedx2Hd8IlKtVhmE5XMiXtobJ5Pr3Gy3wgCvmzxaiZSBiZEs&#10;rF8ezvGrSPv96z2jfn5oyx8A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DN5YRfawIAABgFAAAOAAAAAAAAAAAAAAAAAC4CAABkcnMv&#10;ZTJvRG9jLnhtbFBLAQItABQABgAIAAAAIQBxqtG51wAAAAUBAAAPAAAAAAAAAAAAAAAAAMUEAABk&#10;cnMvZG93bnJldi54bWxQSwUGAAAAAAQABADzAAAAyQUAAAAA&#10;" filled="f" stroked="f" strokeweight=".5pt">
              <v:textbox style="mso-fit-shape-to-text:t" inset="0,0,0,0">
                <w:txbxContent>
                  <w:p w14:paraId="28B9D521" w14:textId="77777777" w:rsidR="00935630" w:rsidRDefault="0090419B">
                    <w:pPr>
                      <w:pStyle w:val="ae"/>
                    </w:pPr>
                    <w:r>
                      <w:fldChar w:fldCharType="begin"/>
                    </w:r>
                    <w:r>
                      <w:instrText xml:space="preserve"> PAGE  \* MERGEFORMAT</w:instrText>
                    </w:r>
                    <w:r>
                      <w:instrText xml:space="preserve"> </w:instrText>
                    </w:r>
                    <w:r>
                      <w:fldChar w:fldCharType="separate"/>
                    </w:r>
                    <w:r>
                      <w:t>1</w:t>
                    </w:r>
                    <w:r>
                      <w:fldChar w:fldCharType="end"/>
                    </w:r>
                    <w:r>
                      <w:t xml:space="preserve"> / </w:t>
                    </w:r>
                    <w:r>
                      <w:fldChar w:fldCharType="begin"/>
                    </w:r>
                    <w:r>
                      <w:instrText>NUMPAGES \* MERGEFORMAT</w:instrText>
                    </w:r>
                    <w:r>
                      <w:fldChar w:fldCharType="separate"/>
                    </w:r>
                    <w:r w:rsidR="00935630">
                      <w:t>44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B1B9" w14:textId="77777777" w:rsidR="00935630" w:rsidRDefault="0090419B">
    <w:pPr>
      <w:spacing w:line="181" w:lineRule="auto"/>
      <w:ind w:left="4131"/>
      <w:rPr>
        <w:rFonts w:ascii="宋体" w:eastAsia="宋体" w:hAnsi="宋体" w:cs="宋体"/>
        <w:sz w:val="18"/>
        <w:szCs w:val="18"/>
      </w:rPr>
    </w:pPr>
    <w:r>
      <w:rPr>
        <w:noProof/>
        <w:sz w:val="18"/>
      </w:rPr>
      <mc:AlternateContent>
        <mc:Choice Requires="wps">
          <w:drawing>
            <wp:anchor distT="0" distB="0" distL="114300" distR="114300" simplePos="0" relativeHeight="251660288" behindDoc="0" locked="0" layoutInCell="1" allowOverlap="1" wp14:anchorId="4693AA76" wp14:editId="2D14F7FC">
              <wp:simplePos x="0" y="0"/>
              <wp:positionH relativeFrom="margin">
                <wp:align>center</wp:align>
              </wp:positionH>
              <wp:positionV relativeFrom="paragraph">
                <wp:posOffset>0</wp:posOffset>
              </wp:positionV>
              <wp:extent cx="1828800" cy="1828800"/>
              <wp:effectExtent l="0" t="0" r="12065" b="14605"/>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CDD3D" w14:textId="6D54D99E" w:rsidR="00935630" w:rsidRPr="000F596E" w:rsidRDefault="0090419B">
                          <w:pPr>
                            <w:pStyle w:val="ae"/>
                            <w:rPr>
                              <w:rFonts w:eastAsiaTheme="minorEastAsia"/>
                            </w:rPr>
                          </w:pPr>
                          <w:r>
                            <w:fldChar w:fldCharType="begin"/>
                          </w:r>
                          <w:r>
                            <w:instrText xml:space="preserve"> PAGE  \* MERGEFORMAT </w:instrText>
                          </w:r>
                          <w:r>
                            <w:fldChar w:fldCharType="separate"/>
                          </w:r>
                          <w:r>
                            <w:t>6</w:t>
                          </w:r>
                          <w:r>
                            <w:fldChar w:fldCharType="end"/>
                          </w:r>
                          <w:r>
                            <w:t xml:space="preserve"> / </w:t>
                          </w:r>
                          <w:r w:rsidR="000F596E">
                            <w:rPr>
                              <w:rFonts w:eastAsiaTheme="minorEastAsia" w:hint="eastAsia"/>
                            </w:rPr>
                            <w:t>72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93AA76"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jnbwIAAB8FAAAOAAAAZHJzL2Uyb0RvYy54bWysVM2O0zAQviPxDpbvNGlXrKqq6ap0VYRU&#10;2BUFcXYdu4mwPZbtNikPAG/AiQt3nqvPwdhpAlq4LOJijT3f/H0z4/lNqxU5CudrMAUdj3JKhOFQ&#10;1mZf0Pfv1s+mlPjATMkUGFHQk/D0ZvH0ybyxMzGBClQpHEEnxs8aW9AqBDvLMs8roZkfgRUGlRKc&#10;ZgGvbp+VjjXoXatskufXWQOutA648B5fbzslXST/Ugoe7qT0IhBVUMwtpNOlcxfPbDFns71jtqr5&#10;JQ32D1loVhsMOri6ZYGRg6v/cKVr7sCDDCMOOgMpay5SDVjNOH9QzbZiVqRakBxvB5r8/3PL3xzv&#10;HanLgk4oMUxji85fv5y//Th//0yuIj2N9TNEbS3iQvsCWmxz/+7j4655DSXasUOAxEErnY5cYHUE&#10;0Uj7aaBatIHw6GI6mU5zVHHU9ReMlrFZb26dDy8FaBKFgjrsZXLPjhsfOmgPidEMrGulUj+VIU1B&#10;r6+e58lg0KBzZTBGLCmm3hXnw0mJ6EGZt0IiFynn+JCmUKyUI0eG88M4Fyak4pMnREeUxLCPMbzg&#10;o6lIE/oY48EiRQYTBmNdG3Cp3gdplx/7lGWH7xno6o5khHbXpiEYOruD8oS9ddBtjLd8XWMbNsyH&#10;e+ZwRbB1uPbhDg+pAOmGi0RJBe7T394jHicXtZQ0uHIFNfgnUKJeGZzouJ294Hph1wvmoFeAPRjj&#10;d2J5EtHABdWL0oH+gH/BMsZAFTMcIxU09OIqdGuPfwkXy2UC4Q5aFjZma3l0nXpulzjH6zpNWOSm&#10;Y+LCGW5hmtHLjxHX/Pd7Qv361xY/AQ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LoMo528CAAAfBQAADgAAAAAAAAAAAAAAAAAuAgAA&#10;ZHJzL2Uyb0RvYy54bWxQSwECLQAUAAYACAAAACEAcarRudcAAAAFAQAADwAAAAAAAAAAAAAAAADJ&#10;BAAAZHJzL2Rvd25yZXYueG1sUEsFBgAAAAAEAAQA8wAAAM0FAAAAAA==&#10;" filled="f" stroked="f" strokeweight=".5pt">
              <v:textbox style="mso-fit-shape-to-text:t" inset="0,0,0,0">
                <w:txbxContent>
                  <w:p w14:paraId="283CDD3D" w14:textId="6D54D99E" w:rsidR="00935630" w:rsidRPr="000F596E" w:rsidRDefault="0090419B">
                    <w:pPr>
                      <w:pStyle w:val="ae"/>
                      <w:rPr>
                        <w:rFonts w:eastAsiaTheme="minorEastAsia"/>
                      </w:rPr>
                    </w:pPr>
                    <w:r>
                      <w:fldChar w:fldCharType="begin"/>
                    </w:r>
                    <w:r>
                      <w:instrText xml:space="preserve"> PAGE  \* MERGEFORMAT </w:instrText>
                    </w:r>
                    <w:r>
                      <w:fldChar w:fldCharType="separate"/>
                    </w:r>
                    <w:r>
                      <w:t>6</w:t>
                    </w:r>
                    <w:r>
                      <w:fldChar w:fldCharType="end"/>
                    </w:r>
                    <w:r>
                      <w:t xml:space="preserve"> / </w:t>
                    </w:r>
                    <w:r w:rsidR="000F596E">
                      <w:rPr>
                        <w:rFonts w:eastAsiaTheme="minorEastAsia" w:hint="eastAsia"/>
                      </w:rPr>
                      <w:t>72</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D6A9" w14:textId="77777777" w:rsidR="00935630" w:rsidRDefault="0090419B">
    <w:pPr>
      <w:spacing w:line="184" w:lineRule="auto"/>
      <w:ind w:left="4460"/>
      <w:rPr>
        <w:rFonts w:ascii="宋体" w:eastAsia="宋体" w:hAnsi="宋体" w:cs="宋体"/>
        <w:sz w:val="18"/>
        <w:szCs w:val="18"/>
      </w:rPr>
    </w:pPr>
    <w:r>
      <w:rPr>
        <w:noProof/>
        <w:sz w:val="18"/>
      </w:rPr>
      <mc:AlternateContent>
        <mc:Choice Requires="wps">
          <w:drawing>
            <wp:anchor distT="0" distB="0" distL="114300" distR="114300" simplePos="0" relativeHeight="251661312" behindDoc="0" locked="0" layoutInCell="1" allowOverlap="1" wp14:anchorId="4451975D" wp14:editId="09289844">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988E7" w14:textId="77777777" w:rsidR="00935630" w:rsidRDefault="0090419B">
                          <w:pPr>
                            <w:pStyle w:val="ae"/>
                          </w:pPr>
                          <w:r>
                            <w:fldChar w:fldCharType="begin"/>
                          </w:r>
                          <w:r>
                            <w:instrText xml:space="preserve"> PAGE  \* MERGEFORMAT </w:instrText>
                          </w:r>
                          <w:r>
                            <w:fldChar w:fldCharType="separate"/>
                          </w:r>
                          <w:r>
                            <w:t>15</w:t>
                          </w:r>
                          <w:r>
                            <w:fldChar w:fldCharType="end"/>
                          </w:r>
                          <w:r>
                            <w:t xml:space="preserve"> / </w:t>
                          </w:r>
                          <w:r>
                            <w:fldChar w:fldCharType="begin"/>
                          </w:r>
                          <w:r>
                            <w:instrText>NUMPAGES \* MERGEFORMAT</w:instrText>
                          </w:r>
                          <w:r>
                            <w:fldChar w:fldCharType="separate"/>
                          </w:r>
                          <w:r w:rsidR="00935630">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51975D"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76cQIAAB8FAAAOAAAAZHJzL2Uyb0RvYy54bWysVM2O0zAQviPxDpbvNG0XVlXUdFW6KkJa&#10;2BUFcXYdu4mwPZbtNikPAG+wJy7cea4+B2OnCWjhsoiLNfZ88/fNjOdXrVbkIJyvwRR0MhpTIgyH&#10;sja7gn54v342o8QHZkqmwIiCHoWnV4unT+aNzcUUKlClcASdGJ83tqBVCDbPMs8roZkfgRUGlRKc&#10;ZgGvbpeVjjXoXatsOh5fZg240jrgwnt8ve6UdJH8Syl4uJXSi0BUQTG3kE6Xzm08s8Wc5TvHbFXz&#10;cxrsH7LQrDYYdHB1zQIje1f/4UrX3IEHGUYcdAZS1lykGrCayfhBNZuKWZFqQXK8HWjy/88tf3u4&#10;c6QuC3pBiWEaW3S6/3r69uP0/Qt5HulprM8RtbGIC+1LaLHN/buPj9vmDZRox/YBEgetdDpygdUR&#10;RCPtx4Fq0QbCo4vZdDYbo4qjrr9gtIzlvbl1PrwSoEkUCuqwl8k9O9z40EF7SIxmYF0rlfqpDGkK&#10;ennxYpwMBg06VwZjxJJi6l1xPhyViB6UeSckcpFyjg9pCsVKOXJgOD+Mc2FCKj55QnRESQz7GMMz&#10;PpqKNKGPMR4sUmQwYTDWtQGX6n2QdvmpT1l2+J6Bru5IRmi3bRqCad/ZLZRH7K2DbmO85esa23DD&#10;fLhjDlcEW4drH27xkAqQbjhLlFTgPv/tPeJxclFLSYMrV1CDfwIl6rXBiY7b2QuuF7a9YPZ6BdiD&#10;CX4nlicRDVxQvSgd6I/4FyxjDFQxwzFSQUMvrkK39viXcLFcJhDuoGXhxmwsj65Tz+0S53hdpwmL&#10;3HRMnDnDLUwzev4x4pr/fk+oX//a4i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CC9H76cQIAAB8FAAAOAAAAAAAAAAAAAAAAAC4C&#10;AABkcnMvZTJvRG9jLnhtbFBLAQItABQABgAIAAAAIQBxqtG51wAAAAUBAAAPAAAAAAAAAAAAAAAA&#10;AMsEAABkcnMvZG93bnJldi54bWxQSwUGAAAAAAQABADzAAAAzwUAAAAA&#10;" filled="f" stroked="f" strokeweight=".5pt">
              <v:textbox style="mso-fit-shape-to-text:t" inset="0,0,0,0">
                <w:txbxContent>
                  <w:p w14:paraId="1BD988E7" w14:textId="77777777" w:rsidR="00935630" w:rsidRDefault="0090419B">
                    <w:pPr>
                      <w:pStyle w:val="ae"/>
                    </w:pPr>
                    <w:r>
                      <w:fldChar w:fldCharType="begin"/>
                    </w:r>
                    <w:r>
                      <w:instrText xml:space="preserve"> PAGE  \* MERGEFORMAT </w:instrText>
                    </w:r>
                    <w:r>
                      <w:fldChar w:fldCharType="separate"/>
                    </w:r>
                    <w:r>
                      <w:t>15</w:t>
                    </w:r>
                    <w:r>
                      <w:fldChar w:fldCharType="end"/>
                    </w:r>
                    <w:r>
                      <w:t xml:space="preserve"> / </w:t>
                    </w:r>
                    <w:r>
                      <w:fldChar w:fldCharType="begin"/>
                    </w:r>
                    <w:r>
                      <w:instrText>NUMPAGES \* MERGEFORMAT</w:instrText>
                    </w:r>
                    <w:r>
                      <w:fldChar w:fldCharType="separate"/>
                    </w:r>
                    <w:r w:rsidR="00935630">
                      <w:t>44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303" w14:textId="77777777" w:rsidR="00935630" w:rsidRDefault="0090419B">
    <w:pPr>
      <w:pStyle w:val="ae"/>
    </w:pPr>
    <w:r>
      <w:rPr>
        <w:noProof/>
      </w:rPr>
      <mc:AlternateContent>
        <mc:Choice Requires="wps">
          <w:drawing>
            <wp:anchor distT="0" distB="0" distL="114300" distR="114300" simplePos="0" relativeHeight="251663360" behindDoc="0" locked="0" layoutInCell="1" allowOverlap="1" wp14:anchorId="5445C145" wp14:editId="1314457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44E14" w14:textId="77777777" w:rsidR="00935630" w:rsidRDefault="0090419B">
                          <w:pPr>
                            <w:pStyle w:val="ae"/>
                          </w:pPr>
                          <w:r>
                            <w:fldChar w:fldCharType="begin"/>
                          </w:r>
                          <w:r>
                            <w:instrText xml:space="preserve"> PAGE  \* MERGEFORMAT </w:instrText>
                          </w:r>
                          <w:r>
                            <w:fldChar w:fldCharType="separate"/>
                          </w:r>
                          <w:r>
                            <w:t>21</w:t>
                          </w:r>
                          <w:r>
                            <w:fldChar w:fldCharType="end"/>
                          </w:r>
                          <w:r>
                            <w:t xml:space="preserve"> / </w:t>
                          </w:r>
                          <w:r>
                            <w:fldChar w:fldCharType="begin"/>
                          </w:r>
                          <w:r>
                            <w:instrText>NUMPAGES \* MERGEFORMAT</w:instrText>
                          </w:r>
                          <w:r>
                            <w:fldChar w:fldCharType="separate"/>
                          </w:r>
                          <w:r w:rsidR="00935630">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45C145" id="_x0000_t202" coordsize="21600,21600" o:spt="202" path="m,l,21600r21600,l21600,xe">
              <v:stroke joinstyle="miter"/>
              <v:path gradientshapeok="t" o:connecttype="rect"/>
            </v:shapetype>
            <v:shape id="文本框 6"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9ecAIAAB8FAAAOAAAAZHJzL2Uyb0RvYy54bWysVM1uEzEQviPxDpbvdNNWraKomyq0CkIq&#10;tKIgzo7XblbYHst2sxseAN6AExfuPFefg8/ebECFC4iLNfZ88/fNjM/Oe2vYRoXYkqv54cGEM+Uk&#10;Na27q/m7t8tnU85iEq4Rhpyq+VZFfj5/+uSs8zN1RGsyjQoMTlycdb7m65T8rKqiXCsr4gF55aDU&#10;FKxIuIa7qgmig3drqqPJ5LTqKDQ+kFQx4vVyUPJ58a+1kula66gSMzVHbqmcoZyrfFbzMzG7C8Kv&#10;W7lLQ/xDFla0DkH3ri5FEuw+tL+5sq0MFEmnA0m2Iq1bqUoNqOZw8qia27XwqtQCcqLf0xT/n1v5&#10;enMTWNvU/IQzJyxa9PDl88PX7w/fPrHTTE/n4wyoWw9c6p9TjzaP7zE/rrpX1MBO3CcqHPQ62MwF&#10;qmNAg/btnmrVJyazi+nRdDqBSkI3XhCtErPR3IeYXiiyLAs1D+hlcS82VzEN0BGSozlatsaUfhrH&#10;upqfHp9MisFeA+fGIUYuKac+FBfT1qjswbg3SoOLknN+KFOoLkxgG4H5EVIql0rxxRPQGaUR9m8M&#10;d/hsqsqE/o3x3qJEJpf2xrZ1FEq9j9JuPowp6wE/MjDUnclI/aovQ3A8dnZFzRa9DTRsTPRy2aIN&#10;VyKmGxGwImgd1j5d49CGQDftJM7WFD7+6T3jMbnQctZh5Wru8CdwZl46THTezlEIo7AaBXdvLwg9&#10;OMR34mURYRCSGUUdyL7HX7DIMaASTiJSzdMoXqRh7fGXSLVYFBB20It05W69zK5Lz/0Cc7xsy4Rl&#10;bgYmdpxhC8uM7n6MvOa/3gvq5782/wE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HENv15wAgAAHwUAAA4AAAAAAAAAAAAAAAAALgIA&#10;AGRycy9lMm9Eb2MueG1sUEsBAi0AFAAGAAgAAAAhAHGq0bnXAAAABQEAAA8AAAAAAAAAAAAAAAAA&#10;ygQAAGRycy9kb3ducmV2LnhtbFBLBQYAAAAABAAEAPMAAADOBQAAAAA=&#10;" filled="f" stroked="f" strokeweight=".5pt">
              <v:textbox style="mso-fit-shape-to-text:t" inset="0,0,0,0">
                <w:txbxContent>
                  <w:p w14:paraId="35244E14" w14:textId="77777777" w:rsidR="00935630" w:rsidRDefault="0090419B">
                    <w:pPr>
                      <w:pStyle w:val="ae"/>
                    </w:pPr>
                    <w:r>
                      <w:fldChar w:fldCharType="begin"/>
                    </w:r>
                    <w:r>
                      <w:instrText xml:space="preserve"> PAGE  \* MERGEFORMAT </w:instrText>
                    </w:r>
                    <w:r>
                      <w:fldChar w:fldCharType="separate"/>
                    </w:r>
                    <w:r>
                      <w:t>21</w:t>
                    </w:r>
                    <w:r>
                      <w:fldChar w:fldCharType="end"/>
                    </w:r>
                    <w:r>
                      <w:t xml:space="preserve"> / </w:t>
                    </w:r>
                    <w:r>
                      <w:fldChar w:fldCharType="begin"/>
                    </w:r>
                    <w:r>
                      <w:instrText>NUMPAGES \* MERGEFORMAT</w:instrText>
                    </w:r>
                    <w:r>
                      <w:fldChar w:fldCharType="separate"/>
                    </w:r>
                    <w:r w:rsidR="00935630">
                      <w:t>44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61A1" w14:textId="77777777" w:rsidR="00935630" w:rsidRDefault="0090419B">
    <w:pPr>
      <w:pStyle w:val="ae"/>
    </w:pPr>
    <w:r>
      <w:rPr>
        <w:noProof/>
      </w:rPr>
      <mc:AlternateContent>
        <mc:Choice Requires="wps">
          <w:drawing>
            <wp:anchor distT="0" distB="0" distL="114300" distR="114300" simplePos="0" relativeHeight="251664384" behindDoc="0" locked="0" layoutInCell="1" allowOverlap="1" wp14:anchorId="0BB8BD92" wp14:editId="494D4263">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46699" w14:textId="77777777" w:rsidR="00935630" w:rsidRDefault="0090419B">
                          <w:pPr>
                            <w:pStyle w:val="ae"/>
                          </w:pPr>
                          <w:r>
                            <w:fldChar w:fldCharType="begin"/>
                          </w:r>
                          <w:r>
                            <w:instrText xml:space="preserve"> PAGE  \* MERGEFORMAT </w:instrText>
                          </w:r>
                          <w:r>
                            <w:fldChar w:fldCharType="separate"/>
                          </w:r>
                          <w:r>
                            <w:t>25</w:t>
                          </w:r>
                          <w:r>
                            <w:fldChar w:fldCharType="end"/>
                          </w:r>
                          <w:r>
                            <w:t xml:space="preserve"> / </w:t>
                          </w:r>
                          <w:r>
                            <w:fldChar w:fldCharType="begin"/>
                          </w:r>
                          <w:r>
                            <w:instrText>NUMPAGES \* MERGEFORMAT</w:instrText>
                          </w:r>
                          <w:r>
                            <w:fldChar w:fldCharType="separate"/>
                          </w:r>
                          <w:r w:rsidR="00935630">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8BD92" id="_x0000_t202" coordsize="21600,21600" o:spt="202" path="m,l,21600r21600,l21600,xe">
              <v:stroke joinstyle="miter"/>
              <v:path gradientshapeok="t" o:connecttype="rect"/>
            </v:shapetype>
            <v:shape id="文本框 8"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G5bwIAAB8FAAAOAAAAZHJzL2Uyb0RvYy54bWysVM1uEzEQviPxDpbvdNMCVRR1U4VWQUiF&#10;VhTE2fHazQrbY9ludsMDwBtw4sKd5+pz8NmbDahwKeJijT3f/H0z45PT3hq2USG25Gp+eDDhTDlJ&#10;Tetuav7+3fLJlLOYhGuEIadqvlWRn84fPzrp/Ewd0ZpMowKDExdnna/5OiU/q6oo18qKeEBeOSg1&#10;BSsSruGmaoLo4N2a6mgyOa46Co0PJFWMeD0flHxe/GutZLrUOqrETM2RWypnKOcqn9X8RMxugvDr&#10;Vu7SEP+QhRWtQ9C9q3ORBLsN7R+ubCsDRdLpQJKtSOtWqlIDqjmc3Kvmei28KrWAnOj3NMX/51a+&#10;2VwF1jY1P+bMCYsW3X39cvftx933z2ya6el8nAF17YFL/Qvq0ebxPebHVfeaGtiJ20SFg14Hm7lA&#10;dQxo0L7dU636xGR2MT2aTidQSejGC6JVYjaa+xDTS0WWZaHmAb0s7sXmIqYBOkJyNEfL1pjST+NY&#10;h4KePp8Ug70Gzo1DjFxSTn0oLqatUdmDcW+VBhcl5/xQplCdmcA2AvMjpFQuleKLJ6AzSiPsQwx3&#10;+GyqyoQ+xHhvUSKTS3tj2zoKpd57aTcfx5T1gB8ZGOrOZKR+1ZcheDZ2dkXNFr0NNGxM9HLZog0X&#10;IqYrEbAiaB3WPl3i0IZAN+0kztYUPv3tPeMxudBy1mHlau7wJ3BmXjlMdN7OUQijsBoFd2vPCD04&#10;xHfiZRFhEJIZRR3IfsBfsMgxoBJOIlLN0yiepWHt8ZdItVgUEHbQi3Thrr3MrkvP/QJzvGzLhGVu&#10;BiZ2nGELy4zufoy85r/fC+rXvzb/CQ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UZ2RuW8CAAAfBQAADgAAAAAAAAAAAAAAAAAuAgAA&#10;ZHJzL2Uyb0RvYy54bWxQSwECLQAUAAYACAAAACEAcarRudcAAAAFAQAADwAAAAAAAAAAAAAAAADJ&#10;BAAAZHJzL2Rvd25yZXYueG1sUEsFBgAAAAAEAAQA8wAAAM0FAAAAAA==&#10;" filled="f" stroked="f" strokeweight=".5pt">
              <v:textbox style="mso-fit-shape-to-text:t" inset="0,0,0,0">
                <w:txbxContent>
                  <w:p w14:paraId="01346699" w14:textId="77777777" w:rsidR="00935630" w:rsidRDefault="0090419B">
                    <w:pPr>
                      <w:pStyle w:val="ae"/>
                    </w:pPr>
                    <w:r>
                      <w:fldChar w:fldCharType="begin"/>
                    </w:r>
                    <w:r>
                      <w:instrText xml:space="preserve"> PAGE  \* MERGEFORMAT </w:instrText>
                    </w:r>
                    <w:r>
                      <w:fldChar w:fldCharType="separate"/>
                    </w:r>
                    <w:r>
                      <w:t>25</w:t>
                    </w:r>
                    <w:r>
                      <w:fldChar w:fldCharType="end"/>
                    </w:r>
                    <w:r>
                      <w:t xml:space="preserve"> / </w:t>
                    </w:r>
                    <w:r>
                      <w:fldChar w:fldCharType="begin"/>
                    </w:r>
                    <w:r>
                      <w:instrText>NUMPAGES \* MERGEFORMAT</w:instrText>
                    </w:r>
                    <w:r>
                      <w:fldChar w:fldCharType="separate"/>
                    </w:r>
                    <w:r w:rsidR="00935630">
                      <w:t>44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B451" w14:textId="77777777" w:rsidR="00935630" w:rsidRDefault="0090419B">
    <w:pPr>
      <w:spacing w:line="182" w:lineRule="auto"/>
      <w:rPr>
        <w:rFonts w:ascii="宋体" w:eastAsia="宋体" w:hAnsi="宋体" w:cs="宋体"/>
        <w:sz w:val="18"/>
        <w:szCs w:val="18"/>
      </w:rPr>
    </w:pPr>
    <w:r>
      <w:rPr>
        <w:noProof/>
        <w:sz w:val="18"/>
      </w:rPr>
      <mc:AlternateContent>
        <mc:Choice Requires="wps">
          <w:drawing>
            <wp:anchor distT="0" distB="0" distL="114300" distR="114300" simplePos="0" relativeHeight="251665408" behindDoc="0" locked="0" layoutInCell="1" allowOverlap="1" wp14:anchorId="33F89A38" wp14:editId="63413068">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6AC74" w14:textId="77777777" w:rsidR="00935630" w:rsidRDefault="0090419B">
                          <w:pPr>
                            <w:pStyle w:val="ae"/>
                          </w:pPr>
                          <w:r>
                            <w:fldChar w:fldCharType="begin"/>
                          </w:r>
                          <w:r>
                            <w:instrText xml:space="preserve"> PAGE  \* MERGEFORMAT </w:instrText>
                          </w:r>
                          <w:r>
                            <w:fldChar w:fldCharType="separate"/>
                          </w:r>
                          <w:r>
                            <w:t>42</w:t>
                          </w:r>
                          <w:r>
                            <w:fldChar w:fldCharType="end"/>
                          </w:r>
                          <w:r>
                            <w:t xml:space="preserve"> / </w:t>
                          </w:r>
                          <w:r>
                            <w:fldChar w:fldCharType="begin"/>
                          </w:r>
                          <w:r>
                            <w:instrText>NUMPAGES \* MERGEFORMAT</w:instrText>
                          </w:r>
                          <w:r>
                            <w:fldChar w:fldCharType="separate"/>
                          </w:r>
                          <w:r w:rsidR="00935630">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F89A38" id="_x0000_t202" coordsize="21600,21600" o:spt="202" path="m,l,21600r21600,l21600,xe">
              <v:stroke joinstyle="miter"/>
              <v:path gradientshapeok="t" o:connecttype="rect"/>
            </v:shapetype>
            <v:shape id="文本框 9"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bMcQIAAB8FAAAOAAAAZHJzL2Uyb0RvYy54bWysVM2O0zAQviPxDpbvNGnRLqVquipdFSEt&#10;7IqCOLuO3UTYHst2m5QHgDfgxIU7z9XnYOw0AS1cFnGxxp5v/r6Z8fyq1YochPM1mIKORzklwnAo&#10;a7Mr6Pt36ydTSnxgpmQKjCjoUXh6tXj8aN7YmZhABaoUjqAT42eNLWgVgp1lmeeV0MyPwAqDSglO&#10;s4BXt8tKxxr0rlU2yfPLrAFXWgdceI+v152SLpJ/KQUPt1J6EYgqKOYW0unSuY1ntpiz2c4xW9X8&#10;nAb7hyw0qw0GHVxds8DI3tV/uNI1d+BBhhEHnYGUNRepBqxmnN+rZlMxK1ItSI63A03+/7nlbw53&#10;jtRlQZ9RYpjGFp2+fjl9+3H6/pk8j/Q01s8QtbGIC+0LaLHN/buPj9vmNZRox/YBEgetdDpygdUR&#10;RCPtx4Fq0QbCo4vpZDrNUcVR118wWsZmvbl1PrwUoEkUCuqwl8k9O9z40EF7SIxmYF0rlfqpDGkK&#10;evn0Ik8GgwadK4MxYkkx9a44H45KRA/KvBUSuUg5x4c0hWKlHDkwnB/GuTAhFZ88ITqiJIZ9iOEZ&#10;H01FmtCHGA8WKTKYMBjr2oBL9d5Lu/zYpyw7fM9AV3ckI7TbNg3BRd/ZLZRH7K2DbmO85esa23DD&#10;fLhjDlcEW4drH27xkAqQbjhLlFTgPv3tPeJxclFLSYMrV1CDfwIl6pXBiY7b2QuuF7a9YPZ6BdiD&#10;MX4nlicRDVxQvSgd6A/4FyxjDFQxwzFSQUMvrkK39viXcLFcJhDuoGXhxmwsj65Tz+0S53hdpwmL&#10;3HRMnDnDLUwzev4x4pr/fk+oX//a4i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AYVubMcQIAAB8FAAAOAAAAAAAAAAAAAAAAAC4C&#10;AABkcnMvZTJvRG9jLnhtbFBLAQItABQABgAIAAAAIQBxqtG51wAAAAUBAAAPAAAAAAAAAAAAAAAA&#10;AMsEAABkcnMvZG93bnJldi54bWxQSwUGAAAAAAQABADzAAAAzwUAAAAA&#10;" filled="f" stroked="f" strokeweight=".5pt">
              <v:textbox style="mso-fit-shape-to-text:t" inset="0,0,0,0">
                <w:txbxContent>
                  <w:p w14:paraId="7E66AC74" w14:textId="77777777" w:rsidR="00935630" w:rsidRDefault="0090419B">
                    <w:pPr>
                      <w:pStyle w:val="ae"/>
                    </w:pPr>
                    <w:r>
                      <w:fldChar w:fldCharType="begin"/>
                    </w:r>
                    <w:r>
                      <w:instrText xml:space="preserve"> PAGE  \* MERGEFORMAT </w:instrText>
                    </w:r>
                    <w:r>
                      <w:fldChar w:fldCharType="separate"/>
                    </w:r>
                    <w:r>
                      <w:t>42</w:t>
                    </w:r>
                    <w:r>
                      <w:fldChar w:fldCharType="end"/>
                    </w:r>
                    <w:r>
                      <w:t xml:space="preserve"> / </w:t>
                    </w:r>
                    <w:r>
                      <w:fldChar w:fldCharType="begin"/>
                    </w:r>
                    <w:r>
                      <w:instrText>NUMPAGES \* MERGEFORMAT</w:instrText>
                    </w:r>
                    <w:r>
                      <w:fldChar w:fldCharType="separate"/>
                    </w:r>
                    <w:r w:rsidR="00935630">
                      <w:t>43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2FEA" w14:textId="77777777" w:rsidR="00935630" w:rsidRDefault="0090419B">
    <w:pPr>
      <w:spacing w:line="182" w:lineRule="auto"/>
      <w:rPr>
        <w:rFonts w:ascii="宋体" w:eastAsia="宋体" w:hAnsi="宋体" w:cs="宋体"/>
        <w:sz w:val="18"/>
        <w:szCs w:val="18"/>
      </w:rPr>
    </w:pPr>
    <w:r>
      <w:rPr>
        <w:noProof/>
        <w:sz w:val="18"/>
      </w:rPr>
      <mc:AlternateContent>
        <mc:Choice Requires="wps">
          <w:drawing>
            <wp:anchor distT="0" distB="0" distL="114300" distR="114300" simplePos="0" relativeHeight="251666432" behindDoc="0" locked="0" layoutInCell="1" allowOverlap="1" wp14:anchorId="56EAEC5B" wp14:editId="0D7A5274">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68049" w14:textId="77777777" w:rsidR="00935630" w:rsidRDefault="0090419B">
                          <w:pPr>
                            <w:pStyle w:val="ae"/>
                          </w:pPr>
                          <w:r>
                            <w:fldChar w:fldCharType="begin"/>
                          </w:r>
                          <w:r>
                            <w:instrText xml:space="preserve"> PAGE  \* MERGEFORMAT </w:instrText>
                          </w:r>
                          <w:r>
                            <w:fldChar w:fldCharType="separate"/>
                          </w:r>
                          <w:r>
                            <w:t>43</w:t>
                          </w:r>
                          <w:r>
                            <w:fldChar w:fldCharType="end"/>
                          </w:r>
                          <w:r>
                            <w:t xml:space="preserve"> / </w:t>
                          </w:r>
                          <w:r>
                            <w:fldChar w:fldCharType="begin"/>
                          </w:r>
                          <w:r>
                            <w:instrText>NUMPAGES \* MERGEFORMAT</w:instrText>
                          </w:r>
                          <w:r>
                            <w:fldChar w:fldCharType="separate"/>
                          </w:r>
                          <w:r w:rsidR="00935630">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EAEC5B" id="_x0000_t202" coordsize="21600,21600" o:spt="202" path="m,l,21600r21600,l21600,xe">
              <v:stroke joinstyle="miter"/>
              <v:path gradientshapeok="t" o:connecttype="rect"/>
            </v:shapetype>
            <v:shape 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LibwIAACAFAAAOAAAAZHJzL2Uyb0RvYy54bWysVMFuEzEQvSPxD5bvdJMiqijqpgqtgpAK&#10;rSiIs+O1mxW2x7Ld7IYPgD/gxIU739Xv4NmbDahwAXGxxp6ZNzNvZnx61lvDtirEllzNp0cTzpST&#10;1LTutubv3q6ezDiLSbhGGHKq5jsV+dni8aPTzs/VMW3INCowgLg473zNNyn5eVVFuVFWxCPyykGp&#10;KViRcA23VRNEB3RrquPJ5KTqKDQ+kFQx4vViUPJFwddayXSldVSJmZojt1TOUM51PqvFqZjfBuE3&#10;rdynIf4hCytah6AHqAuRBLsL7W9QtpWBIul0JMlWpHUrVakB1UwnD6q52QivSi0gJ/oDTfH/wcrX&#10;2+vA2qbmaJQTFi26//L5/uv3+2+f2LTw0/k4h9mNh2Hqn1OPPmfe8nvMj+vuFTVwFHeJCgm9DjaT&#10;gfIYrMH77sC16hOTGWJ2PJtNoJLQjRegVmI+uvsQ0wtFlmWh5gHNLPBiexnTYDqa5GiOVq0xpaHG&#10;sa7mJ0+fTYrDQQNw4xBjTH1fRNoZlRGMe6M0yCg554cyhurcBLYVGCAhpXKpFF+QYJ2tNML+jePe&#10;PruqMqJ/43zwKJHJpYOzbR2FUu+DtJsPY8p6sB8ZGOrOZKR+3ZcpOBk7u6Zmh94GGlYmerlq0YZL&#10;EdO1CNgRtA57n65waEOgm/YSZxsKH//0nu0xutBy1mHnau7wKXBmXjqMdF7PUQijsB4Fd2fPCT2Y&#10;4j/xsohwCMmMog5k3+MzWOYYUAknEanmaRTP07D3+EykWi6LEZbQi3TpbrzM0KXnfok5XrVlwjI3&#10;AxN7zrCGZUb3X0be81/vxernx7b4AQ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AScC4m8CAAAgBQAADgAAAAAAAAAAAAAAAAAuAgAA&#10;ZHJzL2Uyb0RvYy54bWxQSwECLQAUAAYACAAAACEAcarRudcAAAAFAQAADwAAAAAAAAAAAAAAAADJ&#10;BAAAZHJzL2Rvd25yZXYueG1sUEsFBgAAAAAEAAQA8wAAAM0FAAAAAA==&#10;" filled="f" stroked="f" strokeweight=".5pt">
              <v:textbox style="mso-fit-shape-to-text:t" inset="0,0,0,0">
                <w:txbxContent>
                  <w:p w14:paraId="55268049" w14:textId="77777777" w:rsidR="00935630" w:rsidRDefault="0090419B">
                    <w:pPr>
                      <w:pStyle w:val="ae"/>
                    </w:pPr>
                    <w:r>
                      <w:fldChar w:fldCharType="begin"/>
                    </w:r>
                    <w:r>
                      <w:instrText xml:space="preserve"> PAGE  \* MERGEFORMAT </w:instrText>
                    </w:r>
                    <w:r>
                      <w:fldChar w:fldCharType="separate"/>
                    </w:r>
                    <w:r>
                      <w:t>43</w:t>
                    </w:r>
                    <w:r>
                      <w:fldChar w:fldCharType="end"/>
                    </w:r>
                    <w:r>
                      <w:t xml:space="preserve"> / </w:t>
                    </w:r>
                    <w:r>
                      <w:fldChar w:fldCharType="begin"/>
                    </w:r>
                    <w:r>
                      <w:instrText>NUMPAGES \* MERGEFORMAT</w:instrText>
                    </w:r>
                    <w:r>
                      <w:fldChar w:fldCharType="separate"/>
                    </w:r>
                    <w:r w:rsidR="00935630">
                      <w:t>44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54F7" w14:textId="77777777" w:rsidR="0090419B" w:rsidRDefault="0090419B">
      <w:r>
        <w:separator/>
      </w:r>
    </w:p>
  </w:footnote>
  <w:footnote w:type="continuationSeparator" w:id="0">
    <w:p w14:paraId="16B4EA6D" w14:textId="77777777" w:rsidR="0090419B" w:rsidRDefault="0090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0EA4" w14:textId="77777777" w:rsidR="00935630" w:rsidRDefault="00935630">
    <w:pPr>
      <w:pStyle w:val="af0"/>
      <w:jc w:val="right"/>
      <w:rPr>
        <w:rFonts w:eastAsia="宋体"/>
      </w:rPr>
    </w:pPr>
  </w:p>
  <w:p w14:paraId="67AAAC07" w14:textId="77777777" w:rsidR="00935630" w:rsidRDefault="00935630">
    <w:pPr>
      <w:pStyle w:val="af0"/>
      <w:jc w:val="right"/>
      <w:rPr>
        <w:rFonts w:eastAsia="宋体"/>
      </w:rPr>
    </w:pPr>
  </w:p>
  <w:p w14:paraId="19966B87" w14:textId="77777777" w:rsidR="00935630" w:rsidRDefault="00935630">
    <w:pPr>
      <w:pStyle w:val="af0"/>
      <w:rPr>
        <w:rFonts w:eastAsia="宋体"/>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5C8" w14:textId="77777777" w:rsidR="00935630" w:rsidRDefault="0090419B">
    <w:pPr>
      <w:pStyle w:val="af0"/>
      <w:rPr>
        <w:szCs w:val="22"/>
      </w:rPr>
    </w:pPr>
    <w:bookmarkStart w:id="578" w:name="_Hlk69393955"/>
    <w:bookmarkStart w:id="579" w:name="_Hlk69393956"/>
    <w:r>
      <w:t xml:space="preserve">      </w:t>
    </w:r>
    <w:bookmarkEnd w:id="578"/>
    <w:bookmarkEnd w:id="57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95B948"/>
    <w:multiLevelType w:val="singleLevel"/>
    <w:tmpl w:val="BE95B948"/>
    <w:lvl w:ilvl="0">
      <w:start w:val="1"/>
      <w:numFmt w:val="bullet"/>
      <w:lvlText w:val=""/>
      <w:lvlJc w:val="left"/>
      <w:pPr>
        <w:tabs>
          <w:tab w:val="num" w:pos="780"/>
        </w:tabs>
        <w:ind w:left="780" w:hanging="360"/>
      </w:pPr>
      <w:rPr>
        <w:rFonts w:ascii="Wingdings" w:hAnsi="Wingdings" w:hint="default"/>
      </w:rPr>
    </w:lvl>
  </w:abstractNum>
  <w:abstractNum w:abstractNumId="1" w15:restartNumberingAfterBreak="0">
    <w:nsid w:val="FFFFFF83"/>
    <w:multiLevelType w:val="singleLevel"/>
    <w:tmpl w:val="D8EA047E"/>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2" w15:restartNumberingAfterBreak="0">
    <w:nsid w:val="13BF43DF"/>
    <w:multiLevelType w:val="multilevel"/>
    <w:tmpl w:val="13BF43DF"/>
    <w:lvl w:ilvl="0">
      <w:start w:val="5"/>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6F9912EB"/>
    <w:multiLevelType w:val="multilevel"/>
    <w:tmpl w:val="6F9912EB"/>
    <w:lvl w:ilvl="0">
      <w:start w:val="2"/>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D6E3386"/>
    <w:multiLevelType w:val="multilevel"/>
    <w:tmpl w:val="7D6E3386"/>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
  </w:num>
  <w:num w:numId="3">
    <w:abstractNumId w:val="4"/>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DB"/>
    <w:rsid w:val="00001DD3"/>
    <w:rsid w:val="00045A95"/>
    <w:rsid w:val="00065380"/>
    <w:rsid w:val="000662B2"/>
    <w:rsid w:val="000A73DB"/>
    <w:rsid w:val="000D0EFE"/>
    <w:rsid w:val="000D7C58"/>
    <w:rsid w:val="000E372A"/>
    <w:rsid w:val="000F0B1B"/>
    <w:rsid w:val="000F596E"/>
    <w:rsid w:val="0010162F"/>
    <w:rsid w:val="001019F9"/>
    <w:rsid w:val="00131A2E"/>
    <w:rsid w:val="001724D0"/>
    <w:rsid w:val="00176F9D"/>
    <w:rsid w:val="00190042"/>
    <w:rsid w:val="001A62A0"/>
    <w:rsid w:val="001B475F"/>
    <w:rsid w:val="001C789E"/>
    <w:rsid w:val="001D1AF1"/>
    <w:rsid w:val="001D6228"/>
    <w:rsid w:val="001D72DB"/>
    <w:rsid w:val="001E1B8C"/>
    <w:rsid w:val="001F006F"/>
    <w:rsid w:val="001F4297"/>
    <w:rsid w:val="00207FEB"/>
    <w:rsid w:val="00210F1E"/>
    <w:rsid w:val="00247D79"/>
    <w:rsid w:val="00257019"/>
    <w:rsid w:val="0025772F"/>
    <w:rsid w:val="00272CD2"/>
    <w:rsid w:val="00282E54"/>
    <w:rsid w:val="0029114A"/>
    <w:rsid w:val="002952BB"/>
    <w:rsid w:val="002B2AFC"/>
    <w:rsid w:val="002C6A42"/>
    <w:rsid w:val="002D3139"/>
    <w:rsid w:val="00305509"/>
    <w:rsid w:val="00314BAF"/>
    <w:rsid w:val="003263D3"/>
    <w:rsid w:val="0033001A"/>
    <w:rsid w:val="00342070"/>
    <w:rsid w:val="00353219"/>
    <w:rsid w:val="00357785"/>
    <w:rsid w:val="00360A03"/>
    <w:rsid w:val="003624B2"/>
    <w:rsid w:val="003658B0"/>
    <w:rsid w:val="00374B4A"/>
    <w:rsid w:val="00382EF6"/>
    <w:rsid w:val="003A754A"/>
    <w:rsid w:val="003F712B"/>
    <w:rsid w:val="00405254"/>
    <w:rsid w:val="0043402C"/>
    <w:rsid w:val="00446392"/>
    <w:rsid w:val="0046458E"/>
    <w:rsid w:val="00475216"/>
    <w:rsid w:val="00482F32"/>
    <w:rsid w:val="00493FFB"/>
    <w:rsid w:val="004C06BC"/>
    <w:rsid w:val="004C71AA"/>
    <w:rsid w:val="004D6A5D"/>
    <w:rsid w:val="00503000"/>
    <w:rsid w:val="005150A0"/>
    <w:rsid w:val="00554BCC"/>
    <w:rsid w:val="005553C7"/>
    <w:rsid w:val="00557408"/>
    <w:rsid w:val="00565762"/>
    <w:rsid w:val="005948F1"/>
    <w:rsid w:val="005B1DE7"/>
    <w:rsid w:val="005B7AE5"/>
    <w:rsid w:val="005B7FBE"/>
    <w:rsid w:val="005C03CF"/>
    <w:rsid w:val="005C1CE3"/>
    <w:rsid w:val="005D0D5D"/>
    <w:rsid w:val="005F5AE1"/>
    <w:rsid w:val="006173A7"/>
    <w:rsid w:val="00630056"/>
    <w:rsid w:val="006441B4"/>
    <w:rsid w:val="00645537"/>
    <w:rsid w:val="006524AD"/>
    <w:rsid w:val="006603F9"/>
    <w:rsid w:val="00665EAA"/>
    <w:rsid w:val="00667B95"/>
    <w:rsid w:val="006A1686"/>
    <w:rsid w:val="006A4F76"/>
    <w:rsid w:val="006B37A8"/>
    <w:rsid w:val="006C0451"/>
    <w:rsid w:val="006E1F72"/>
    <w:rsid w:val="006F41F9"/>
    <w:rsid w:val="00704FF6"/>
    <w:rsid w:val="0070549A"/>
    <w:rsid w:val="007104BD"/>
    <w:rsid w:val="007150CE"/>
    <w:rsid w:val="00715418"/>
    <w:rsid w:val="0072539F"/>
    <w:rsid w:val="00727E69"/>
    <w:rsid w:val="00744F3F"/>
    <w:rsid w:val="0075009D"/>
    <w:rsid w:val="00770CE9"/>
    <w:rsid w:val="00787CB3"/>
    <w:rsid w:val="007946BC"/>
    <w:rsid w:val="00795AD2"/>
    <w:rsid w:val="007A7110"/>
    <w:rsid w:val="007B0E13"/>
    <w:rsid w:val="007B57AF"/>
    <w:rsid w:val="007D194F"/>
    <w:rsid w:val="007F0E0D"/>
    <w:rsid w:val="007F50E1"/>
    <w:rsid w:val="00817FA3"/>
    <w:rsid w:val="00821358"/>
    <w:rsid w:val="00822911"/>
    <w:rsid w:val="00826A3B"/>
    <w:rsid w:val="00834A45"/>
    <w:rsid w:val="008458DC"/>
    <w:rsid w:val="00852589"/>
    <w:rsid w:val="00885DB2"/>
    <w:rsid w:val="00890F92"/>
    <w:rsid w:val="008A008A"/>
    <w:rsid w:val="008A424B"/>
    <w:rsid w:val="008D29D3"/>
    <w:rsid w:val="008D2E98"/>
    <w:rsid w:val="008D3A54"/>
    <w:rsid w:val="008D3ECC"/>
    <w:rsid w:val="00900222"/>
    <w:rsid w:val="0090069B"/>
    <w:rsid w:val="0090419B"/>
    <w:rsid w:val="00910BFF"/>
    <w:rsid w:val="00922951"/>
    <w:rsid w:val="009347A3"/>
    <w:rsid w:val="00935630"/>
    <w:rsid w:val="00941214"/>
    <w:rsid w:val="009455B5"/>
    <w:rsid w:val="00963C1A"/>
    <w:rsid w:val="009802BE"/>
    <w:rsid w:val="00980999"/>
    <w:rsid w:val="009816A5"/>
    <w:rsid w:val="009867DC"/>
    <w:rsid w:val="009A1875"/>
    <w:rsid w:val="009B4861"/>
    <w:rsid w:val="009C0F66"/>
    <w:rsid w:val="009D3681"/>
    <w:rsid w:val="009E0F7C"/>
    <w:rsid w:val="009E28C3"/>
    <w:rsid w:val="009F0E0A"/>
    <w:rsid w:val="00A07251"/>
    <w:rsid w:val="00A07617"/>
    <w:rsid w:val="00A12CFD"/>
    <w:rsid w:val="00A159ED"/>
    <w:rsid w:val="00A23D47"/>
    <w:rsid w:val="00A46501"/>
    <w:rsid w:val="00A5252F"/>
    <w:rsid w:val="00A57F2C"/>
    <w:rsid w:val="00A735C6"/>
    <w:rsid w:val="00A82AFD"/>
    <w:rsid w:val="00AE0389"/>
    <w:rsid w:val="00AE47BB"/>
    <w:rsid w:val="00AF57EF"/>
    <w:rsid w:val="00B30F08"/>
    <w:rsid w:val="00B31977"/>
    <w:rsid w:val="00B33360"/>
    <w:rsid w:val="00B555CD"/>
    <w:rsid w:val="00B640F8"/>
    <w:rsid w:val="00B6435F"/>
    <w:rsid w:val="00B73E51"/>
    <w:rsid w:val="00B83AB6"/>
    <w:rsid w:val="00B907E5"/>
    <w:rsid w:val="00B9214B"/>
    <w:rsid w:val="00BA0939"/>
    <w:rsid w:val="00BB4977"/>
    <w:rsid w:val="00BC0828"/>
    <w:rsid w:val="00C52D22"/>
    <w:rsid w:val="00C56219"/>
    <w:rsid w:val="00C571C1"/>
    <w:rsid w:val="00C71299"/>
    <w:rsid w:val="00C74694"/>
    <w:rsid w:val="00C836B1"/>
    <w:rsid w:val="00C9452A"/>
    <w:rsid w:val="00CC2550"/>
    <w:rsid w:val="00CC63FA"/>
    <w:rsid w:val="00CE12ED"/>
    <w:rsid w:val="00CE7DAB"/>
    <w:rsid w:val="00D060EE"/>
    <w:rsid w:val="00D22A47"/>
    <w:rsid w:val="00D3696F"/>
    <w:rsid w:val="00D5514A"/>
    <w:rsid w:val="00D607AD"/>
    <w:rsid w:val="00D634EF"/>
    <w:rsid w:val="00D814DF"/>
    <w:rsid w:val="00D918C0"/>
    <w:rsid w:val="00DB5111"/>
    <w:rsid w:val="00DD2415"/>
    <w:rsid w:val="00DD6E4F"/>
    <w:rsid w:val="00E04522"/>
    <w:rsid w:val="00E268E6"/>
    <w:rsid w:val="00E440B4"/>
    <w:rsid w:val="00E4659A"/>
    <w:rsid w:val="00E477DB"/>
    <w:rsid w:val="00E562E2"/>
    <w:rsid w:val="00E708B2"/>
    <w:rsid w:val="00E72B8E"/>
    <w:rsid w:val="00E72D83"/>
    <w:rsid w:val="00E87938"/>
    <w:rsid w:val="00E87CED"/>
    <w:rsid w:val="00E91497"/>
    <w:rsid w:val="00EC2AA4"/>
    <w:rsid w:val="00F014FA"/>
    <w:rsid w:val="00F07995"/>
    <w:rsid w:val="00F23E44"/>
    <w:rsid w:val="00F354FA"/>
    <w:rsid w:val="00F57262"/>
    <w:rsid w:val="00F61C1F"/>
    <w:rsid w:val="00F634BE"/>
    <w:rsid w:val="00F67A69"/>
    <w:rsid w:val="00F833CD"/>
    <w:rsid w:val="00FA27A5"/>
    <w:rsid w:val="00FB4CF6"/>
    <w:rsid w:val="00FC1370"/>
    <w:rsid w:val="00FD34D8"/>
    <w:rsid w:val="00FF12F1"/>
    <w:rsid w:val="4A2E7B22"/>
    <w:rsid w:val="4CF3397E"/>
    <w:rsid w:val="589A7AB4"/>
    <w:rsid w:val="776A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79B9E"/>
  <w15:docId w15:val="{8E2A8DC1-A658-4E6F-A2A2-A1AEB9D3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iPriority="0" w:unhideWhenUsed="1" w:qFormat="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Arial" w:eastAsia="Arial" w:hAnsi="Arial" w:cs="Arial"/>
      <w:color w:val="000000"/>
      <w:sz w:val="21"/>
      <w:szCs w:val="21"/>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sz w:val="44"/>
      <w:szCs w:val="44"/>
    </w:rPr>
  </w:style>
  <w:style w:type="paragraph" w:styleId="20">
    <w:name w:val="heading 2"/>
    <w:basedOn w:val="a"/>
    <w:next w:val="a1"/>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b/>
      <w:bCs/>
      <w:i/>
      <w:iCs/>
      <w:sz w:val="22"/>
      <w:szCs w:val="22"/>
    </w:rPr>
  </w:style>
  <w:style w:type="paragraph" w:styleId="8">
    <w:name w:val="heading 8"/>
    <w:basedOn w:val="a"/>
    <w:next w:val="a"/>
    <w:link w:val="80"/>
    <w:uiPriority w:val="9"/>
    <w:unhideWhenUsed/>
    <w:qFormat/>
    <w:pPr>
      <w:keepNext/>
      <w:keepLines/>
      <w:spacing w:before="320" w:after="200"/>
      <w:outlineLvl w:val="7"/>
    </w:pPr>
    <w:rPr>
      <w:i/>
      <w:iCs/>
      <w:sz w:val="22"/>
      <w:szCs w:val="22"/>
    </w:rPr>
  </w:style>
  <w:style w:type="paragraph" w:styleId="9">
    <w:name w:val="heading 9"/>
    <w:basedOn w:val="a"/>
    <w:next w:val="a"/>
    <w:link w:val="90"/>
    <w:uiPriority w:val="9"/>
    <w:unhideWhenUsed/>
    <w:qFormat/>
    <w:pPr>
      <w:keepNext/>
      <w:keepLines/>
      <w:spacing w:before="320" w:after="200"/>
      <w:outlineLvl w:val="8"/>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缩进）"/>
    <w:basedOn w:val="a"/>
    <w:next w:val="a"/>
    <w:uiPriority w:val="99"/>
    <w:qFormat/>
    <w:pPr>
      <w:ind w:firstLine="480"/>
    </w:pPr>
    <w:rPr>
      <w:rFonts w:ascii="Calibri" w:eastAsia="宋体" w:hAnsi="Calibri" w:cs="Times New Roman"/>
      <w:szCs w:val="24"/>
    </w:rPr>
  </w:style>
  <w:style w:type="paragraph" w:styleId="a1">
    <w:name w:val="Normal Indent"/>
    <w:basedOn w:val="a"/>
    <w:unhideWhenUsed/>
    <w:qFormat/>
    <w:pPr>
      <w:ind w:firstLine="420"/>
    </w:pPr>
    <w:rPr>
      <w:rFonts w:ascii="Calibri" w:eastAsia="宋体" w:hAnsi="Calibri" w:cs="Times New Roman"/>
    </w:rPr>
  </w:style>
  <w:style w:type="paragraph" w:styleId="TOC7">
    <w:name w:val="toc 7"/>
    <w:basedOn w:val="a"/>
    <w:next w:val="a"/>
    <w:uiPriority w:val="39"/>
    <w:unhideWhenUsed/>
    <w:qFormat/>
    <w:pPr>
      <w:spacing w:after="57"/>
      <w:ind w:left="1701"/>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paragraph" w:styleId="a6">
    <w:name w:val="Document Map"/>
    <w:basedOn w:val="a"/>
    <w:link w:val="a7"/>
    <w:uiPriority w:val="99"/>
    <w:qFormat/>
    <w:pPr>
      <w:shd w:val="clear" w:color="auto" w:fill="000080"/>
    </w:pPr>
    <w:rPr>
      <w:sz w:val="24"/>
    </w:rPr>
  </w:style>
  <w:style w:type="paragraph" w:styleId="a8">
    <w:name w:val="Body Text Indent"/>
    <w:basedOn w:val="a"/>
    <w:link w:val="a9"/>
    <w:uiPriority w:val="99"/>
    <w:qFormat/>
    <w:pPr>
      <w:spacing w:after="120"/>
      <w:ind w:left="420"/>
    </w:pPr>
    <w:rPr>
      <w:sz w:val="24"/>
    </w:r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TOC8">
    <w:name w:val="toc 8"/>
    <w:basedOn w:val="a"/>
    <w:next w:val="a"/>
    <w:uiPriority w:val="39"/>
    <w:unhideWhenUsed/>
    <w:qFormat/>
    <w:pPr>
      <w:spacing w:after="57"/>
      <w:ind w:left="1984"/>
    </w:pPr>
  </w:style>
  <w:style w:type="paragraph" w:styleId="aa">
    <w:name w:val="Date"/>
    <w:basedOn w:val="a"/>
    <w:next w:val="a"/>
    <w:link w:val="ab"/>
    <w:qFormat/>
    <w:rPr>
      <w:sz w:val="24"/>
      <w:szCs w:val="20"/>
    </w:rPr>
  </w:style>
  <w:style w:type="paragraph" w:styleId="ac">
    <w:name w:val="endnote text"/>
    <w:basedOn w:val="a"/>
    <w:link w:val="ad"/>
    <w:uiPriority w:val="99"/>
    <w:semiHidden/>
    <w:unhideWhenUsed/>
    <w:qFormat/>
    <w:rPr>
      <w:sz w:val="20"/>
    </w:rPr>
  </w:style>
  <w:style w:type="paragraph" w:styleId="ae">
    <w:name w:val="footer"/>
    <w:basedOn w:val="a"/>
    <w:link w:val="af"/>
    <w:uiPriority w:val="99"/>
    <w:qFormat/>
    <w:pPr>
      <w:tabs>
        <w:tab w:val="center" w:pos="4153"/>
        <w:tab w:val="right" w:pos="8306"/>
      </w:tabs>
    </w:pPr>
    <w:rPr>
      <w:sz w:val="18"/>
    </w:rPr>
  </w:style>
  <w:style w:type="paragraph" w:styleId="af0">
    <w:name w:val="header"/>
    <w:basedOn w:val="a"/>
    <w:link w:val="af1"/>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f2">
    <w:name w:val="Subtitle"/>
    <w:basedOn w:val="a"/>
    <w:next w:val="a"/>
    <w:link w:val="af3"/>
    <w:uiPriority w:val="11"/>
    <w:qFormat/>
    <w:pPr>
      <w:spacing w:before="200" w:after="200"/>
    </w:pPr>
    <w:rPr>
      <w:sz w:val="24"/>
      <w:szCs w:val="24"/>
    </w:rPr>
  </w:style>
  <w:style w:type="paragraph" w:styleId="af4">
    <w:name w:val="footnote text"/>
    <w:basedOn w:val="a"/>
    <w:link w:val="af5"/>
    <w:uiPriority w:val="99"/>
    <w:semiHidden/>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af6">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7">
    <w:name w:val="Normal (Web)"/>
    <w:basedOn w:val="a"/>
    <w:unhideWhenUsed/>
    <w:qFormat/>
    <w:pPr>
      <w:widowControl w:val="0"/>
    </w:pPr>
    <w:rPr>
      <w:rFonts w:ascii="Calibri" w:eastAsia="宋体" w:hAnsi="Calibri" w:cs="Times New Roman"/>
      <w:color w:val="auto"/>
      <w:sz w:val="24"/>
      <w:szCs w:val="24"/>
    </w:rPr>
  </w:style>
  <w:style w:type="paragraph" w:styleId="af8">
    <w:name w:val="Title"/>
    <w:basedOn w:val="a"/>
    <w:next w:val="a"/>
    <w:link w:val="af9"/>
    <w:uiPriority w:val="99"/>
    <w:qFormat/>
    <w:pPr>
      <w:spacing w:before="300" w:after="200"/>
      <w:contextualSpacing/>
    </w:pPr>
    <w:rPr>
      <w:sz w:val="48"/>
      <w:szCs w:val="48"/>
    </w:rPr>
  </w:style>
  <w:style w:type="table" w:styleId="afa">
    <w:name w:val="Table Grid"/>
    <w:basedOn w:val="a3"/>
    <w:uiPriority w:val="59"/>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qFormat/>
    <w:rPr>
      <w:b/>
    </w:rPr>
  </w:style>
  <w:style w:type="character" w:styleId="afc">
    <w:name w:val="endnote reference"/>
    <w:basedOn w:val="a2"/>
    <w:uiPriority w:val="99"/>
    <w:semiHidden/>
    <w:unhideWhenUsed/>
    <w:qFormat/>
    <w:rPr>
      <w:vertAlign w:val="superscript"/>
    </w:rPr>
  </w:style>
  <w:style w:type="character" w:styleId="afd">
    <w:name w:val="Hyperlink"/>
    <w:uiPriority w:val="99"/>
    <w:unhideWhenUsed/>
    <w:qFormat/>
    <w:rPr>
      <w:color w:val="0000FF" w:themeColor="hyperlink"/>
      <w:u w:val="single"/>
    </w:rPr>
  </w:style>
  <w:style w:type="character" w:styleId="afe">
    <w:name w:val="footnote reference"/>
    <w:basedOn w:val="a2"/>
    <w:uiPriority w:val="99"/>
    <w:unhideWhenUsed/>
    <w:qFormat/>
    <w:rPr>
      <w:vertAlign w:val="superscript"/>
    </w:rPr>
  </w:style>
  <w:style w:type="character" w:customStyle="1" w:styleId="10">
    <w:name w:val="标题 1 字符"/>
    <w:basedOn w:val="a2"/>
    <w:link w:val="1"/>
    <w:uiPriority w:val="9"/>
    <w:qFormat/>
    <w:rPr>
      <w:rFonts w:ascii="Arial" w:eastAsia="Arial" w:hAnsi="Arial" w:cs="Arial"/>
      <w:sz w:val="40"/>
      <w:szCs w:val="40"/>
    </w:rPr>
  </w:style>
  <w:style w:type="character" w:customStyle="1" w:styleId="21">
    <w:name w:val="标题 2 字符"/>
    <w:basedOn w:val="a2"/>
    <w:link w:val="20"/>
    <w:uiPriority w:val="9"/>
    <w:qFormat/>
    <w:rPr>
      <w:rFonts w:ascii="Arial" w:eastAsia="Arial" w:hAnsi="Arial" w:cs="Arial"/>
      <w:sz w:val="34"/>
    </w:rPr>
  </w:style>
  <w:style w:type="character" w:customStyle="1" w:styleId="30">
    <w:name w:val="标题 3 字符"/>
    <w:basedOn w:val="a2"/>
    <w:link w:val="3"/>
    <w:qFormat/>
    <w:rPr>
      <w:rFonts w:ascii="Arial" w:eastAsia="Arial" w:hAnsi="Arial" w:cs="Arial"/>
      <w:sz w:val="30"/>
      <w:szCs w:val="30"/>
    </w:rPr>
  </w:style>
  <w:style w:type="character" w:customStyle="1" w:styleId="40">
    <w:name w:val="标题 4 字符"/>
    <w:basedOn w:val="a2"/>
    <w:link w:val="4"/>
    <w:qFormat/>
    <w:rPr>
      <w:rFonts w:ascii="Arial" w:eastAsia="Arial" w:hAnsi="Arial" w:cs="Arial"/>
      <w:b/>
      <w:bCs/>
      <w:sz w:val="26"/>
      <w:szCs w:val="26"/>
    </w:rPr>
  </w:style>
  <w:style w:type="character" w:customStyle="1" w:styleId="50">
    <w:name w:val="标题 5 字符"/>
    <w:basedOn w:val="a2"/>
    <w:link w:val="5"/>
    <w:uiPriority w:val="9"/>
    <w:qFormat/>
    <w:rPr>
      <w:rFonts w:ascii="Arial" w:eastAsia="Arial" w:hAnsi="Arial" w:cs="Arial"/>
      <w:b/>
      <w:bCs/>
      <w:sz w:val="24"/>
      <w:szCs w:val="24"/>
    </w:rPr>
  </w:style>
  <w:style w:type="character" w:customStyle="1" w:styleId="60">
    <w:name w:val="标题 6 字符"/>
    <w:basedOn w:val="a2"/>
    <w:link w:val="6"/>
    <w:uiPriority w:val="9"/>
    <w:qFormat/>
    <w:rPr>
      <w:rFonts w:ascii="Arial" w:eastAsia="Arial" w:hAnsi="Arial" w:cs="Arial"/>
      <w:b/>
      <w:bCs/>
      <w:sz w:val="22"/>
      <w:szCs w:val="22"/>
    </w:rPr>
  </w:style>
  <w:style w:type="character" w:customStyle="1" w:styleId="70">
    <w:name w:val="标题 7 字符"/>
    <w:basedOn w:val="a2"/>
    <w:link w:val="7"/>
    <w:uiPriority w:val="9"/>
    <w:qFormat/>
    <w:rPr>
      <w:rFonts w:ascii="Arial" w:eastAsia="Arial" w:hAnsi="Arial" w:cs="Arial"/>
      <w:b/>
      <w:bCs/>
      <w:i/>
      <w:iCs/>
      <w:sz w:val="22"/>
      <w:szCs w:val="22"/>
    </w:rPr>
  </w:style>
  <w:style w:type="character" w:customStyle="1" w:styleId="80">
    <w:name w:val="标题 8 字符"/>
    <w:basedOn w:val="a2"/>
    <w:link w:val="8"/>
    <w:uiPriority w:val="9"/>
    <w:qFormat/>
    <w:rPr>
      <w:rFonts w:ascii="Arial" w:eastAsia="Arial" w:hAnsi="Arial" w:cs="Arial"/>
      <w:i/>
      <w:iCs/>
      <w:sz w:val="22"/>
      <w:szCs w:val="22"/>
    </w:rPr>
  </w:style>
  <w:style w:type="character" w:customStyle="1" w:styleId="90">
    <w:name w:val="标题 9 字符"/>
    <w:basedOn w:val="a2"/>
    <w:link w:val="9"/>
    <w:uiPriority w:val="9"/>
    <w:qFormat/>
    <w:rPr>
      <w:rFonts w:ascii="Arial" w:eastAsia="Arial" w:hAnsi="Arial" w:cs="Arial"/>
      <w:i/>
      <w:iCs/>
      <w:sz w:val="21"/>
      <w:szCs w:val="21"/>
    </w:rPr>
  </w:style>
  <w:style w:type="paragraph" w:styleId="aff">
    <w:name w:val="List Paragraph"/>
    <w:basedOn w:val="a"/>
    <w:uiPriority w:val="34"/>
    <w:qFormat/>
    <w:pPr>
      <w:ind w:left="720"/>
      <w:contextualSpacing/>
    </w:pPr>
  </w:style>
  <w:style w:type="paragraph" w:styleId="aff0">
    <w:name w:val="No Spacing"/>
    <w:uiPriority w:val="99"/>
    <w:qFormat/>
  </w:style>
  <w:style w:type="character" w:customStyle="1" w:styleId="af9">
    <w:name w:val="标题 字符"/>
    <w:basedOn w:val="a2"/>
    <w:link w:val="af8"/>
    <w:uiPriority w:val="99"/>
    <w:qFormat/>
    <w:rPr>
      <w:sz w:val="48"/>
      <w:szCs w:val="48"/>
    </w:rPr>
  </w:style>
  <w:style w:type="character" w:customStyle="1" w:styleId="af3">
    <w:name w:val="副标题 字符"/>
    <w:basedOn w:val="a2"/>
    <w:link w:val="af2"/>
    <w:uiPriority w:val="11"/>
    <w:qFormat/>
    <w:rPr>
      <w:sz w:val="24"/>
      <w:szCs w:val="24"/>
    </w:rPr>
  </w:style>
  <w:style w:type="paragraph" w:styleId="aff1">
    <w:name w:val="Quote"/>
    <w:basedOn w:val="a"/>
    <w:next w:val="a"/>
    <w:link w:val="aff2"/>
    <w:uiPriority w:val="29"/>
    <w:qFormat/>
    <w:pPr>
      <w:ind w:left="720" w:right="720"/>
    </w:pPr>
    <w:rPr>
      <w:i/>
    </w:rPr>
  </w:style>
  <w:style w:type="character" w:customStyle="1" w:styleId="aff2">
    <w:name w:val="引用 字符"/>
    <w:link w:val="aff1"/>
    <w:uiPriority w:val="29"/>
    <w:qFormat/>
    <w:rPr>
      <w:i/>
    </w:rPr>
  </w:style>
  <w:style w:type="paragraph" w:styleId="aff3">
    <w:name w:val="Intense Quote"/>
    <w:basedOn w:val="a"/>
    <w:next w:val="a"/>
    <w:link w:val="aff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4">
    <w:name w:val="明显引用 字符"/>
    <w:link w:val="aff3"/>
    <w:uiPriority w:val="30"/>
    <w:qFormat/>
    <w:rPr>
      <w:i/>
    </w:rPr>
  </w:style>
  <w:style w:type="character" w:customStyle="1" w:styleId="af1">
    <w:name w:val="页眉 字符"/>
    <w:basedOn w:val="a2"/>
    <w:link w:val="af0"/>
    <w:uiPriority w:val="99"/>
  </w:style>
  <w:style w:type="character" w:customStyle="1" w:styleId="FooterChar">
    <w:name w:val="Footer Char"/>
    <w:basedOn w:val="a2"/>
    <w:uiPriority w:val="99"/>
    <w:qFormat/>
  </w:style>
  <w:style w:type="character" w:customStyle="1" w:styleId="af">
    <w:name w:val="页脚 字符"/>
    <w:link w:val="ae"/>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basedOn w:val="a3"/>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basedOn w:val="a3"/>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3"/>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3"/>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3"/>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3"/>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3"/>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basedOn w:val="a3"/>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3"/>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3"/>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3"/>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3"/>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1">
    <w:name w:val="清单表 1 浅色1"/>
    <w:basedOn w:val="a3"/>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basedOn w:val="a3"/>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basedOn w:val="a3"/>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basedOn w:val="a3"/>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basedOn w:val="a3"/>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3"/>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3"/>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3"/>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3"/>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3"/>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basedOn w:val="a3"/>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3"/>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3"/>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3"/>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3"/>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3"/>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3"/>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5">
    <w:name w:val="脚注文本 字符"/>
    <w:link w:val="af4"/>
    <w:uiPriority w:val="99"/>
    <w:rPr>
      <w:sz w:val="18"/>
    </w:rPr>
  </w:style>
  <w:style w:type="character" w:customStyle="1" w:styleId="ad">
    <w:name w:val="尾注文本 字符"/>
    <w:link w:val="ac"/>
    <w:uiPriority w:val="99"/>
    <w:rPr>
      <w:sz w:val="20"/>
    </w:rPr>
  </w:style>
  <w:style w:type="paragraph" w:customStyle="1" w:styleId="TOC10">
    <w:name w:val="TOC 标题1"/>
    <w:uiPriority w:val="39"/>
    <w:unhideWhenUsed/>
  </w:style>
  <w:style w:type="paragraph" w:customStyle="1" w:styleId="12">
    <w:name w:val="正文1"/>
    <w:basedOn w:val="a"/>
    <w:next w:val="13"/>
    <w:qFormat/>
    <w:pPr>
      <w:spacing w:line="360" w:lineRule="atLeast"/>
    </w:pPr>
    <w:rPr>
      <w:rFonts w:ascii="宋体" w:eastAsia="宋体" w:hAnsi="Calibri" w:cs="Times New Roman"/>
      <w:sz w:val="24"/>
      <w:szCs w:val="20"/>
    </w:rPr>
  </w:style>
  <w:style w:type="paragraph" w:customStyle="1" w:styleId="13">
    <w:name w:val="正文文本1"/>
    <w:basedOn w:val="12"/>
    <w:next w:val="aff5"/>
    <w:qFormat/>
    <w:pPr>
      <w:spacing w:after="120"/>
    </w:pPr>
    <w:rPr>
      <w:lang w:eastAsia="en-US"/>
    </w:rPr>
  </w:style>
  <w:style w:type="paragraph" w:customStyle="1" w:styleId="aff5">
    <w:name w:val="一级条标题"/>
    <w:basedOn w:val="aff6"/>
    <w:next w:val="aff7"/>
    <w:qFormat/>
    <w:pPr>
      <w:tabs>
        <w:tab w:val="left" w:pos="907"/>
      </w:tabs>
      <w:spacing w:before="0" w:after="0"/>
      <w:ind w:left="907" w:hanging="907"/>
      <w:outlineLvl w:val="2"/>
    </w:pPr>
    <w:rPr>
      <w:rFonts w:hAnsi="宋体"/>
      <w:sz w:val="20"/>
      <w:szCs w:val="20"/>
    </w:rPr>
  </w:style>
  <w:style w:type="paragraph" w:customStyle="1" w:styleId="aff6">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f7">
    <w:name w:val="段"/>
    <w:basedOn w:val="12"/>
    <w:next w:val="a"/>
    <w:qFormat/>
    <w:pPr>
      <w:ind w:firstLine="200"/>
    </w:pPr>
    <w:rPr>
      <w:sz w:val="20"/>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Char">
    <w:name w:val="Char"/>
    <w:basedOn w:val="a"/>
    <w:qFormat/>
    <w:pPr>
      <w:tabs>
        <w:tab w:val="left" w:pos="360"/>
      </w:tabs>
      <w:ind w:firstLine="200"/>
    </w:pPr>
    <w:rPr>
      <w:rFonts w:ascii="Times New Roman" w:eastAsia="宋体" w:hAnsi="Times New Roman" w:cs="Times New Roman"/>
      <w:sz w:val="28"/>
      <w:szCs w:val="30"/>
    </w:rPr>
  </w:style>
  <w:style w:type="paragraph" w:customStyle="1" w:styleId="Default">
    <w:name w:val="Default"/>
    <w:qFormat/>
    <w:pPr>
      <w:widowControl w:val="0"/>
    </w:pPr>
    <w:rPr>
      <w:rFonts w:ascii="宋体" w:hAnsi="Calibri" w:cs="宋体"/>
      <w:color w:val="000000"/>
      <w:sz w:val="24"/>
      <w:szCs w:val="24"/>
    </w:rPr>
  </w:style>
  <w:style w:type="paragraph" w:customStyle="1" w:styleId="aff8">
    <w:name w:val="普通正文"/>
    <w:basedOn w:val="a"/>
    <w:qFormat/>
    <w:pPr>
      <w:widowControl w:val="0"/>
      <w:spacing w:before="120" w:after="120" w:line="360" w:lineRule="auto"/>
      <w:ind w:firstLine="480"/>
    </w:pPr>
    <w:rPr>
      <w:rFonts w:eastAsia="宋体" w:cs="Times New Roman"/>
      <w:color w:val="auto"/>
      <w:sz w:val="24"/>
      <w:szCs w:val="24"/>
    </w:rPr>
  </w:style>
  <w:style w:type="character" w:styleId="aff9">
    <w:name w:val="FollowedHyperlink"/>
    <w:basedOn w:val="a2"/>
    <w:uiPriority w:val="99"/>
    <w:semiHidden/>
    <w:unhideWhenUsed/>
    <w:rsid w:val="00D5514A"/>
    <w:rPr>
      <w:strike w:val="0"/>
      <w:dstrike w:val="0"/>
      <w:color w:val="333333"/>
      <w:u w:val="none"/>
      <w:effect w:val="none"/>
    </w:rPr>
  </w:style>
  <w:style w:type="character" w:styleId="HTML">
    <w:name w:val="HTML Code"/>
    <w:basedOn w:val="a2"/>
    <w:uiPriority w:val="99"/>
    <w:semiHidden/>
    <w:unhideWhenUsed/>
    <w:rsid w:val="00D5514A"/>
    <w:rPr>
      <w:rFonts w:ascii="Consolas" w:eastAsia="Consolas" w:hAnsi="Consolas" w:cs="Consolas" w:hint="default"/>
      <w:color w:val="E83E8C"/>
      <w:sz w:val="21"/>
      <w:szCs w:val="21"/>
    </w:rPr>
  </w:style>
  <w:style w:type="character" w:styleId="HTML0">
    <w:name w:val="HTML Keyboard"/>
    <w:basedOn w:val="a2"/>
    <w:uiPriority w:val="99"/>
    <w:semiHidden/>
    <w:unhideWhenUsed/>
    <w:rsid w:val="00D5514A"/>
    <w:rPr>
      <w:rFonts w:ascii="Consolas" w:eastAsia="Consolas" w:hAnsi="Consolas" w:cs="Consolas" w:hint="default"/>
      <w:color w:val="FFFFFF"/>
      <w:sz w:val="21"/>
      <w:szCs w:val="21"/>
      <w:shd w:val="clear" w:color="auto" w:fill="212529"/>
    </w:rPr>
  </w:style>
  <w:style w:type="character" w:styleId="HTML1">
    <w:name w:val="HTML Sample"/>
    <w:basedOn w:val="a2"/>
    <w:uiPriority w:val="99"/>
    <w:semiHidden/>
    <w:unhideWhenUsed/>
    <w:rsid w:val="00D5514A"/>
    <w:rPr>
      <w:rFonts w:ascii="Consolas" w:eastAsia="Consolas" w:hAnsi="Consolas" w:cs="Consolas" w:hint="default"/>
      <w:sz w:val="21"/>
      <w:szCs w:val="21"/>
    </w:rPr>
  </w:style>
  <w:style w:type="paragraph" w:customStyle="1" w:styleId="msonormal0">
    <w:name w:val="msonormal"/>
    <w:basedOn w:val="a"/>
    <w:rsid w:val="00D5514A"/>
    <w:pPr>
      <w:widowControl w:val="0"/>
    </w:pPr>
    <w:rPr>
      <w:rFonts w:ascii="Calibri" w:eastAsia="宋体" w:hAnsi="Calibri" w:cs="Times New Roman"/>
      <w:color w:val="auto"/>
      <w:sz w:val="24"/>
      <w:szCs w:val="24"/>
    </w:rPr>
  </w:style>
  <w:style w:type="paragraph" w:styleId="affa">
    <w:name w:val="annotation text"/>
    <w:basedOn w:val="a"/>
    <w:link w:val="affb"/>
    <w:uiPriority w:val="99"/>
    <w:semiHidden/>
    <w:unhideWhenUsed/>
    <w:rsid w:val="00D5514A"/>
    <w:pPr>
      <w:widowControl w:val="0"/>
    </w:pPr>
    <w:rPr>
      <w:rFonts w:ascii="Times New Roman" w:eastAsia="宋体" w:hAnsi="Times New Roman" w:cs="Times New Roman"/>
      <w:color w:val="auto"/>
      <w:kern w:val="2"/>
      <w:szCs w:val="22"/>
    </w:rPr>
  </w:style>
  <w:style w:type="character" w:customStyle="1" w:styleId="affb">
    <w:name w:val="批注文字 字符"/>
    <w:basedOn w:val="a2"/>
    <w:link w:val="affa"/>
    <w:uiPriority w:val="99"/>
    <w:semiHidden/>
    <w:rsid w:val="00D5514A"/>
    <w:rPr>
      <w:kern w:val="2"/>
      <w:sz w:val="21"/>
      <w:szCs w:val="22"/>
    </w:rPr>
  </w:style>
  <w:style w:type="paragraph" w:styleId="affc">
    <w:name w:val="envelope return"/>
    <w:basedOn w:val="a"/>
    <w:semiHidden/>
    <w:unhideWhenUsed/>
    <w:qFormat/>
    <w:rsid w:val="00D5514A"/>
    <w:pPr>
      <w:widowControl w:val="0"/>
      <w:snapToGrid w:val="0"/>
      <w:jc w:val="both"/>
    </w:pPr>
    <w:rPr>
      <w:rFonts w:eastAsia="宋体" w:cs="Times New Roman"/>
      <w:color w:val="auto"/>
      <w:kern w:val="2"/>
      <w:szCs w:val="22"/>
    </w:rPr>
  </w:style>
  <w:style w:type="paragraph" w:styleId="2">
    <w:name w:val="List Bullet 2"/>
    <w:basedOn w:val="a"/>
    <w:uiPriority w:val="99"/>
    <w:semiHidden/>
    <w:unhideWhenUsed/>
    <w:rsid w:val="00D5514A"/>
    <w:pPr>
      <w:widowControl w:val="0"/>
      <w:numPr>
        <w:numId w:val="4"/>
      </w:numPr>
      <w:tabs>
        <w:tab w:val="left" w:pos="780"/>
      </w:tabs>
      <w:ind w:leftChars="0" w:left="0" w:firstLineChars="0" w:firstLine="0"/>
      <w:jc w:val="both"/>
    </w:pPr>
    <w:rPr>
      <w:rFonts w:ascii="Times New Roman" w:eastAsia="宋体" w:hAnsi="Times New Roman" w:cs="Times New Roman"/>
      <w:color w:val="auto"/>
      <w:kern w:val="2"/>
      <w:szCs w:val="22"/>
    </w:rPr>
  </w:style>
  <w:style w:type="paragraph" w:styleId="affd">
    <w:name w:val="Body Text"/>
    <w:basedOn w:val="a"/>
    <w:link w:val="affe"/>
    <w:semiHidden/>
    <w:unhideWhenUsed/>
    <w:qFormat/>
    <w:rsid w:val="00D5514A"/>
    <w:pPr>
      <w:widowControl w:val="0"/>
      <w:jc w:val="both"/>
    </w:pPr>
    <w:rPr>
      <w:rFonts w:ascii="楷体_GB2312" w:eastAsia="楷体_GB2312" w:cs="Times New Roman"/>
      <w:color w:val="auto"/>
      <w:kern w:val="2"/>
      <w:sz w:val="28"/>
      <w:szCs w:val="28"/>
    </w:rPr>
  </w:style>
  <w:style w:type="character" w:customStyle="1" w:styleId="affe">
    <w:name w:val="正文文本 字符"/>
    <w:basedOn w:val="a2"/>
    <w:link w:val="affd"/>
    <w:semiHidden/>
    <w:rsid w:val="00D5514A"/>
    <w:rPr>
      <w:rFonts w:ascii="楷体_GB2312" w:eastAsia="楷体_GB2312" w:hAnsi="Arial"/>
      <w:kern w:val="2"/>
      <w:sz w:val="28"/>
      <w:szCs w:val="28"/>
    </w:rPr>
  </w:style>
  <w:style w:type="character" w:customStyle="1" w:styleId="a9">
    <w:name w:val="正文文本缩进 字符"/>
    <w:basedOn w:val="a2"/>
    <w:link w:val="a8"/>
    <w:uiPriority w:val="99"/>
    <w:rsid w:val="00D5514A"/>
    <w:rPr>
      <w:rFonts w:ascii="Arial" w:eastAsia="Arial" w:hAnsi="Arial" w:cs="Arial"/>
      <w:color w:val="000000"/>
      <w:sz w:val="24"/>
      <w:szCs w:val="21"/>
    </w:rPr>
  </w:style>
  <w:style w:type="character" w:customStyle="1" w:styleId="ab">
    <w:name w:val="日期 字符"/>
    <w:basedOn w:val="a2"/>
    <w:link w:val="aa"/>
    <w:rsid w:val="00D5514A"/>
    <w:rPr>
      <w:rFonts w:ascii="Arial" w:eastAsia="Arial" w:hAnsi="Arial" w:cs="Arial"/>
      <w:color w:val="000000"/>
      <w:sz w:val="24"/>
    </w:rPr>
  </w:style>
  <w:style w:type="character" w:customStyle="1" w:styleId="a7">
    <w:name w:val="文档结构图 字符"/>
    <w:basedOn w:val="a2"/>
    <w:link w:val="a6"/>
    <w:uiPriority w:val="99"/>
    <w:rsid w:val="00D5514A"/>
    <w:rPr>
      <w:rFonts w:ascii="Arial" w:eastAsia="Arial" w:hAnsi="Arial" w:cs="Arial"/>
      <w:color w:val="000000"/>
      <w:sz w:val="24"/>
      <w:szCs w:val="21"/>
      <w:shd w:val="clear" w:color="auto" w:fill="000080"/>
    </w:rPr>
  </w:style>
  <w:style w:type="paragraph" w:styleId="afff">
    <w:name w:val="Plain Text"/>
    <w:basedOn w:val="a"/>
    <w:link w:val="afff0"/>
    <w:uiPriority w:val="99"/>
    <w:semiHidden/>
    <w:unhideWhenUsed/>
    <w:qFormat/>
    <w:rsid w:val="00D5514A"/>
    <w:pPr>
      <w:widowControl w:val="0"/>
      <w:jc w:val="both"/>
    </w:pPr>
    <w:rPr>
      <w:rFonts w:ascii="宋体" w:eastAsia="宋体" w:hAnsi="Courier New" w:cs="Times New Roman"/>
      <w:color w:val="auto"/>
      <w:sz w:val="20"/>
      <w:szCs w:val="20"/>
    </w:rPr>
  </w:style>
  <w:style w:type="character" w:customStyle="1" w:styleId="afff0">
    <w:name w:val="纯文本 字符"/>
    <w:basedOn w:val="a2"/>
    <w:link w:val="afff"/>
    <w:uiPriority w:val="99"/>
    <w:semiHidden/>
    <w:rsid w:val="00D5514A"/>
    <w:rPr>
      <w:rFonts w:ascii="宋体" w:hAnsi="Courier New"/>
    </w:rPr>
  </w:style>
  <w:style w:type="paragraph" w:styleId="afff1">
    <w:name w:val="Balloon Text"/>
    <w:basedOn w:val="a"/>
    <w:link w:val="afff2"/>
    <w:uiPriority w:val="99"/>
    <w:semiHidden/>
    <w:unhideWhenUsed/>
    <w:rsid w:val="00D5514A"/>
    <w:pPr>
      <w:widowControl w:val="0"/>
      <w:jc w:val="both"/>
    </w:pPr>
    <w:rPr>
      <w:rFonts w:ascii="Times New Roman" w:eastAsia="宋体" w:hAnsi="Times New Roman" w:cs="Times New Roman"/>
      <w:color w:val="auto"/>
      <w:kern w:val="2"/>
      <w:sz w:val="18"/>
      <w:szCs w:val="18"/>
    </w:rPr>
  </w:style>
  <w:style w:type="character" w:customStyle="1" w:styleId="afff2">
    <w:name w:val="批注框文本 字符"/>
    <w:basedOn w:val="a2"/>
    <w:link w:val="afff1"/>
    <w:uiPriority w:val="99"/>
    <w:semiHidden/>
    <w:rsid w:val="00D5514A"/>
    <w:rPr>
      <w:kern w:val="2"/>
      <w:sz w:val="18"/>
      <w:szCs w:val="18"/>
    </w:rPr>
  </w:style>
  <w:style w:type="paragraph" w:customStyle="1" w:styleId="14">
    <w:name w:val="正文缩进1"/>
    <w:basedOn w:val="a"/>
    <w:uiPriority w:val="99"/>
    <w:qFormat/>
    <w:rsid w:val="00D5514A"/>
    <w:pPr>
      <w:widowControl w:val="0"/>
      <w:ind w:firstLineChars="200" w:firstLine="420"/>
      <w:jc w:val="both"/>
    </w:pPr>
    <w:rPr>
      <w:rFonts w:ascii="Times New Roman" w:eastAsia="宋体" w:hAnsi="Times New Roman" w:cs="Times New Roman"/>
      <w:color w:val="auto"/>
      <w:kern w:val="2"/>
      <w:szCs w:val="22"/>
    </w:rPr>
  </w:style>
  <w:style w:type="paragraph" w:customStyle="1" w:styleId="00">
    <w:name w:val="正文_0_0"/>
    <w:qFormat/>
    <w:rsid w:val="00D5514A"/>
    <w:pPr>
      <w:widowControl w:val="0"/>
      <w:jc w:val="both"/>
    </w:pPr>
    <w:rPr>
      <w:kern w:val="2"/>
      <w:sz w:val="21"/>
      <w:szCs w:val="22"/>
    </w:rPr>
  </w:style>
  <w:style w:type="paragraph" w:customStyle="1" w:styleId="22">
    <w:name w:val="正文_2"/>
    <w:qFormat/>
    <w:rsid w:val="00D5514A"/>
  </w:style>
  <w:style w:type="paragraph" w:customStyle="1" w:styleId="000">
    <w:name w:val="正文_0_0_0"/>
    <w:qFormat/>
    <w:rsid w:val="00D5514A"/>
    <w:pPr>
      <w:widowControl w:val="0"/>
      <w:ind w:firstLine="360"/>
      <w:jc w:val="both"/>
    </w:pPr>
    <w:rPr>
      <w:rFonts w:ascii="Calibri" w:hAnsi="Calibri"/>
      <w:kern w:val="2"/>
      <w:sz w:val="21"/>
      <w:szCs w:val="22"/>
    </w:rPr>
  </w:style>
  <w:style w:type="paragraph" w:customStyle="1" w:styleId="15">
    <w:name w:val="正文_1"/>
    <w:qFormat/>
    <w:rsid w:val="00D5514A"/>
  </w:style>
  <w:style w:type="character" w:customStyle="1" w:styleId="Char1">
    <w:name w:val="页脚 Char1"/>
    <w:uiPriority w:val="99"/>
    <w:semiHidden/>
    <w:rsid w:val="00D5514A"/>
    <w:rPr>
      <w:sz w:val="18"/>
      <w:szCs w:val="18"/>
    </w:rPr>
  </w:style>
  <w:style w:type="character" w:customStyle="1" w:styleId="Char10">
    <w:name w:val="日期 Char1"/>
    <w:uiPriority w:val="99"/>
    <w:semiHidden/>
    <w:rsid w:val="00D5514A"/>
  </w:style>
  <w:style w:type="character" w:customStyle="1" w:styleId="Char11">
    <w:name w:val="纯文本 Char1"/>
    <w:uiPriority w:val="99"/>
    <w:semiHidden/>
    <w:rsid w:val="00D5514A"/>
    <w:rPr>
      <w:rFonts w:ascii="宋体" w:eastAsia="宋体" w:hAnsi="Courier New" w:cs="Courier New" w:hint="eastAsia"/>
      <w:szCs w:val="21"/>
    </w:rPr>
  </w:style>
  <w:style w:type="character" w:customStyle="1" w:styleId="Char12">
    <w:name w:val="页眉 Char1"/>
    <w:uiPriority w:val="99"/>
    <w:semiHidden/>
    <w:rsid w:val="00D5514A"/>
    <w:rPr>
      <w:sz w:val="18"/>
      <w:szCs w:val="18"/>
    </w:rPr>
  </w:style>
  <w:style w:type="character" w:customStyle="1" w:styleId="fontstyle01">
    <w:name w:val="fontstyle01"/>
    <w:rsid w:val="00D5514A"/>
    <w:rPr>
      <w:rFonts w:ascii="宋体" w:eastAsia="宋体" w:hAnsi="宋体" w:hint="eastAsia"/>
      <w:color w:val="000000"/>
      <w:sz w:val="22"/>
      <w:szCs w:val="22"/>
    </w:rPr>
  </w:style>
  <w:style w:type="character" w:customStyle="1" w:styleId="NormalCharacter">
    <w:name w:val="NormalCharacter"/>
    <w:qFormat/>
    <w:rsid w:val="00D5514A"/>
  </w:style>
  <w:style w:type="character" w:customStyle="1" w:styleId="layui-this">
    <w:name w:val="layui-this"/>
    <w:basedOn w:val="a2"/>
    <w:rsid w:val="00D5514A"/>
    <w:rPr>
      <w:bdr w:val="single" w:sz="6" w:space="0" w:color="EEEEEE" w:frame="1"/>
      <w:shd w:val="clear" w:color="auto" w:fill="FFFFFF"/>
    </w:rPr>
  </w:style>
  <w:style w:type="character" w:customStyle="1" w:styleId="hover13">
    <w:name w:val="hover13"/>
    <w:basedOn w:val="a2"/>
    <w:rsid w:val="00D5514A"/>
    <w:rPr>
      <w:color w:val="5FB878"/>
    </w:rPr>
  </w:style>
  <w:style w:type="character" w:customStyle="1" w:styleId="hover14">
    <w:name w:val="hover14"/>
    <w:basedOn w:val="a2"/>
    <w:rsid w:val="00D5514A"/>
    <w:rPr>
      <w:color w:val="427FDA"/>
    </w:rPr>
  </w:style>
  <w:style w:type="character" w:customStyle="1" w:styleId="hover15">
    <w:name w:val="hover15"/>
    <w:basedOn w:val="a2"/>
    <w:rsid w:val="00D5514A"/>
    <w:rPr>
      <w:color w:val="5FB878"/>
    </w:rPr>
  </w:style>
  <w:style w:type="character" w:customStyle="1" w:styleId="hover16">
    <w:name w:val="hover16"/>
    <w:basedOn w:val="a2"/>
    <w:rsid w:val="00D5514A"/>
    <w:rPr>
      <w:color w:val="FFFFFF"/>
    </w:rPr>
  </w:style>
  <w:style w:type="character" w:customStyle="1" w:styleId="first-child">
    <w:name w:val="first-child"/>
    <w:basedOn w:val="a2"/>
    <w:rsid w:val="00D5514A"/>
  </w:style>
  <w:style w:type="character" w:customStyle="1" w:styleId="first-child1">
    <w:name w:val="first-child1"/>
    <w:basedOn w:val="a2"/>
    <w:rsid w:val="00D5514A"/>
  </w:style>
  <w:style w:type="character" w:customStyle="1" w:styleId="first-child2">
    <w:name w:val="first-child2"/>
    <w:basedOn w:val="a2"/>
    <w:rsid w:val="00D5514A"/>
  </w:style>
  <w:style w:type="character" w:customStyle="1" w:styleId="layui-laypage-curr">
    <w:name w:val="layui-laypage-curr"/>
    <w:basedOn w:val="a2"/>
    <w:rsid w:val="00D5514A"/>
  </w:style>
  <w:style w:type="paragraph" w:customStyle="1" w:styleId="300">
    <w:name w:val="标题 3_0_0"/>
    <w:basedOn w:val="00"/>
    <w:next w:val="00"/>
    <w:qFormat/>
    <w:rsid w:val="00D5514A"/>
    <w:pPr>
      <w:keepNext/>
      <w:keepLines/>
      <w:spacing w:before="260" w:after="260" w:line="412" w:lineRule="auto"/>
      <w:outlineLvl w:val="2"/>
    </w:pPr>
    <w:rPr>
      <w:rFonts w:eastAsia="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4860">
      <w:bodyDiv w:val="1"/>
      <w:marLeft w:val="0"/>
      <w:marRight w:val="0"/>
      <w:marTop w:val="0"/>
      <w:marBottom w:val="0"/>
      <w:divBdr>
        <w:top w:val="none" w:sz="0" w:space="0" w:color="auto"/>
        <w:left w:val="none" w:sz="0" w:space="0" w:color="auto"/>
        <w:bottom w:val="none" w:sz="0" w:space="0" w:color="auto"/>
        <w:right w:val="none" w:sz="0" w:space="0" w:color="auto"/>
      </w:divBdr>
    </w:div>
    <w:div w:id="315184275">
      <w:bodyDiv w:val="1"/>
      <w:marLeft w:val="0"/>
      <w:marRight w:val="0"/>
      <w:marTop w:val="0"/>
      <w:marBottom w:val="0"/>
      <w:divBdr>
        <w:top w:val="none" w:sz="0" w:space="0" w:color="auto"/>
        <w:left w:val="none" w:sz="0" w:space="0" w:color="auto"/>
        <w:bottom w:val="none" w:sz="0" w:space="0" w:color="auto"/>
        <w:right w:val="none" w:sz="0" w:space="0" w:color="auto"/>
      </w:divBdr>
    </w:div>
    <w:div w:id="429547991">
      <w:bodyDiv w:val="1"/>
      <w:marLeft w:val="0"/>
      <w:marRight w:val="0"/>
      <w:marTop w:val="0"/>
      <w:marBottom w:val="0"/>
      <w:divBdr>
        <w:top w:val="none" w:sz="0" w:space="0" w:color="auto"/>
        <w:left w:val="none" w:sz="0" w:space="0" w:color="auto"/>
        <w:bottom w:val="none" w:sz="0" w:space="0" w:color="auto"/>
        <w:right w:val="none" w:sz="0" w:space="0" w:color="auto"/>
      </w:divBdr>
    </w:div>
    <w:div w:id="875393698">
      <w:bodyDiv w:val="1"/>
      <w:marLeft w:val="0"/>
      <w:marRight w:val="0"/>
      <w:marTop w:val="0"/>
      <w:marBottom w:val="0"/>
      <w:divBdr>
        <w:top w:val="none" w:sz="0" w:space="0" w:color="auto"/>
        <w:left w:val="none" w:sz="0" w:space="0" w:color="auto"/>
        <w:bottom w:val="none" w:sz="0" w:space="0" w:color="auto"/>
        <w:right w:val="none" w:sz="0" w:space="0" w:color="auto"/>
      </w:divBdr>
    </w:div>
    <w:div w:id="1233858004">
      <w:bodyDiv w:val="1"/>
      <w:marLeft w:val="0"/>
      <w:marRight w:val="0"/>
      <w:marTop w:val="0"/>
      <w:marBottom w:val="0"/>
      <w:divBdr>
        <w:top w:val="none" w:sz="0" w:space="0" w:color="auto"/>
        <w:left w:val="none" w:sz="0" w:space="0" w:color="auto"/>
        <w:bottom w:val="none" w:sz="0" w:space="0" w:color="auto"/>
        <w:right w:val="none" w:sz="0" w:space="0" w:color="auto"/>
      </w:divBdr>
    </w:div>
    <w:div w:id="1819879664">
      <w:bodyDiv w:val="1"/>
      <w:marLeft w:val="0"/>
      <w:marRight w:val="0"/>
      <w:marTop w:val="0"/>
      <w:marBottom w:val="0"/>
      <w:divBdr>
        <w:top w:val="none" w:sz="0" w:space="0" w:color="auto"/>
        <w:left w:val="none" w:sz="0" w:space="0" w:color="auto"/>
        <w:bottom w:val="none" w:sz="0" w:space="0" w:color="auto"/>
        <w:right w:val="none" w:sz="0" w:space="0" w:color="auto"/>
      </w:divBdr>
    </w:div>
    <w:div w:id="1846170033">
      <w:bodyDiv w:val="1"/>
      <w:marLeft w:val="0"/>
      <w:marRight w:val="0"/>
      <w:marTop w:val="0"/>
      <w:marBottom w:val="0"/>
      <w:divBdr>
        <w:top w:val="none" w:sz="0" w:space="0" w:color="auto"/>
        <w:left w:val="none" w:sz="0" w:space="0" w:color="auto"/>
        <w:bottom w:val="none" w:sz="0" w:space="0" w:color="auto"/>
        <w:right w:val="none" w:sz="0" w:space="0" w:color="auto"/>
      </w:divBdr>
    </w:div>
    <w:div w:id="1893615332">
      <w:bodyDiv w:val="1"/>
      <w:marLeft w:val="0"/>
      <w:marRight w:val="0"/>
      <w:marTop w:val="0"/>
      <w:marBottom w:val="0"/>
      <w:divBdr>
        <w:top w:val="none" w:sz="0" w:space="0" w:color="auto"/>
        <w:left w:val="none" w:sz="0" w:space="0" w:color="auto"/>
        <w:bottom w:val="none" w:sz="0" w:space="0" w:color="auto"/>
        <w:right w:val="none" w:sz="0" w:space="0" w:color="auto"/>
      </w:divBdr>
    </w:div>
    <w:div w:id="2045864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71</Pages>
  <Words>6694</Words>
  <Characters>38158</Characters>
  <Application>Microsoft Office Word</Application>
  <DocSecurity>0</DocSecurity>
  <Lines>317</Lines>
  <Paragraphs>89</Paragraphs>
  <ScaleCrop>false</ScaleCrop>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XT1</dc:creator>
  <cp:lastModifiedBy>炜</cp:lastModifiedBy>
  <cp:revision>225</cp:revision>
  <cp:lastPrinted>2025-02-28T07:48:00Z</cp:lastPrinted>
  <dcterms:created xsi:type="dcterms:W3CDTF">2024-10-29T01:07:00Z</dcterms:created>
  <dcterms:modified xsi:type="dcterms:W3CDTF">2025-03-10T02:59:00Z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2023-05-12T15:07:55Z</vt:filetime>
  </property>
  <property fmtid="{D5CDD505-2E9C-101B-9397-08002B2CF9AE}" pid="4" name="KSOProductBuildVer">
    <vt:lpwstr>2052-12.1.0.18912</vt:lpwstr>
  </property>
  <property fmtid="{D5CDD505-2E9C-101B-9397-08002B2CF9AE}" pid="5" name="ICV">
    <vt:lpwstr>0DDACA3A6DCE46B9B5138C8AFEB3960F_13</vt:lpwstr>
  </property>
</Properties>
</file>