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60C9E">
      <w:pPr>
        <w:pStyle w:val="9"/>
        <w:jc w:val="center"/>
        <w:rPr>
          <w:rFonts w:ascii="宋体" w:hAnsi="宋体"/>
          <w:color w:val="000000"/>
          <w:szCs w:val="36"/>
        </w:rPr>
      </w:pPr>
      <w:r>
        <w:rPr>
          <w:rFonts w:hint="eastAsia" w:ascii="宋体" w:hAnsi="宋体" w:cs="宋体"/>
          <w:color w:val="000000"/>
          <w:lang w:eastAsia="zh-CN"/>
        </w:rPr>
        <w:t>仪征市公安局交通警察大队食堂服务</w:t>
      </w:r>
      <w:r>
        <w:rPr>
          <w:rFonts w:hint="eastAsia" w:ascii="宋体" w:hAnsi="宋体" w:cs="宋体"/>
          <w:color w:val="000000"/>
        </w:rPr>
        <w:t>采购项目</w:t>
      </w:r>
      <w:r>
        <w:rPr>
          <w:rFonts w:hint="eastAsia" w:ascii="宋体" w:hAnsi="宋体"/>
          <w:color w:val="000000"/>
          <w:szCs w:val="36"/>
        </w:rPr>
        <w:t>招标公告</w:t>
      </w:r>
    </w:p>
    <w:p w14:paraId="51707447">
      <w:pPr>
        <w:tabs>
          <w:tab w:val="left" w:pos="266"/>
        </w:tabs>
        <w:spacing w:line="360" w:lineRule="auto"/>
        <w:ind w:firstLine="420"/>
        <w:rPr>
          <w:rFonts w:ascii="宋体" w:hAnsi="宋体" w:cs="宋体"/>
          <w:color w:val="000000"/>
          <w:szCs w:val="21"/>
        </w:rPr>
      </w:pPr>
      <w:r>
        <w:rPr>
          <w:rFonts w:hint="eastAsia" w:ascii="宋体" w:hAnsi="宋体" w:cs="宋体"/>
          <w:color w:val="000000"/>
        </w:rPr>
        <w:t>受仪征市公安局的委托，仪征筑苑工程造价咨询有限公司就</w:t>
      </w:r>
      <w:r>
        <w:rPr>
          <w:rFonts w:hint="eastAsia" w:ascii="宋体" w:hAnsi="宋体" w:cs="宋体"/>
          <w:color w:val="000000"/>
          <w:lang w:eastAsia="zh-CN"/>
        </w:rPr>
        <w:t>仪征市公安局交通警察大队食堂服务</w:t>
      </w:r>
      <w:r>
        <w:rPr>
          <w:rFonts w:hint="eastAsia" w:ascii="宋体" w:hAnsi="宋体" w:cs="宋体"/>
          <w:color w:val="000000"/>
        </w:rPr>
        <w:t>采购项目进行公开招标采购，欢迎符合条件的供应商投标。</w:t>
      </w:r>
    </w:p>
    <w:p w14:paraId="55094933">
      <w:pPr>
        <w:pBdr>
          <w:top w:val="single" w:color="000000" w:sz="4" w:space="1"/>
          <w:left w:val="single" w:color="000000" w:sz="4" w:space="4"/>
          <w:bottom w:val="single" w:color="000000" w:sz="4" w:space="1"/>
          <w:right w:val="single" w:color="000000" w:sz="4" w:space="4"/>
        </w:pBdr>
        <w:spacing w:line="360" w:lineRule="auto"/>
        <w:ind w:firstLine="422"/>
        <w:rPr>
          <w:rFonts w:ascii="宋体" w:hAnsi="宋体" w:cs="宋体"/>
          <w:b/>
          <w:bCs/>
          <w:color w:val="000000"/>
        </w:rPr>
      </w:pPr>
      <w:r>
        <w:rPr>
          <w:rFonts w:hint="eastAsia" w:ascii="宋体" w:hAnsi="宋体" w:cs="宋体"/>
          <w:b/>
          <w:bCs/>
          <w:color w:val="000000"/>
        </w:rPr>
        <w:t>项目概况</w:t>
      </w:r>
    </w:p>
    <w:p w14:paraId="501F7541">
      <w:pPr>
        <w:pBdr>
          <w:top w:val="single" w:color="000000" w:sz="4" w:space="1"/>
          <w:left w:val="single" w:color="000000" w:sz="4" w:space="4"/>
          <w:bottom w:val="single" w:color="000000" w:sz="4" w:space="1"/>
          <w:right w:val="single" w:color="000000" w:sz="4" w:space="4"/>
        </w:pBdr>
        <w:spacing w:line="360" w:lineRule="auto"/>
        <w:ind w:firstLine="420"/>
        <w:rPr>
          <w:rFonts w:ascii="宋体" w:hAnsi="宋体" w:cs="宋体"/>
          <w:color w:val="000000"/>
        </w:rPr>
      </w:pPr>
      <w:r>
        <w:rPr>
          <w:rFonts w:hint="eastAsia" w:ascii="宋体" w:hAnsi="宋体" w:cs="宋体"/>
          <w:color w:val="000000"/>
          <w:u w:val="single"/>
          <w:lang w:eastAsia="zh-CN"/>
        </w:rPr>
        <w:t>仪征市公安局交通警察大队食堂服务</w:t>
      </w:r>
      <w:r>
        <w:rPr>
          <w:rFonts w:hint="eastAsia" w:ascii="宋体" w:hAnsi="宋体" w:cs="宋体"/>
          <w:color w:val="000000"/>
          <w:u w:val="single"/>
        </w:rPr>
        <w:t>采购项目</w:t>
      </w:r>
      <w:r>
        <w:rPr>
          <w:rFonts w:hint="eastAsia" w:ascii="宋体" w:hAnsi="宋体" w:cs="宋体"/>
          <w:color w:val="000000"/>
        </w:rPr>
        <w:t>在</w:t>
      </w:r>
      <w:r>
        <w:rPr>
          <w:rFonts w:hint="eastAsia" w:ascii="宋体" w:hAnsi="宋体" w:cs="宋体"/>
          <w:szCs w:val="21"/>
          <w:u w:val="single"/>
          <w:lang w:eastAsia="zh-CN"/>
        </w:rPr>
        <w:t>“仪征市政府采购网”“扬州市政府采购网”、“江苏省政府采购网”“中国政府采购网”</w:t>
      </w:r>
      <w:r>
        <w:rPr>
          <w:rFonts w:hint="eastAsia" w:ascii="宋体" w:hAnsi="宋体" w:cs="宋体"/>
          <w:color w:val="000000"/>
        </w:rPr>
        <w:t>发布采购公告，并于</w:t>
      </w:r>
      <w:r>
        <w:rPr>
          <w:rFonts w:hint="eastAsia" w:ascii="宋体" w:hAnsi="宋体" w:cs="宋体"/>
          <w:bCs/>
          <w:color w:val="000000"/>
          <w:u w:val="single"/>
        </w:rPr>
        <w:t>202</w:t>
      </w:r>
      <w:r>
        <w:rPr>
          <w:rFonts w:hint="eastAsia" w:ascii="宋体" w:hAnsi="宋体" w:cs="宋体"/>
          <w:bCs/>
          <w:color w:val="000000"/>
          <w:u w:val="single"/>
          <w:lang w:val="en-US" w:eastAsia="zh-CN"/>
        </w:rPr>
        <w:t>5</w:t>
      </w:r>
      <w:r>
        <w:rPr>
          <w:rFonts w:hint="eastAsia" w:ascii="宋体" w:hAnsi="宋体" w:cs="宋体"/>
          <w:bCs/>
          <w:color w:val="000000"/>
          <w:u w:val="single"/>
        </w:rPr>
        <w:t>年</w:t>
      </w:r>
      <w:r>
        <w:rPr>
          <w:rFonts w:hint="eastAsia" w:ascii="宋体" w:hAnsi="宋体" w:cs="宋体"/>
          <w:bCs/>
          <w:color w:val="000000"/>
          <w:u w:val="single"/>
          <w:lang w:val="en-US" w:eastAsia="zh-CN"/>
        </w:rPr>
        <w:t>03</w:t>
      </w:r>
      <w:r>
        <w:rPr>
          <w:rFonts w:hint="eastAsia" w:ascii="宋体" w:hAnsi="宋体" w:cs="宋体"/>
          <w:bCs/>
          <w:color w:val="000000"/>
          <w:u w:val="single"/>
        </w:rPr>
        <w:t>月</w:t>
      </w:r>
      <w:r>
        <w:rPr>
          <w:rFonts w:hint="eastAsia" w:ascii="宋体" w:hAnsi="宋体" w:cs="宋体"/>
          <w:bCs/>
          <w:color w:val="000000"/>
          <w:u w:val="single"/>
          <w:lang w:val="en-US" w:eastAsia="zh-CN"/>
        </w:rPr>
        <w:t>27</w:t>
      </w:r>
      <w:r>
        <w:rPr>
          <w:rFonts w:hint="eastAsia" w:ascii="宋体" w:hAnsi="宋体" w:cs="宋体"/>
          <w:bCs/>
          <w:color w:val="000000"/>
          <w:u w:val="single"/>
        </w:rPr>
        <w:t>日 上午9:</w:t>
      </w:r>
      <w:r>
        <w:rPr>
          <w:rFonts w:hint="eastAsia" w:ascii="宋体" w:hAnsi="宋体" w:cs="宋体"/>
          <w:bCs/>
          <w:color w:val="000000"/>
          <w:u w:val="single"/>
          <w:lang w:val="en-US" w:eastAsia="zh-CN"/>
        </w:rPr>
        <w:t>0</w:t>
      </w:r>
      <w:r>
        <w:rPr>
          <w:rFonts w:hint="eastAsia" w:ascii="宋体" w:hAnsi="宋体" w:cs="宋体"/>
          <w:bCs/>
          <w:color w:val="000000"/>
          <w:u w:val="single"/>
        </w:rPr>
        <w:t>0</w:t>
      </w:r>
      <w:r>
        <w:rPr>
          <w:rFonts w:hint="eastAsia" w:ascii="宋体" w:hAnsi="宋体" w:cs="宋体"/>
          <w:bCs/>
          <w:color w:val="000000"/>
        </w:rPr>
        <w:t>（北京时间）前递交投标文件</w:t>
      </w:r>
      <w:r>
        <w:rPr>
          <w:rFonts w:hint="eastAsia" w:ascii="宋体" w:hAnsi="宋体" w:cs="宋体"/>
          <w:color w:val="000000"/>
        </w:rPr>
        <w:t>。</w:t>
      </w:r>
    </w:p>
    <w:p w14:paraId="55F57218">
      <w:pPr>
        <w:tabs>
          <w:tab w:val="left" w:pos="266"/>
        </w:tabs>
        <w:spacing w:line="360" w:lineRule="auto"/>
        <w:rPr>
          <w:rFonts w:ascii="宋体" w:hAnsi="宋体" w:cs="宋体"/>
          <w:b/>
          <w:bCs/>
          <w:color w:val="000000"/>
        </w:rPr>
      </w:pPr>
      <w:bookmarkStart w:id="0" w:name="_Toc28359079"/>
      <w:bookmarkStart w:id="1" w:name="_Toc35393621"/>
      <w:bookmarkStart w:id="2" w:name="_Toc35393790"/>
      <w:bookmarkStart w:id="3" w:name="_Toc28359002"/>
      <w:bookmarkStart w:id="4" w:name="_Toc38985263"/>
      <w:bookmarkStart w:id="5" w:name="_Hlk24379207"/>
      <w:r>
        <w:rPr>
          <w:rFonts w:hint="eastAsia" w:ascii="宋体" w:hAnsi="宋体" w:cs="宋体"/>
          <w:b/>
          <w:bCs/>
          <w:color w:val="000000"/>
        </w:rPr>
        <w:t>一、项目基本情况</w:t>
      </w:r>
      <w:bookmarkEnd w:id="0"/>
      <w:bookmarkEnd w:id="1"/>
      <w:bookmarkEnd w:id="2"/>
      <w:bookmarkEnd w:id="3"/>
      <w:bookmarkEnd w:id="4"/>
    </w:p>
    <w:p w14:paraId="0C73C129">
      <w:pPr>
        <w:spacing w:line="360" w:lineRule="auto"/>
        <w:ind w:firstLine="420"/>
      </w:pPr>
      <w:r>
        <w:rPr>
          <w:rFonts w:hint="eastAsia" w:ascii="宋体" w:hAnsi="宋体" w:cs="宋体"/>
          <w:color w:val="000000"/>
        </w:rPr>
        <w:t>1.项目编号：</w:t>
      </w:r>
      <w:r>
        <w:rPr>
          <w:rFonts w:hint="eastAsia" w:ascii="宋体" w:hAnsi="宋体" w:cs="宋体"/>
          <w:color w:val="000000"/>
          <w:lang w:eastAsia="zh-CN"/>
        </w:rPr>
        <w:t>JSZC-321081-ZYDL-G2025-0004</w:t>
      </w:r>
      <w:r>
        <w:rPr>
          <w:rFonts w:hint="eastAsia" w:ascii="宋体" w:hAnsi="宋体" w:cs="宋体"/>
          <w:color w:val="000000"/>
        </w:rPr>
        <w:t>号</w:t>
      </w:r>
    </w:p>
    <w:p w14:paraId="55F006BF">
      <w:pPr>
        <w:spacing w:line="360" w:lineRule="auto"/>
        <w:ind w:firstLine="420"/>
        <w:rPr>
          <w:rFonts w:ascii="宋体" w:hAnsi="宋体" w:cs="宋体"/>
          <w:color w:val="000000"/>
        </w:rPr>
      </w:pPr>
      <w:r>
        <w:rPr>
          <w:rFonts w:hint="eastAsia" w:ascii="宋体" w:hAnsi="宋体" w:cs="宋体"/>
          <w:color w:val="000000"/>
        </w:rPr>
        <w:t>2.项目名称：</w:t>
      </w:r>
      <w:r>
        <w:rPr>
          <w:rFonts w:hint="eastAsia" w:ascii="宋体" w:hAnsi="宋体" w:cs="宋体"/>
          <w:color w:val="000000"/>
          <w:lang w:eastAsia="zh-CN"/>
        </w:rPr>
        <w:t>仪征市公安局交通警察大队食堂服务</w:t>
      </w:r>
      <w:r>
        <w:rPr>
          <w:rFonts w:hint="eastAsia" w:ascii="宋体" w:hAnsi="宋体" w:cs="宋体"/>
          <w:color w:val="000000"/>
        </w:rPr>
        <w:t>采购项目</w:t>
      </w:r>
    </w:p>
    <w:bookmarkEnd w:id="5"/>
    <w:p w14:paraId="0ABB0697">
      <w:pPr>
        <w:spacing w:line="360" w:lineRule="auto"/>
        <w:ind w:firstLine="420"/>
        <w:rPr>
          <w:rFonts w:ascii="宋体" w:hAnsi="宋体" w:cs="宋体"/>
          <w:color w:val="000000"/>
        </w:rPr>
      </w:pPr>
      <w:r>
        <w:rPr>
          <w:rFonts w:hint="eastAsia" w:ascii="宋体" w:hAnsi="宋体" w:cs="宋体"/>
          <w:color w:val="000000"/>
        </w:rPr>
        <w:t>3.预算金额：</w:t>
      </w:r>
      <w:r>
        <w:rPr>
          <w:rFonts w:hint="eastAsia" w:ascii="宋体" w:hAnsi="宋体"/>
          <w:color w:val="000000"/>
          <w:szCs w:val="21"/>
          <w:lang w:val="en-US" w:eastAsia="zh-CN"/>
        </w:rPr>
        <w:t>360.00</w:t>
      </w:r>
      <w:r>
        <w:rPr>
          <w:rFonts w:hint="eastAsia" w:ascii="宋体" w:hAnsi="宋体"/>
          <w:color w:val="000000"/>
          <w:szCs w:val="21"/>
        </w:rPr>
        <w:t>万元。</w:t>
      </w:r>
    </w:p>
    <w:p w14:paraId="36C53F82">
      <w:pPr>
        <w:spacing w:line="360" w:lineRule="auto"/>
        <w:ind w:firstLine="420"/>
        <w:rPr>
          <w:rFonts w:ascii="宋体" w:hAnsi="宋体" w:cs="宋体"/>
          <w:color w:val="000000"/>
        </w:rPr>
      </w:pPr>
      <w:r>
        <w:rPr>
          <w:rFonts w:hint="eastAsia" w:ascii="宋体" w:hAnsi="宋体" w:cs="宋体"/>
          <w:color w:val="000000"/>
        </w:rPr>
        <w:t>4.本项目设置最高限价：</w:t>
      </w:r>
      <w:r>
        <w:rPr>
          <w:rFonts w:hint="eastAsia" w:ascii="宋体" w:hAnsi="宋体" w:cs="宋体"/>
          <w:color w:val="000000"/>
          <w:lang w:val="en-US" w:eastAsia="zh-CN"/>
        </w:rPr>
        <w:t>360.00</w:t>
      </w:r>
      <w:r>
        <w:rPr>
          <w:rFonts w:hint="eastAsia" w:ascii="宋体" w:hAnsi="宋体" w:cs="宋体"/>
          <w:color w:val="000000"/>
        </w:rPr>
        <w:t>万元。</w:t>
      </w:r>
    </w:p>
    <w:p w14:paraId="494A60BC">
      <w:pPr>
        <w:spacing w:line="360" w:lineRule="auto"/>
        <w:ind w:firstLine="420"/>
        <w:rPr>
          <w:rFonts w:ascii="宋体" w:hAnsi="宋体" w:cs="宋体"/>
          <w:color w:val="000000"/>
          <w:u w:val="single"/>
        </w:rPr>
      </w:pPr>
      <w:r>
        <w:rPr>
          <w:rFonts w:hint="eastAsia" w:ascii="宋体" w:hAnsi="宋体" w:cs="宋体"/>
          <w:color w:val="000000"/>
        </w:rPr>
        <w:t>5.采购需求：见招标文件第四章</w:t>
      </w:r>
    </w:p>
    <w:p w14:paraId="59CD972E">
      <w:pPr>
        <w:spacing w:line="360" w:lineRule="auto"/>
        <w:ind w:firstLine="420"/>
        <w:rPr>
          <w:rFonts w:hint="default" w:ascii="宋体" w:hAnsi="宋体" w:eastAsia="宋体" w:cs="宋体"/>
          <w:color w:val="000000"/>
          <w:lang w:val="en-US" w:eastAsia="zh-CN"/>
        </w:rPr>
      </w:pPr>
      <w:r>
        <w:rPr>
          <w:rFonts w:hint="eastAsia" w:ascii="宋体" w:hAnsi="宋体" w:cs="宋体"/>
          <w:color w:val="000000"/>
        </w:rPr>
        <w:t>6.合同</w:t>
      </w:r>
      <w:r>
        <w:rPr>
          <w:rFonts w:hint="eastAsia" w:ascii="宋体" w:hAnsi="宋体" w:eastAsia="宋体" w:cs="宋体"/>
          <w:color w:val="000000"/>
        </w:rPr>
        <w:t>履行期限：</w:t>
      </w:r>
      <w:r>
        <w:rPr>
          <w:rFonts w:hint="eastAsia" w:ascii="宋体" w:hAnsi="宋体" w:eastAsia="宋体" w:cs="宋体"/>
          <w:color w:val="000000"/>
          <w:lang w:eastAsia="zh-CN"/>
        </w:rPr>
        <w:t>合同签订之日起</w:t>
      </w:r>
      <w:r>
        <w:rPr>
          <w:rFonts w:hint="eastAsia" w:ascii="宋体" w:hAnsi="宋体" w:eastAsia="宋体" w:cs="宋体"/>
          <w:color w:val="000000"/>
          <w:lang w:val="en-US" w:eastAsia="zh-CN"/>
        </w:rPr>
        <w:t>3</w:t>
      </w:r>
      <w:r>
        <w:rPr>
          <w:rFonts w:hint="eastAsia" w:ascii="宋体" w:hAnsi="宋体" w:eastAsia="宋体" w:cs="宋体"/>
          <w:color w:val="000000"/>
          <w:lang w:eastAsia="zh-CN"/>
        </w:rPr>
        <w:t>年</w:t>
      </w:r>
      <w:r>
        <w:rPr>
          <w:rFonts w:hint="eastAsia" w:ascii="宋体" w:hAnsi="宋体" w:eastAsia="宋体" w:cs="宋体"/>
          <w:color w:val="000000"/>
          <w:lang w:val="en-US" w:eastAsia="zh-CN"/>
        </w:rPr>
        <w:t>（合同每年一签）</w:t>
      </w:r>
    </w:p>
    <w:p w14:paraId="4918055C">
      <w:pPr>
        <w:spacing w:line="360" w:lineRule="auto"/>
        <w:ind w:firstLine="420"/>
        <w:rPr>
          <w:rFonts w:ascii="宋体" w:hAnsi="宋体" w:cs="宋体"/>
          <w:color w:val="000000"/>
        </w:rPr>
      </w:pPr>
      <w:r>
        <w:rPr>
          <w:rFonts w:hint="eastAsia" w:ascii="宋体" w:hAnsi="宋体" w:cs="宋体"/>
          <w:color w:val="000000"/>
        </w:rPr>
        <w:t>7.本项目</w:t>
      </w:r>
      <w:r>
        <w:rPr>
          <w:rFonts w:hint="eastAsia" w:ascii="宋体" w:hAnsi="宋体" w:cs="宋体"/>
          <w:color w:val="000000"/>
          <w:u w:val="single"/>
        </w:rPr>
        <w:t>不接受</w:t>
      </w:r>
      <w:r>
        <w:rPr>
          <w:rFonts w:hint="eastAsia" w:ascii="宋体" w:hAnsi="宋体" w:cs="宋体"/>
          <w:color w:val="000000"/>
        </w:rPr>
        <w:t>联合体投标</w:t>
      </w:r>
    </w:p>
    <w:p w14:paraId="1B4569FB">
      <w:pPr>
        <w:spacing w:line="360" w:lineRule="auto"/>
        <w:ind w:firstLine="420"/>
        <w:rPr>
          <w:color w:val="000000"/>
        </w:rPr>
      </w:pPr>
      <w:r>
        <w:rPr>
          <w:rFonts w:hint="eastAsia" w:ascii="宋体" w:hAnsi="宋体" w:cs="宋体"/>
          <w:color w:val="000000"/>
        </w:rPr>
        <w:t>8.本项目</w:t>
      </w:r>
      <w:r>
        <w:rPr>
          <w:rFonts w:hint="eastAsia" w:ascii="宋体" w:hAnsi="宋体" w:cs="宋体"/>
          <w:color w:val="000000"/>
          <w:u w:val="single"/>
        </w:rPr>
        <w:t>不接受</w:t>
      </w:r>
      <w:r>
        <w:rPr>
          <w:rFonts w:hint="eastAsia" w:ascii="宋体" w:hAnsi="宋体" w:cs="宋体"/>
          <w:color w:val="000000"/>
        </w:rPr>
        <w:t>进口产品投标</w:t>
      </w:r>
    </w:p>
    <w:p w14:paraId="012D05D7">
      <w:pPr>
        <w:tabs>
          <w:tab w:val="left" w:pos="266"/>
        </w:tabs>
        <w:spacing w:line="360" w:lineRule="auto"/>
        <w:rPr>
          <w:rFonts w:ascii="宋体" w:hAnsi="宋体" w:cs="宋体"/>
          <w:b/>
          <w:bCs/>
          <w:color w:val="000000"/>
        </w:rPr>
      </w:pPr>
      <w:bookmarkStart w:id="6" w:name="_Toc28359003"/>
      <w:bookmarkStart w:id="7" w:name="_Toc28359080"/>
      <w:bookmarkStart w:id="8" w:name="_Toc38985264"/>
      <w:bookmarkStart w:id="9" w:name="_Toc35393791"/>
      <w:bookmarkStart w:id="10" w:name="_Toc35393622"/>
      <w:r>
        <w:rPr>
          <w:rFonts w:hint="eastAsia" w:ascii="宋体" w:hAnsi="宋体" w:cs="宋体"/>
          <w:b/>
          <w:bCs/>
          <w:color w:val="000000"/>
        </w:rPr>
        <w:t>二、申请人的资格要求：</w:t>
      </w:r>
      <w:bookmarkEnd w:id="6"/>
      <w:bookmarkEnd w:id="7"/>
      <w:bookmarkEnd w:id="8"/>
      <w:bookmarkEnd w:id="9"/>
      <w:bookmarkEnd w:id="10"/>
    </w:p>
    <w:p w14:paraId="334F6ECD">
      <w:pPr>
        <w:spacing w:line="360" w:lineRule="auto"/>
        <w:ind w:firstLine="420"/>
        <w:rPr>
          <w:rFonts w:ascii="宋体" w:hAnsi="宋体" w:cs="宋体"/>
          <w:color w:val="000000"/>
          <w:szCs w:val="21"/>
        </w:rPr>
      </w:pPr>
      <w:bookmarkStart w:id="11" w:name="_Toc28359004"/>
      <w:bookmarkStart w:id="12" w:name="_Toc35393623"/>
      <w:bookmarkStart w:id="13" w:name="_Toc38985265"/>
      <w:bookmarkStart w:id="14" w:name="_Toc28359081"/>
      <w:bookmarkStart w:id="15" w:name="_Toc35393792"/>
      <w:r>
        <w:rPr>
          <w:rFonts w:hint="eastAsia" w:ascii="宋体" w:hAnsi="宋体" w:cs="宋体"/>
          <w:color w:val="000000"/>
          <w:szCs w:val="21"/>
        </w:rPr>
        <w:t xml:space="preserve">1.满足《中华人民共和国政府采购法》第二十二条规定，并提供下列材料： </w:t>
      </w:r>
    </w:p>
    <w:p w14:paraId="4598B551">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1.1法人或者其他组织的营业执照等证明文件，自然人的身份证明</w:t>
      </w:r>
    </w:p>
    <w:p w14:paraId="63E3D3F6">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1.2 依法缴纳税收和社会保障资金的证明材料</w:t>
      </w:r>
      <w:r>
        <w:rPr>
          <w:rFonts w:hint="eastAsia" w:ascii="宋体" w:hAnsi="宋体" w:cs="宋体"/>
          <w:b/>
          <w:bCs/>
          <w:i/>
          <w:iCs/>
          <w:color w:val="000000"/>
          <w:szCs w:val="21"/>
          <w:u w:val="single"/>
        </w:rPr>
        <w:t>(税务、银行或社会保险基金管理部门出具的近三个月内任意一个月缴纳职工社会保障资金的缴款凭证或缴款证明)（投标人依法享受缓缴、免缴的提供证明材料）</w:t>
      </w:r>
    </w:p>
    <w:p w14:paraId="0AFB46E7">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1.3上一年度的财务报告情况</w:t>
      </w:r>
      <w:r>
        <w:rPr>
          <w:rFonts w:hint="eastAsia" w:ascii="宋体" w:hAnsi="宋体" w:cs="宋体"/>
          <w:b/>
          <w:bCs/>
          <w:i/>
          <w:iCs/>
          <w:color w:val="000000"/>
          <w:szCs w:val="21"/>
          <w:u w:val="single"/>
        </w:rPr>
        <w:t>（成立不满一年不需提供）</w:t>
      </w:r>
    </w:p>
    <w:p w14:paraId="75CA25AB">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4</w:t>
      </w:r>
      <w:r>
        <w:rPr>
          <w:rFonts w:hint="eastAsia" w:ascii="宋体" w:hAnsi="宋体" w:cs="宋体"/>
          <w:i/>
          <w:iCs/>
          <w:color w:val="000000"/>
          <w:szCs w:val="21"/>
          <w:u w:val="single"/>
        </w:rPr>
        <w:t xml:space="preserve"> 具备履行合同所必需的设备和专业技术能力的证明材料</w:t>
      </w:r>
    </w:p>
    <w:p w14:paraId="7781B882">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5</w:t>
      </w:r>
      <w:r>
        <w:rPr>
          <w:rFonts w:hint="eastAsia" w:ascii="宋体" w:hAnsi="宋体" w:cs="宋体"/>
          <w:i/>
          <w:iCs/>
          <w:color w:val="000000"/>
          <w:szCs w:val="21"/>
          <w:u w:val="single"/>
        </w:rPr>
        <w:t xml:space="preserve"> 参加本次政府采购活动前3年内在经营活动中没有重大违法记录的书面声明</w:t>
      </w:r>
    </w:p>
    <w:p w14:paraId="67FB0AC5">
      <w:pPr>
        <w:spacing w:line="360" w:lineRule="auto"/>
        <w:ind w:firstLine="420"/>
        <w:rPr>
          <w:rFonts w:ascii="宋体" w:hAnsi="宋体" w:cs="宋体"/>
          <w:b/>
          <w:bCs/>
          <w:i/>
          <w:iCs/>
          <w:color w:val="000000"/>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6</w:t>
      </w:r>
      <w:r>
        <w:rPr>
          <w:rFonts w:hint="eastAsia" w:ascii="宋体" w:hAnsi="宋体" w:cs="宋体"/>
          <w:i/>
          <w:iCs/>
          <w:color w:val="000000"/>
          <w:szCs w:val="21"/>
          <w:u w:val="single"/>
        </w:rPr>
        <w:t>未被“信用中国”网站（www.creditchina.gov.cn）、“中国政府采购网"(www.ccgp.gov.cn)列入失信被执</w:t>
      </w:r>
      <w:bookmarkStart w:id="29" w:name="_GoBack"/>
      <w:bookmarkEnd w:id="29"/>
      <w:r>
        <w:rPr>
          <w:rFonts w:hint="eastAsia" w:ascii="宋体" w:hAnsi="宋体" w:cs="宋体"/>
          <w:i/>
          <w:iCs/>
          <w:color w:val="000000"/>
          <w:szCs w:val="21"/>
          <w:u w:val="single"/>
        </w:rPr>
        <w:t>行人、重大税收违法案件当事人名单、政府采购严重违法失信行为记录名单</w:t>
      </w:r>
    </w:p>
    <w:p w14:paraId="6A424500">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7</w:t>
      </w:r>
      <w:r>
        <w:rPr>
          <w:rFonts w:hint="eastAsia" w:ascii="宋体" w:hAnsi="宋体" w:cs="宋体"/>
          <w:i/>
          <w:iCs/>
          <w:color w:val="000000"/>
          <w:szCs w:val="21"/>
          <w:u w:val="single"/>
        </w:rPr>
        <w:t>供应商信用承诺函</w:t>
      </w:r>
    </w:p>
    <w:p w14:paraId="5C1C75FE">
      <w:pPr>
        <w:spacing w:line="360" w:lineRule="auto"/>
        <w:ind w:firstLine="420"/>
        <w:rPr>
          <w:rFonts w:ascii="宋体" w:hAnsi="宋体" w:cs="宋体"/>
          <w:i/>
          <w:iCs/>
          <w:color w:val="000000"/>
          <w:szCs w:val="21"/>
          <w:u w:val="single"/>
        </w:rPr>
      </w:pPr>
      <w:r>
        <w:rPr>
          <w:rFonts w:hint="eastAsia" w:ascii="宋体" w:hAnsi="宋体" w:cs="宋体"/>
          <w:color w:val="000000"/>
          <w:szCs w:val="21"/>
        </w:rPr>
        <w:t>2.落实政府采购政策需满足的资格要求：</w:t>
      </w:r>
      <w:r>
        <w:rPr>
          <w:rFonts w:hint="eastAsia" w:ascii="宋体" w:hAnsi="宋体" w:cs="宋体"/>
          <w:i/>
          <w:iCs/>
          <w:color w:val="000000"/>
          <w:szCs w:val="21"/>
          <w:u w:val="single"/>
        </w:rPr>
        <w:t>根据《政府采购促进中小企业发展管理办法》规定，本项目专门面向中小企业采购，投标人应在投标文件中按要求提供《中小企业声明函》。</w:t>
      </w:r>
    </w:p>
    <w:p w14:paraId="3A84FF18">
      <w:pPr>
        <w:spacing w:line="360" w:lineRule="auto"/>
        <w:ind w:firstLine="420"/>
        <w:rPr>
          <w:rFonts w:ascii="宋体" w:hAnsi="宋体" w:cs="宋体"/>
          <w:color w:val="000000"/>
          <w:szCs w:val="21"/>
        </w:rPr>
      </w:pPr>
      <w:r>
        <w:rPr>
          <w:rFonts w:hint="eastAsia" w:ascii="宋体" w:hAnsi="宋体" w:cs="宋体"/>
          <w:color w:val="000000"/>
          <w:szCs w:val="21"/>
        </w:rPr>
        <w:t>3.本项目的特定资格要求：</w:t>
      </w:r>
    </w:p>
    <w:p w14:paraId="66F9A11A">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3.1投标人具有有效的食品经营许可证（或取得市场监督部门食品经营许可备案）</w:t>
      </w:r>
    </w:p>
    <w:p w14:paraId="04E42DC2">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 xml:space="preserve">3.2投标人拟派从业人员具有健康证 </w:t>
      </w:r>
    </w:p>
    <w:bookmarkEnd w:id="11"/>
    <w:bookmarkEnd w:id="12"/>
    <w:bookmarkEnd w:id="13"/>
    <w:bookmarkEnd w:id="14"/>
    <w:bookmarkEnd w:id="15"/>
    <w:p w14:paraId="2F5B6F9E">
      <w:pPr>
        <w:tabs>
          <w:tab w:val="left" w:pos="266"/>
        </w:tabs>
        <w:spacing w:line="360" w:lineRule="auto"/>
        <w:rPr>
          <w:rFonts w:ascii="宋体" w:hAnsi="宋体" w:cs="宋体"/>
          <w:b/>
          <w:bCs/>
          <w:color w:val="000000"/>
        </w:rPr>
      </w:pPr>
      <w:r>
        <w:rPr>
          <w:rFonts w:hint="eastAsia" w:ascii="宋体" w:hAnsi="宋体" w:cs="宋体"/>
          <w:b/>
          <w:bCs/>
          <w:color w:val="000000"/>
        </w:rPr>
        <w:t>三、获取招标文件</w:t>
      </w:r>
    </w:p>
    <w:p w14:paraId="1169A6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bookmarkStart w:id="16" w:name="_Toc28359005"/>
      <w:bookmarkStart w:id="17" w:name="_Toc28359082"/>
      <w:bookmarkStart w:id="18" w:name="_Toc38985266"/>
      <w:bookmarkStart w:id="19" w:name="_Toc35393793"/>
      <w:bookmarkStart w:id="20" w:name="_Toc35393624"/>
      <w:r>
        <w:rPr>
          <w:rFonts w:hint="eastAsia" w:ascii="宋体" w:hAnsi="宋体" w:eastAsia="宋体" w:cs="宋体"/>
          <w:szCs w:val="21"/>
          <w:highlight w:val="none"/>
          <w:lang w:val="en-US" w:eastAsia="zh-CN"/>
        </w:rPr>
        <w:t>1、时间：202</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年</w:t>
      </w:r>
      <w:r>
        <w:rPr>
          <w:rFonts w:hint="eastAsia" w:ascii="宋体" w:hAnsi="宋体" w:cs="宋体"/>
          <w:szCs w:val="21"/>
          <w:highlight w:val="none"/>
          <w:lang w:val="en-US" w:eastAsia="zh-CN"/>
        </w:rPr>
        <w:t>03</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07</w:t>
      </w:r>
      <w:r>
        <w:rPr>
          <w:rFonts w:hint="eastAsia" w:ascii="宋体" w:hAnsi="宋体" w:eastAsia="宋体" w:cs="宋体"/>
          <w:szCs w:val="21"/>
          <w:highlight w:val="none"/>
          <w:lang w:val="en-US" w:eastAsia="zh-CN"/>
        </w:rPr>
        <w:t>日 至202</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年</w:t>
      </w:r>
      <w:r>
        <w:rPr>
          <w:rFonts w:hint="eastAsia" w:ascii="宋体" w:hAnsi="宋体" w:cs="宋体"/>
          <w:szCs w:val="21"/>
          <w:highlight w:val="none"/>
          <w:lang w:val="en-US" w:eastAsia="zh-CN"/>
        </w:rPr>
        <w:t>03</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27</w:t>
      </w:r>
      <w:r>
        <w:rPr>
          <w:rFonts w:hint="eastAsia" w:ascii="宋体" w:hAnsi="宋体" w:eastAsia="宋体" w:cs="宋体"/>
          <w:szCs w:val="21"/>
          <w:highlight w:val="none"/>
          <w:lang w:val="en-US" w:eastAsia="zh-CN"/>
        </w:rPr>
        <w:t>日  ，每天上午00:00-12:00,下午12:00-23:59 （北京时间，法定节假日除外）</w:t>
      </w:r>
    </w:p>
    <w:p w14:paraId="3F1B69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2、地点：“仪征市政府采购网”、“扬州市政府采购网”、“江苏省政府采购网”“中国政府采购网” </w:t>
      </w:r>
    </w:p>
    <w:p w14:paraId="41FD33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3、方式：本项目采用网上注册登记方式。 </w:t>
      </w:r>
    </w:p>
    <w:p w14:paraId="5798BBFD">
      <w:pPr>
        <w:pStyle w:val="5"/>
        <w:spacing w:before="145" w:after="145"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4、售价：0.00元</w:t>
      </w:r>
    </w:p>
    <w:p w14:paraId="11E918FC">
      <w:pPr>
        <w:pStyle w:val="5"/>
        <w:spacing w:before="145" w:after="145" w:line="360" w:lineRule="auto"/>
      </w:pPr>
      <w:r>
        <w:rPr>
          <w:rFonts w:hint="eastAsia" w:ascii="宋体" w:hAnsi="宋体" w:eastAsia="宋体" w:cs="宋体"/>
          <w:b/>
          <w:bCs/>
          <w:color w:val="000000"/>
          <w:kern w:val="0"/>
          <w:sz w:val="21"/>
          <w:szCs w:val="22"/>
          <w:highlight w:val="none"/>
          <w:lang w:val="en-US" w:eastAsia="zh-CN"/>
        </w:rPr>
        <w:t>四、提交投标文件</w:t>
      </w:r>
      <w:bookmarkEnd w:id="16"/>
      <w:bookmarkEnd w:id="17"/>
      <w:r>
        <w:rPr>
          <w:rFonts w:hint="eastAsia" w:ascii="宋体" w:hAnsi="宋体" w:eastAsia="宋体" w:cs="宋体"/>
          <w:b/>
          <w:bCs/>
          <w:color w:val="000000"/>
          <w:kern w:val="0"/>
          <w:sz w:val="21"/>
          <w:szCs w:val="22"/>
          <w:highlight w:val="none"/>
          <w:lang w:val="en-US" w:eastAsia="zh-CN"/>
        </w:rPr>
        <w:t>截止时间、开标时间和地点</w:t>
      </w:r>
      <w:bookmarkEnd w:id="18"/>
      <w:bookmarkEnd w:id="19"/>
      <w:bookmarkEnd w:id="20"/>
    </w:p>
    <w:p w14:paraId="23C64B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bookmarkStart w:id="21" w:name="_Toc38985267"/>
      <w:bookmarkStart w:id="22" w:name="_Toc35393625"/>
      <w:bookmarkStart w:id="23" w:name="_Toc28359007"/>
      <w:bookmarkStart w:id="24" w:name="_Toc35393794"/>
      <w:bookmarkStart w:id="25" w:name="_Toc28359084"/>
      <w:r>
        <w:rPr>
          <w:rFonts w:hint="eastAsia" w:ascii="宋体" w:hAnsi="宋体" w:eastAsia="宋体" w:cs="宋体"/>
          <w:szCs w:val="21"/>
          <w:highlight w:val="none"/>
          <w:lang w:val="en-US" w:eastAsia="zh-CN"/>
        </w:rPr>
        <w:t>1、截止时间：202</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03</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 xml:space="preserve">27 </w:t>
      </w:r>
      <w:r>
        <w:rPr>
          <w:rFonts w:hint="eastAsia" w:ascii="宋体" w:hAnsi="宋体" w:eastAsia="宋体" w:cs="宋体"/>
          <w:szCs w:val="21"/>
          <w:highlight w:val="none"/>
          <w:lang w:val="en-US" w:eastAsia="zh-CN"/>
        </w:rPr>
        <w:t>09:00 （北京时间）</w:t>
      </w:r>
    </w:p>
    <w:p w14:paraId="28D387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2、地点：苏采云”系统（网址： </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"http://jszfcg.jsczt.cn/）"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http://jszfcg.jsczt.cn/）</w:t>
      </w:r>
      <w:r>
        <w:rPr>
          <w:rFonts w:hint="eastAsia" w:ascii="宋体" w:hAnsi="宋体" w:eastAsia="宋体" w:cs="宋体"/>
          <w:szCs w:val="21"/>
          <w:highlight w:val="none"/>
          <w:lang w:val="en-US" w:eastAsia="zh-CN"/>
        </w:rPr>
        <w:fldChar w:fldCharType="end"/>
      </w:r>
    </w:p>
    <w:p w14:paraId="7DD3C9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pPr>
      <w:r>
        <w:rPr>
          <w:rFonts w:hint="eastAsia" w:ascii="宋体" w:hAnsi="宋体" w:eastAsia="宋体" w:cs="宋体"/>
          <w:b/>
          <w:bCs/>
          <w:color w:val="000000"/>
          <w:kern w:val="0"/>
          <w:sz w:val="21"/>
          <w:szCs w:val="22"/>
          <w:highlight w:val="none"/>
          <w:lang w:val="en-US" w:eastAsia="zh-CN"/>
        </w:rPr>
        <w:t>五、公告期限</w:t>
      </w:r>
      <w:bookmarkEnd w:id="21"/>
      <w:bookmarkEnd w:id="22"/>
      <w:bookmarkEnd w:id="23"/>
      <w:bookmarkEnd w:id="24"/>
      <w:bookmarkEnd w:id="25"/>
    </w:p>
    <w:p w14:paraId="3BF298DD">
      <w:pPr>
        <w:spacing w:line="360" w:lineRule="auto"/>
        <w:rPr>
          <w:rFonts w:ascii="宋体" w:hAnsi="宋体" w:cs="宋体"/>
          <w:sz w:val="24"/>
          <w:szCs w:val="24"/>
        </w:rPr>
      </w:pPr>
      <w:bookmarkStart w:id="26" w:name="_Toc35393795"/>
      <w:bookmarkStart w:id="27" w:name="_Toc38985268"/>
      <w:bookmarkStart w:id="28" w:name="_Toc35393626"/>
      <w:r>
        <w:rPr>
          <w:rFonts w:hint="eastAsia" w:ascii="宋体" w:hAnsi="宋体" w:eastAsia="宋体" w:cs="宋体"/>
          <w:szCs w:val="21"/>
          <w:highlight w:val="none"/>
          <w:lang w:val="en-US" w:eastAsia="zh-CN"/>
        </w:rPr>
        <w:t>招标公告及招标文件公告期限为自本公告发布之日起5个工作日。</w:t>
      </w:r>
    </w:p>
    <w:p w14:paraId="70B410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六、其他补充事宜</w:t>
      </w:r>
      <w:bookmarkEnd w:id="26"/>
      <w:bookmarkEnd w:id="27"/>
      <w:bookmarkEnd w:id="28"/>
    </w:p>
    <w:p w14:paraId="6C3072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14:paraId="17AFCF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2.供应商如确定参加投标，可自行下载采购文件及有关资料，按照《操作手册》进行注册，领取CA和办理电子签章，并按《操作手册》要求制作、上传电子投标文件，技术支持联系方式：13813140731。</w:t>
      </w:r>
    </w:p>
    <w:p w14:paraId="23D23D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3.潜在供应商对采购文件项目需求部分的询问、质疑请向采购人提出，由采购人负责答复。</w:t>
      </w:r>
    </w:p>
    <w:p w14:paraId="6AD165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4.本次采购不收取投标保证金。</w:t>
      </w:r>
    </w:p>
    <w:p w14:paraId="158F91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5.有关本次招标的事项若存在变动或修改，敬请及时关注“仪征市政府采购网”、“扬州市政府采购网”、“江苏省政府采购网”、“中国政府采购网”发布的信息。</w:t>
      </w:r>
    </w:p>
    <w:p w14:paraId="5A6067D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6.本项目采购文件中所有斜体下划线部分为实质性条款，如不满足，则为无效投标。</w:t>
      </w:r>
    </w:p>
    <w:p w14:paraId="0F6C1B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为提升政府采购供应商的融资可得性，解决中小企业融资难问题，中国人民银行、市财政局、市公共资源代理公司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14:paraId="02DB3E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8.落实好政府采购履约资金扶持政策。中标/成交供应商可凭政府采购合同办理融资贷款，详见江苏政府采购网“政采贷”专栏。</w:t>
      </w:r>
    </w:p>
    <w:p w14:paraId="427E5F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9.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775C25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10.潜在供应商访问政府采购管理交易系统（苏采云）的网络地址和方法：</w:t>
      </w:r>
    </w:p>
    <w:p w14:paraId="56AAF2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3F057A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（2）“CA数字证书”的获取：供应商需办理CA锁，“苏采云”系统目前仅支持“苏采云”系统下的政务CA，省内各地区办理的“苏采云”系统下的政务CA全省通用。</w:t>
      </w:r>
    </w:p>
    <w:p w14:paraId="59933B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（3）“CA数字证书”的办理材料以及供应商操作手册详见：</w:t>
      </w:r>
    </w:p>
    <w:p w14:paraId="66FB02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http://zfcg.yangzhou.gov.cn/zfcg/xzzx/202309/4d7de1f7865f4a2894fc22bc452f94d8.shtml。</w:t>
      </w:r>
    </w:p>
    <w:p w14:paraId="6B52DD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（4）潜在供应商访问“苏采云”系统的网络地址和方法：“苏采云”系统的网址：http://jszfcg.jsczt.cn/。</w:t>
      </w:r>
    </w:p>
    <w:p w14:paraId="770437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（5）采购文件（后缀名为“.kedt”）、供应商操作手册及政府采购客户端工具也可通过“苏采云”系统--已报名项目--报名详情页面内相应链接进行下载。</w:t>
      </w:r>
    </w:p>
    <w:p w14:paraId="15BA5B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i w:val="0"/>
          <w:iCs w:val="0"/>
          <w:caps w:val="0"/>
          <w:color w:val="333333"/>
          <w:spacing w:val="0"/>
          <w:sz w:val="27"/>
          <w:szCs w:val="27"/>
          <w:shd w:val="clear" w:fill="FFFFFF"/>
          <w:lang w:eastAsia="zh-CN"/>
        </w:rPr>
      </w:pPr>
      <w:r>
        <w:rPr>
          <w:rFonts w:hint="eastAsia" w:ascii="宋体" w:hAnsi="宋体" w:eastAsia="宋体" w:cs="宋体"/>
          <w:b/>
          <w:bCs/>
          <w:szCs w:val="21"/>
          <w:highlight w:val="none"/>
          <w:lang w:val="en-US" w:eastAsia="zh-CN"/>
        </w:rPr>
        <w:t>（6）招标代理机构（采购代理机构）将数据电文形式的采购文件加载至“苏采云”系统，供潜在供应商下载或者查阅。</w:t>
      </w:r>
      <w:r>
        <w:rPr>
          <w:rFonts w:hint="eastAsia" w:ascii="宋体" w:hAnsi="宋体" w:eastAsia="宋体" w:cs="宋体"/>
          <w:i w:val="0"/>
          <w:iCs w:val="0"/>
          <w:caps w:val="0"/>
          <w:color w:val="333333"/>
          <w:spacing w:val="0"/>
          <w:sz w:val="27"/>
          <w:szCs w:val="27"/>
          <w:shd w:val="clear" w:fill="FFFFFF"/>
        </w:rPr>
        <w:t>     </w:t>
      </w:r>
    </w:p>
    <w:p w14:paraId="0B1651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ascii="宋体" w:hAnsi="宋体" w:cs="Arial"/>
          <w:szCs w:val="21"/>
        </w:rPr>
      </w:pPr>
      <w:r>
        <w:rPr>
          <w:rFonts w:hint="eastAsia" w:ascii="宋体" w:hAnsi="宋体" w:eastAsia="宋体" w:cs="宋体"/>
          <w:b/>
          <w:bCs/>
          <w:szCs w:val="21"/>
          <w:highlight w:val="none"/>
          <w:lang w:val="en-US" w:eastAsia="zh-CN"/>
        </w:rPr>
        <w:t>（7）苏采云系统使用谷歌浏览器参与不见面开标</w:t>
      </w:r>
    </w:p>
    <w:p w14:paraId="4182E7BD">
      <w:pPr>
        <w:spacing w:line="360" w:lineRule="auto"/>
        <w:ind w:firstLine="422" w:firstLineChars="200"/>
        <w:rPr>
          <w:rFonts w:ascii="宋体" w:hAnsi="宋体" w:cs="宋体"/>
          <w:b/>
          <w:bCs/>
          <w:color w:val="000000"/>
        </w:rPr>
      </w:pPr>
      <w:r>
        <w:rPr>
          <w:rFonts w:hint="eastAsia" w:ascii="宋体" w:hAnsi="宋体" w:cs="宋体"/>
          <w:b/>
          <w:bCs/>
          <w:color w:val="000000"/>
          <w:lang w:val="en-US" w:eastAsia="zh-CN"/>
        </w:rPr>
        <w:t>七</w:t>
      </w:r>
      <w:r>
        <w:rPr>
          <w:rFonts w:hint="eastAsia" w:ascii="宋体" w:hAnsi="宋体" w:cs="宋体"/>
          <w:b/>
          <w:bCs/>
          <w:color w:val="000000"/>
        </w:rPr>
        <w:t>、本次招标联系方式</w:t>
      </w:r>
    </w:p>
    <w:p w14:paraId="6598797E">
      <w:pPr>
        <w:pStyle w:val="6"/>
        <w:spacing w:line="360" w:lineRule="auto"/>
        <w:ind w:firstLine="420" w:firstLineChars="200"/>
        <w:rPr>
          <w:rFonts w:hAnsi="宋体" w:cs="宋体"/>
          <w:szCs w:val="21"/>
        </w:rPr>
      </w:pPr>
      <w:r>
        <w:rPr>
          <w:rFonts w:hint="eastAsia" w:hAnsi="宋体" w:cs="宋体"/>
          <w:szCs w:val="21"/>
        </w:rPr>
        <w:t>1.采购人信息</w:t>
      </w:r>
    </w:p>
    <w:p w14:paraId="483C832C">
      <w:pPr>
        <w:pStyle w:val="6"/>
        <w:spacing w:line="360" w:lineRule="auto"/>
        <w:ind w:firstLine="420" w:firstLineChars="200"/>
        <w:rPr>
          <w:rFonts w:hAnsi="宋体" w:cs="宋体"/>
          <w:szCs w:val="21"/>
        </w:rPr>
      </w:pPr>
      <w:r>
        <w:rPr>
          <w:rFonts w:hint="eastAsia" w:hAnsi="宋体" w:cs="宋体"/>
          <w:szCs w:val="21"/>
        </w:rPr>
        <w:t>名    称：</w:t>
      </w:r>
      <w:r>
        <w:rPr>
          <w:rFonts w:hint="eastAsia" w:hAnsi="宋体"/>
          <w:szCs w:val="21"/>
          <w:u w:val="single"/>
        </w:rPr>
        <w:t>仪征市公安局</w:t>
      </w:r>
    </w:p>
    <w:p w14:paraId="68E94E25">
      <w:pPr>
        <w:pStyle w:val="6"/>
        <w:spacing w:line="360" w:lineRule="auto"/>
        <w:ind w:firstLine="420" w:firstLineChars="200"/>
        <w:rPr>
          <w:rFonts w:hAnsi="宋体" w:cs="宋体"/>
          <w:szCs w:val="21"/>
        </w:rPr>
      </w:pPr>
      <w:r>
        <w:rPr>
          <w:rFonts w:hint="eastAsia" w:hAnsi="宋体" w:cs="宋体"/>
          <w:szCs w:val="21"/>
        </w:rPr>
        <w:t>地    址：</w:t>
      </w:r>
      <w:r>
        <w:rPr>
          <w:rFonts w:hAnsi="宋体"/>
          <w:szCs w:val="21"/>
          <w:u w:val="single"/>
        </w:rPr>
        <w:t>仪征市大庆北路89号</w:t>
      </w:r>
    </w:p>
    <w:p w14:paraId="27D541DA">
      <w:pPr>
        <w:pStyle w:val="6"/>
        <w:spacing w:line="360" w:lineRule="auto"/>
        <w:ind w:firstLine="420" w:firstLineChars="200"/>
        <w:rPr>
          <w:rFonts w:hint="default" w:hAnsi="宋体" w:eastAsia="宋体" w:cs="宋体"/>
          <w:szCs w:val="21"/>
          <w:u w:val="single"/>
          <w:lang w:val="en-US" w:eastAsia="zh-CN"/>
        </w:rPr>
      </w:pPr>
      <w:r>
        <w:rPr>
          <w:rFonts w:hint="eastAsia" w:hAnsi="宋体" w:cs="宋体"/>
          <w:szCs w:val="21"/>
        </w:rPr>
        <w:t>联系人：</w:t>
      </w:r>
      <w:r>
        <w:rPr>
          <w:rFonts w:hint="eastAsia" w:hAnsi="宋体" w:cs="宋体"/>
          <w:szCs w:val="21"/>
          <w:u w:val="single"/>
          <w:lang w:val="en-US" w:eastAsia="zh-CN"/>
        </w:rPr>
        <w:t>陈国峰</w:t>
      </w:r>
    </w:p>
    <w:p w14:paraId="59837C3A">
      <w:pPr>
        <w:pStyle w:val="6"/>
        <w:spacing w:line="360" w:lineRule="auto"/>
        <w:ind w:firstLine="420" w:firstLineChars="200"/>
        <w:rPr>
          <w:rFonts w:hint="default" w:hAnsi="宋体" w:eastAsia="宋体" w:cs="宋体"/>
          <w:szCs w:val="21"/>
          <w:u w:val="single"/>
          <w:lang w:val="en-US" w:eastAsia="zh-CN"/>
        </w:rPr>
      </w:pPr>
      <w:r>
        <w:rPr>
          <w:rFonts w:hint="eastAsia" w:hAnsi="宋体" w:cs="宋体"/>
          <w:szCs w:val="21"/>
        </w:rPr>
        <w:t>联系方式：</w:t>
      </w:r>
      <w:r>
        <w:rPr>
          <w:rFonts w:hint="eastAsia" w:hAnsi="宋体" w:cs="宋体"/>
          <w:szCs w:val="21"/>
          <w:u w:val="single"/>
          <w:lang w:val="en-US" w:eastAsia="zh-CN"/>
        </w:rPr>
        <w:t>15150890005</w:t>
      </w:r>
    </w:p>
    <w:p w14:paraId="068EAAA8">
      <w:pPr>
        <w:pStyle w:val="6"/>
        <w:numPr>
          <w:ilvl w:val="0"/>
          <w:numId w:val="1"/>
        </w:numPr>
        <w:spacing w:line="360" w:lineRule="auto"/>
        <w:ind w:firstLine="420" w:firstLineChars="200"/>
        <w:rPr>
          <w:rFonts w:hAnsi="宋体" w:cs="宋体"/>
          <w:szCs w:val="21"/>
        </w:rPr>
      </w:pPr>
      <w:r>
        <w:rPr>
          <w:rFonts w:hint="eastAsia" w:hAnsi="宋体" w:cs="宋体"/>
          <w:szCs w:val="21"/>
        </w:rPr>
        <w:t>仪征筑苑工程造价咨询有限公司</w:t>
      </w:r>
    </w:p>
    <w:p w14:paraId="2565E1F9">
      <w:pPr>
        <w:pStyle w:val="6"/>
        <w:spacing w:line="360" w:lineRule="auto"/>
        <w:ind w:firstLine="420" w:firstLineChars="200"/>
        <w:rPr>
          <w:rFonts w:hAnsi="宋体" w:cs="宋体"/>
          <w:szCs w:val="21"/>
          <w:u w:val="single"/>
        </w:rPr>
      </w:pPr>
      <w:r>
        <w:rPr>
          <w:rFonts w:hint="eastAsia" w:hAnsi="宋体" w:cs="宋体"/>
          <w:szCs w:val="21"/>
        </w:rPr>
        <w:t>地　　址：</w:t>
      </w:r>
      <w:r>
        <w:rPr>
          <w:rFonts w:hint="eastAsia" w:hAnsi="宋体" w:cs="宋体"/>
          <w:szCs w:val="21"/>
          <w:u w:val="single"/>
        </w:rPr>
        <w:t>仪征市万年北路291号</w:t>
      </w:r>
    </w:p>
    <w:p w14:paraId="158ECEC9">
      <w:pPr>
        <w:pStyle w:val="6"/>
        <w:spacing w:line="360" w:lineRule="auto"/>
        <w:ind w:firstLine="420" w:firstLineChars="200"/>
        <w:rPr>
          <w:rFonts w:hAnsi="宋体" w:cs="宋体"/>
          <w:szCs w:val="21"/>
          <w:u w:val="single"/>
        </w:rPr>
      </w:pPr>
      <w:r>
        <w:rPr>
          <w:rFonts w:hint="eastAsia" w:hAnsi="宋体" w:cs="宋体"/>
          <w:szCs w:val="21"/>
        </w:rPr>
        <w:t>联系人：</w:t>
      </w:r>
      <w:r>
        <w:rPr>
          <w:rFonts w:hint="eastAsia" w:hAnsi="宋体" w:cs="宋体"/>
          <w:szCs w:val="21"/>
          <w:u w:val="single"/>
        </w:rPr>
        <w:t>李军</w:t>
      </w:r>
    </w:p>
    <w:p w14:paraId="76421D19">
      <w:pPr>
        <w:pStyle w:val="6"/>
        <w:spacing w:line="360" w:lineRule="auto"/>
        <w:ind w:firstLine="422" w:firstLineChars="200"/>
        <w:rPr>
          <w:rFonts w:hint="eastAsia" w:hAnsi="宋体" w:cs="宋体"/>
          <w:b/>
          <w:bCs/>
          <w:szCs w:val="21"/>
          <w:u w:val="single"/>
        </w:rPr>
      </w:pPr>
      <w:r>
        <w:rPr>
          <w:rFonts w:hint="eastAsia" w:hAnsi="宋体" w:cs="宋体"/>
          <w:b/>
          <w:bCs/>
          <w:szCs w:val="21"/>
        </w:rPr>
        <w:t>联系方式：</w:t>
      </w:r>
      <w:r>
        <w:rPr>
          <w:rFonts w:hint="eastAsia" w:hAnsi="宋体" w:cs="宋体"/>
          <w:b/>
          <w:bCs/>
          <w:szCs w:val="21"/>
          <w:u w:val="single"/>
        </w:rPr>
        <w:t>0514-83916100</w:t>
      </w:r>
    </w:p>
    <w:p w14:paraId="109DA1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1CC91"/>
    <w:multiLevelType w:val="singleLevel"/>
    <w:tmpl w:val="8111CC9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F6B0E"/>
    <w:rsid w:val="015F6B0E"/>
    <w:rsid w:val="0F0D5318"/>
    <w:rsid w:val="765F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5">
    <w:name w:val="heading 3"/>
    <w:basedOn w:val="1"/>
    <w:next w:val="1"/>
    <w:unhideWhenUsed/>
    <w:qFormat/>
    <w:uiPriority w:val="9"/>
    <w:pPr>
      <w:keepNext/>
      <w:keepLines/>
      <w:spacing w:before="320" w:after="200"/>
      <w:outlineLvl w:val="2"/>
    </w:pPr>
    <w:rPr>
      <w:rFonts w:ascii="Arial" w:hAnsi="Arial" w:eastAsia="Arial" w:cs="Arial"/>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文本首行缩进"/>
    <w:basedOn w:val="3"/>
    <w:qFormat/>
    <w:uiPriority w:val="99"/>
    <w:pPr>
      <w:ind w:firstLine="420"/>
    </w:pPr>
  </w:style>
  <w:style w:type="paragraph" w:customStyle="1" w:styleId="3">
    <w:name w:val="正文文本1"/>
    <w:basedOn w:val="4"/>
    <w:qFormat/>
    <w:uiPriority w:val="0"/>
    <w:pPr>
      <w:spacing w:after="120"/>
    </w:pPr>
    <w:rPr>
      <w:lang w:eastAsia="en-US"/>
    </w:rPr>
  </w:style>
  <w:style w:type="paragraph" w:customStyle="1" w:styleId="4">
    <w:name w:val="正文1"/>
    <w:basedOn w:val="1"/>
    <w:next w:val="3"/>
    <w:qFormat/>
    <w:uiPriority w:val="0"/>
    <w:pPr>
      <w:spacing w:line="360" w:lineRule="atLeast"/>
      <w:jc w:val="left"/>
    </w:pPr>
    <w:rPr>
      <w:rFonts w:ascii="宋体"/>
      <w:sz w:val="24"/>
      <w:szCs w:val="20"/>
    </w:rPr>
  </w:style>
  <w:style w:type="paragraph" w:styleId="6">
    <w:name w:val="Plain Text"/>
    <w:basedOn w:val="1"/>
    <w:unhideWhenUsed/>
    <w:qFormat/>
    <w:uiPriority w:val="0"/>
    <w:rPr>
      <w:rFonts w:ascii="宋体" w:hAnsi="Courier New"/>
    </w:rPr>
  </w:style>
  <w:style w:type="paragraph" w:customStyle="1" w:styleId="9">
    <w:name w:val="标题 11"/>
    <w:basedOn w:val="1"/>
    <w:next w:val="1"/>
    <w:qFormat/>
    <w:uiPriority w:val="9"/>
    <w:pPr>
      <w:keepNext/>
      <w:keepLines/>
      <w:spacing w:before="340" w:after="330" w:line="578" w:lineRule="auto"/>
      <w:outlineLvl w:val="0"/>
    </w:pPr>
    <w:rPr>
      <w:b/>
      <w:bCs/>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2465</Words>
  <Characters>2872</Characters>
  <Lines>0</Lines>
  <Paragraphs>0</Paragraphs>
  <TotalTime>0</TotalTime>
  <ScaleCrop>false</ScaleCrop>
  <LinksUpToDate>false</LinksUpToDate>
  <CharactersWithSpaces>2894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2025-03-07T00:11:00Z</dcterms:created>
  <dc:creator>Administrator</dc:creator>
  <cp:lastModifiedBy>Administrator</cp:lastModifiedBy>
  <dcterms:modified xsi:type="dcterms:W3CDTF">2025-03-07T00:29:31Z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ACA4DFC4B6A64ED4918F19CB4E547B44_11</vt:lpwstr>
  </property>
  <property fmtid="{D5CDD505-2E9C-101B-9397-08002B2CF9AE}" pid="4" name="KSOTemplateDocerSaveRecord">
    <vt:lpwstr>eyJoZGlkIjoiMmQ5NmE0ZjdmMjRjMzQ4ZDU0ZjgzNGE2OWE3OTQ4ZTAifQ==</vt:lpwstr>
  </property>
</Properties>
</file>