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项目名称：如皋市中医院麻醉机采购项目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 xml:space="preserve">      评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2025.3.5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上海凌睿商贸有限公司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167.70 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47.00 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无锡英拓商贸有限公司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172.80 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56.11 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南通锦安医疗科技有限公司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168.00 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91.95 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273D7D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584613B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6D87F6D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江苏东捷贸易有限公司</w:t>
            </w:r>
          </w:p>
        </w:tc>
        <w:tc>
          <w:tcPr>
            <w:tcW w:w="0" w:type="auto"/>
            <w:shd w:val="clear"/>
            <w:vAlign w:val="center"/>
          </w:tcPr>
          <w:p w14:paraId="01F624C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172.80 </w:t>
            </w:r>
          </w:p>
        </w:tc>
        <w:tc>
          <w:tcPr>
            <w:tcW w:w="0" w:type="auto"/>
            <w:shd w:val="clear"/>
            <w:vAlign w:val="center"/>
          </w:tcPr>
          <w:p w14:paraId="7C348CA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62.11 </w:t>
            </w:r>
          </w:p>
        </w:tc>
        <w:tc>
          <w:tcPr>
            <w:tcW w:w="0" w:type="auto"/>
            <w:shd w:val="clear"/>
            <w:vAlign w:val="center"/>
          </w:tcPr>
          <w:p w14:paraId="67032E6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F04ECD5-0AB8-4AD8-BA08-B11C506F7F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E355BE5"/>
    <w:rsid w:val="505029D4"/>
    <w:rsid w:val="5BF31218"/>
    <w:rsid w:val="600C6CA8"/>
    <w:rsid w:val="60776D83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193</Characters>
  <Lines>1</Lines>
  <Paragraphs>1</Paragraphs>
  <TotalTime>0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2025-03-11T06:06:13Z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