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 w:bidi="ar"/>
        </w:rPr>
        <w:t>理化生实验室装备采购项目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项目编号：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 w:bidi="ar"/>
        </w:rPr>
        <w:t>JSZC-320682-JZCG-C2024-0074</w:t>
      </w:r>
    </w:p>
    <w:p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评审日期：2</w:t>
      </w:r>
      <w:r>
        <w:rPr>
          <w:rFonts w:ascii="仿宋" w:hAnsi="仿宋" w:eastAsia="仿宋"/>
          <w:sz w:val="28"/>
          <w:szCs w:val="28"/>
        </w:rPr>
        <w:t>024.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南京百伦斯智能科技有限公司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1950618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97.50</w:t>
            </w: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南京麦尚环境科技有限公司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2125472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77.5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</w:t>
            </w: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南京智创信息科技有限公司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2138275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72.87</w:t>
            </w: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1C496A"/>
    <w:rsid w:val="003F6727"/>
    <w:rsid w:val="00526F70"/>
    <w:rsid w:val="008378A4"/>
    <w:rsid w:val="00846C8D"/>
    <w:rsid w:val="00922A0B"/>
    <w:rsid w:val="00AF2FF2"/>
    <w:rsid w:val="00C22D56"/>
    <w:rsid w:val="00D5468F"/>
    <w:rsid w:val="00D97289"/>
    <w:rsid w:val="00DF7CD7"/>
    <w:rsid w:val="00E66D9C"/>
    <w:rsid w:val="00E82CB7"/>
    <w:rsid w:val="00FE00A2"/>
    <w:rsid w:val="042C391D"/>
    <w:rsid w:val="15FA655B"/>
    <w:rsid w:val="2C2F2A5C"/>
    <w:rsid w:val="46B061ED"/>
    <w:rsid w:val="5F8E3859"/>
    <w:rsid w:val="71A846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Arial" w:hAnsi="Arial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248</Characters>
  <Lines>2</Lines>
  <Paragraphs>1</Paragraphs>
  <TotalTime>25</TotalTime>
  <ScaleCrop>false</ScaleCrop>
  <LinksUpToDate>false</LinksUpToDate>
  <CharactersWithSpaces>290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2024-11-12T02:21:00Z</dcterms:created>
  <dc:creator>洪德林</dc:creator>
  <cp:lastModifiedBy>乍见之欢</cp:lastModifiedBy>
  <dcterms:modified xsi:type="dcterms:W3CDTF">2024-11-19T08:41:42Z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AA3DB28913F54416BED34A69477BC1C6</vt:lpwstr>
  </property>
</Properties>
</file>