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常熟市环卫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保洁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服务外包考核办法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进一步推动环境卫生管理常态长效，切实提升城市环境品质，</w:t>
      </w: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ascii="仿宋_GB2312" w:eastAsia="仿宋_GB2312"/>
          <w:color w:val="auto"/>
          <w:sz w:val="32"/>
          <w:szCs w:val="32"/>
        </w:rPr>
        <w:t>《</w:t>
      </w:r>
      <w:r>
        <w:rPr>
          <w:rFonts w:hint="eastAsia" w:ascii="仿宋_GB2312" w:eastAsia="仿宋_GB2312"/>
          <w:color w:val="auto"/>
          <w:sz w:val="32"/>
          <w:szCs w:val="32"/>
        </w:rPr>
        <w:t>国家卫生城市标准</w:t>
      </w:r>
      <w:r>
        <w:rPr>
          <w:rFonts w:hint="eastAsia"/>
          <w:color w:val="auto"/>
          <w:sz w:val="32"/>
          <w:szCs w:val="32"/>
          <w:lang w:eastAsia="zh-CN"/>
        </w:rPr>
        <w:t>》《</w:t>
      </w:r>
      <w:r>
        <w:rPr>
          <w:rFonts w:hint="eastAsia" w:ascii="仿宋_GB2312" w:eastAsia="仿宋_GB2312"/>
          <w:color w:val="auto"/>
          <w:sz w:val="32"/>
          <w:szCs w:val="32"/>
        </w:rPr>
        <w:t>江苏省城市环境卫生作业服务质量标准</w:t>
      </w:r>
      <w:r>
        <w:rPr>
          <w:rFonts w:ascii="仿宋_GB2312" w:eastAsia="仿宋_GB2312"/>
          <w:color w:val="auto"/>
          <w:sz w:val="32"/>
          <w:szCs w:val="32"/>
        </w:rPr>
        <w:t>》</w:t>
      </w:r>
      <w:r>
        <w:rPr>
          <w:rFonts w:hint="eastAsia"/>
          <w:color w:val="auto"/>
          <w:sz w:val="32"/>
          <w:szCs w:val="32"/>
          <w:lang w:eastAsia="zh-CN"/>
        </w:rPr>
        <w:t>《</w:t>
      </w:r>
      <w:r>
        <w:rPr>
          <w:rFonts w:hint="eastAsia"/>
          <w:color w:val="auto"/>
          <w:sz w:val="32"/>
          <w:szCs w:val="32"/>
          <w:lang w:val="en-US" w:eastAsia="zh-CN"/>
        </w:rPr>
        <w:t>常熟市城区环卫作业质量考核管理办法》</w:t>
      </w:r>
      <w:r>
        <w:rPr>
          <w:rFonts w:hint="eastAsia" w:ascii="仿宋_GB2312" w:eastAsia="仿宋_GB2312"/>
          <w:color w:val="auto"/>
          <w:sz w:val="32"/>
          <w:szCs w:val="32"/>
        </w:rPr>
        <w:t>，结合环卫工作实际，</w:t>
      </w:r>
      <w:r>
        <w:rPr>
          <w:rFonts w:hint="eastAsia"/>
          <w:color w:val="auto"/>
          <w:sz w:val="32"/>
          <w:szCs w:val="32"/>
          <w:lang w:eastAsia="zh-CN"/>
        </w:rPr>
        <w:t>制定</w:t>
      </w:r>
      <w:r>
        <w:rPr>
          <w:rFonts w:hint="eastAsia" w:ascii="仿宋_GB2312" w:eastAsia="仿宋_GB2312"/>
          <w:color w:val="auto"/>
          <w:sz w:val="32"/>
          <w:szCs w:val="32"/>
        </w:rPr>
        <w:t>本</w:t>
      </w:r>
      <w:r>
        <w:rPr>
          <w:rFonts w:hint="eastAsia"/>
          <w:color w:val="auto"/>
          <w:sz w:val="32"/>
          <w:szCs w:val="32"/>
          <w:lang w:val="en-US" w:eastAsia="zh-CN"/>
        </w:rPr>
        <w:t>考核</w:t>
      </w:r>
      <w:r>
        <w:rPr>
          <w:rFonts w:hint="eastAsia" w:ascii="仿宋_GB2312" w:eastAsia="仿宋_GB2312"/>
          <w:color w:val="auto"/>
          <w:sz w:val="32"/>
          <w:szCs w:val="32"/>
        </w:rPr>
        <w:t>办法。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589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一、组织领导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成立环卫服务外包</w:t>
      </w:r>
      <w:r>
        <w:rPr>
          <w:rFonts w:hint="eastAsia" w:cs="仿宋_GB2312"/>
          <w:color w:val="auto"/>
          <w:sz w:val="32"/>
          <w:szCs w:val="32"/>
          <w:highlight w:val="none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小组（以下简称</w:t>
      </w:r>
      <w:r>
        <w:rPr>
          <w:rFonts w:hint="eastAsia" w:cs="仿宋_GB2312"/>
          <w:color w:val="auto"/>
          <w:sz w:val="32"/>
          <w:szCs w:val="32"/>
          <w:highlight w:val="none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小组），组织实施环卫处所两级</w:t>
      </w:r>
      <w:r>
        <w:rPr>
          <w:rFonts w:hint="eastAsia" w:cs="仿宋_GB2312"/>
          <w:color w:val="auto"/>
          <w:sz w:val="32"/>
          <w:szCs w:val="32"/>
          <w:highlight w:val="none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cs="仿宋_GB2312"/>
          <w:color w:val="auto"/>
          <w:sz w:val="32"/>
          <w:szCs w:val="32"/>
          <w:highlight w:val="none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由处主要领导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担任组长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、分管领导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为副组长，成员由环卫处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环管科和设施科、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城东所、城南所、城北所、废管所、机扫中心组成。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二、考核对象及分工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环卫处负责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各环卫服务外包标段进行</w:t>
      </w:r>
      <w:r>
        <w:rPr>
          <w:rFonts w:hint="eastAsia" w:cs="仿宋_GB2312"/>
          <w:color w:val="auto"/>
          <w:sz w:val="32"/>
          <w:szCs w:val="32"/>
          <w:highlight w:val="none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每月汇总处所</w:t>
      </w:r>
      <w:r>
        <w:rPr>
          <w:rFonts w:hint="eastAsia" w:cs="仿宋_GB2312"/>
          <w:color w:val="auto"/>
          <w:sz w:val="32"/>
          <w:szCs w:val="32"/>
          <w:highlight w:val="none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成绩，下发</w:t>
      </w:r>
      <w:r>
        <w:rPr>
          <w:rFonts w:hint="eastAsia" w:cs="仿宋_GB2312"/>
          <w:color w:val="auto"/>
          <w:sz w:val="32"/>
          <w:szCs w:val="32"/>
          <w:highlight w:val="none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通报。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各环卫所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对各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责任区域内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环卫服务外包标段进行</w:t>
      </w:r>
      <w:r>
        <w:rPr>
          <w:rFonts w:hint="eastAsia" w:cs="仿宋_GB2312"/>
          <w:color w:val="auto"/>
          <w:sz w:val="32"/>
          <w:szCs w:val="32"/>
          <w:highlight w:val="none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，每月汇总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上报</w:t>
      </w:r>
      <w:r>
        <w:rPr>
          <w:rFonts w:hint="eastAsia" w:cs="仿宋_GB2312"/>
          <w:color w:val="auto"/>
          <w:sz w:val="32"/>
          <w:szCs w:val="32"/>
          <w:highlight w:val="none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结果。检查</w:t>
      </w:r>
      <w:r>
        <w:rPr>
          <w:rFonts w:hint="eastAsia" w:cs="仿宋_GB2312"/>
          <w:color w:val="auto"/>
          <w:sz w:val="32"/>
          <w:szCs w:val="32"/>
          <w:highlight w:val="none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中发现的问题由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督促整改。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589"/>
        <w:textAlignment w:val="auto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三、</w:t>
      </w:r>
      <w:r>
        <w:rPr>
          <w:rFonts w:hint="eastAsia" w:ascii="黑体" w:eastAsia="黑体"/>
          <w:color w:val="auto"/>
          <w:sz w:val="32"/>
          <w:szCs w:val="32"/>
          <w:lang w:eastAsia="zh-CN"/>
        </w:rPr>
        <w:t>考核内容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Times New Roman" w:hAnsi="Times New Roman" w:eastAsia="楷体"/>
          <w:snapToGrid w:val="0"/>
          <w:color w:val="auto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坚持公平、公正、公开原则，结合分级分类管理要求，对</w:t>
      </w:r>
      <w:r>
        <w:rPr>
          <w:rFonts w:hint="eastAsia" w:ascii="Times New Roman" w:hAnsi="Times New Roman"/>
          <w:snapToGrid w:val="0"/>
          <w:color w:val="auto"/>
          <w:spacing w:val="-4"/>
          <w:kern w:val="0"/>
          <w:sz w:val="32"/>
          <w:szCs w:val="32"/>
          <w:lang w:eastAsia="zh-CN"/>
        </w:rPr>
        <w:t>环卫处管理范围内</w:t>
      </w:r>
      <w:r>
        <w:rPr>
          <w:rFonts w:hint="eastAsia" w:eastAsia="仿宋_GB2312"/>
          <w:snapToGrid w:val="0"/>
          <w:color w:val="auto"/>
          <w:spacing w:val="-4"/>
          <w:kern w:val="0"/>
          <w:sz w:val="32"/>
          <w:szCs w:val="32"/>
          <w:lang w:eastAsia="zh-CN"/>
        </w:rPr>
        <w:t>各环卫服务外包标段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组织实施</w:t>
      </w:r>
      <w:r>
        <w:rPr>
          <w:rFonts w:hint="eastAsia"/>
          <w:snapToGrid w:val="0"/>
          <w:color w:val="auto"/>
          <w:spacing w:val="-4"/>
          <w:kern w:val="0"/>
          <w:sz w:val="32"/>
          <w:szCs w:val="32"/>
          <w:lang w:eastAsia="zh-CN"/>
        </w:rPr>
        <w:t>考核</w:t>
      </w:r>
      <w:r>
        <w:rPr>
          <w:rFonts w:hint="eastAsia" w:eastAsia="仿宋_GB2312"/>
          <w:snapToGrid w:val="0"/>
          <w:color w:val="auto"/>
          <w:spacing w:val="-4"/>
          <w:kern w:val="0"/>
          <w:sz w:val="32"/>
          <w:szCs w:val="32"/>
          <w:lang w:eastAsia="zh-CN"/>
        </w:rPr>
        <w:t>管理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。</w:t>
      </w:r>
      <w:r>
        <w:rPr>
          <w:rFonts w:hint="eastAsia"/>
          <w:snapToGrid w:val="0"/>
          <w:color w:val="auto"/>
          <w:spacing w:val="-4"/>
          <w:kern w:val="0"/>
          <w:sz w:val="32"/>
          <w:szCs w:val="32"/>
          <w:lang w:eastAsia="zh-CN"/>
        </w:rPr>
        <w:t>考核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内容包括：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楷体"/>
          <w:snapToGrid w:val="0"/>
          <w:color w:val="auto"/>
          <w:spacing w:val="-4"/>
          <w:kern w:val="0"/>
          <w:sz w:val="32"/>
          <w:szCs w:val="32"/>
        </w:rPr>
        <w:t>（一）</w:t>
      </w:r>
      <w:r>
        <w:rPr>
          <w:rFonts w:hint="eastAsia" w:eastAsia="楷体"/>
          <w:snapToGrid w:val="0"/>
          <w:color w:val="auto"/>
          <w:spacing w:val="-4"/>
          <w:kern w:val="0"/>
          <w:sz w:val="32"/>
          <w:szCs w:val="32"/>
          <w:lang w:eastAsia="zh-CN"/>
        </w:rPr>
        <w:t>主次干道</w:t>
      </w:r>
      <w:r>
        <w:rPr>
          <w:rFonts w:hint="eastAsia" w:ascii="Times New Roman" w:hAnsi="Times New Roman" w:eastAsia="楷体"/>
          <w:snapToGrid w:val="0"/>
          <w:color w:val="auto"/>
          <w:spacing w:val="-4"/>
          <w:kern w:val="0"/>
          <w:sz w:val="32"/>
          <w:szCs w:val="32"/>
        </w:rPr>
        <w:t>保洁质量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。</w:t>
      </w:r>
      <w:r>
        <w:rPr>
          <w:rFonts w:hint="eastAsia" w:ascii="Times New Roman" w:hAnsi="Times New Roman"/>
          <w:snapToGrid w:val="0"/>
          <w:color w:val="auto"/>
          <w:spacing w:val="-4"/>
          <w:kern w:val="0"/>
          <w:sz w:val="32"/>
          <w:szCs w:val="32"/>
          <w:lang w:eastAsia="zh-CN"/>
        </w:rPr>
        <w:t>主次干道路面、树穴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的</w:t>
      </w:r>
      <w:r>
        <w:rPr>
          <w:rFonts w:hint="eastAsia" w:ascii="Times New Roman" w:hAnsi="Times New Roman"/>
          <w:snapToGrid w:val="0"/>
          <w:color w:val="auto"/>
          <w:spacing w:val="-4"/>
          <w:kern w:val="0"/>
          <w:sz w:val="32"/>
          <w:szCs w:val="32"/>
          <w:lang w:eastAsia="zh-CN"/>
        </w:rPr>
        <w:t>清扫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保洁；绿化带</w:t>
      </w:r>
      <w:r>
        <w:rPr>
          <w:rFonts w:hint="eastAsia" w:ascii="Times New Roman" w:hAnsi="Times New Roman"/>
          <w:snapToGrid w:val="0"/>
          <w:color w:val="auto"/>
          <w:spacing w:val="-4"/>
          <w:kern w:val="0"/>
          <w:sz w:val="32"/>
          <w:szCs w:val="32"/>
          <w:lang w:eastAsia="zh-CN"/>
        </w:rPr>
        <w:t>（除市级绿化部门、属地街道管理区域外）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的保洁；主次干道两侧果壳箱</w:t>
      </w:r>
      <w:r>
        <w:rPr>
          <w:rFonts w:hint="eastAsia" w:ascii="Times New Roman" w:hAnsi="Times New Roman"/>
          <w:snapToGrid w:val="0"/>
          <w:color w:val="auto"/>
          <w:spacing w:val="-4"/>
          <w:kern w:val="0"/>
          <w:sz w:val="32"/>
          <w:szCs w:val="32"/>
          <w:lang w:eastAsia="zh-CN"/>
        </w:rPr>
        <w:t>、灭烟柱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的保洁；乱涂贴的</w:t>
      </w:r>
      <w:r>
        <w:rPr>
          <w:rFonts w:hint="eastAsia" w:ascii="Times New Roman" w:hAnsi="Times New Roman"/>
          <w:snapToGrid w:val="0"/>
          <w:color w:val="auto"/>
          <w:spacing w:val="-4"/>
          <w:kern w:val="0"/>
          <w:sz w:val="32"/>
          <w:szCs w:val="32"/>
          <w:lang w:val="en-US" w:eastAsia="zh-CN"/>
        </w:rPr>
        <w:t>清理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Times New Roman" w:hAnsi="Times New Roman" w:eastAsia="仿宋_GB2312"/>
          <w:b/>
          <w:snapToGrid w:val="0"/>
          <w:color w:val="auto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楷体"/>
          <w:snapToGrid w:val="0"/>
          <w:color w:val="auto"/>
          <w:spacing w:val="-4"/>
          <w:kern w:val="0"/>
          <w:sz w:val="32"/>
          <w:szCs w:val="32"/>
        </w:rPr>
        <w:t>（二）</w:t>
      </w:r>
      <w:r>
        <w:rPr>
          <w:rFonts w:hint="eastAsia" w:eastAsia="楷体"/>
          <w:snapToGrid w:val="0"/>
          <w:color w:val="auto"/>
          <w:spacing w:val="-4"/>
          <w:kern w:val="0"/>
          <w:sz w:val="32"/>
          <w:szCs w:val="32"/>
          <w:lang w:eastAsia="zh-CN"/>
        </w:rPr>
        <w:t>社区、行政村</w:t>
      </w:r>
      <w:r>
        <w:rPr>
          <w:rFonts w:hint="eastAsia" w:ascii="Times New Roman" w:hAnsi="Times New Roman" w:eastAsia="楷体"/>
          <w:snapToGrid w:val="0"/>
          <w:color w:val="auto"/>
          <w:spacing w:val="-4"/>
          <w:kern w:val="0"/>
          <w:sz w:val="32"/>
          <w:szCs w:val="32"/>
        </w:rPr>
        <w:t>保洁质量。</w:t>
      </w:r>
      <w:r>
        <w:rPr>
          <w:rFonts w:hint="eastAsia" w:eastAsia="仿宋_GB2312"/>
          <w:snapToGrid w:val="0"/>
          <w:color w:val="auto"/>
          <w:spacing w:val="-4"/>
          <w:kern w:val="0"/>
          <w:sz w:val="32"/>
          <w:szCs w:val="32"/>
          <w:lang w:eastAsia="zh-CN"/>
        </w:rPr>
        <w:t>社区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、行政村</w:t>
      </w:r>
      <w:r>
        <w:rPr>
          <w:rFonts w:hint="eastAsia" w:eastAsia="仿宋_GB2312"/>
          <w:snapToGrid w:val="0"/>
          <w:color w:val="auto"/>
          <w:spacing w:val="-4"/>
          <w:kern w:val="0"/>
          <w:sz w:val="32"/>
          <w:szCs w:val="32"/>
          <w:lang w:eastAsia="zh-CN"/>
        </w:rPr>
        <w:t>（含街巷）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的</w:t>
      </w:r>
      <w:r>
        <w:rPr>
          <w:rFonts w:hint="eastAsia" w:ascii="Times New Roman" w:hAnsi="Times New Roman"/>
          <w:snapToGrid w:val="0"/>
          <w:color w:val="auto"/>
          <w:spacing w:val="-4"/>
          <w:kern w:val="0"/>
          <w:sz w:val="32"/>
          <w:szCs w:val="32"/>
          <w:lang w:eastAsia="zh-CN"/>
        </w:rPr>
        <w:t>清扫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保洁；垃圾收集亭（房、桶）的保洁；乱涂贴</w:t>
      </w:r>
      <w:r>
        <w:rPr>
          <w:rFonts w:hint="eastAsia" w:ascii="Times New Roman" w:hAnsi="Times New Roman"/>
          <w:snapToGrid w:val="0"/>
          <w:color w:val="auto"/>
          <w:spacing w:val="-4"/>
          <w:kern w:val="0"/>
          <w:sz w:val="32"/>
          <w:szCs w:val="32"/>
          <w:lang w:eastAsia="zh-CN"/>
        </w:rPr>
        <w:t>的清理</w:t>
      </w:r>
      <w:r>
        <w:rPr>
          <w:rFonts w:hint="eastAsia" w:eastAsia="仿宋_GB2312"/>
          <w:snapToGrid w:val="0"/>
          <w:color w:val="auto"/>
          <w:spacing w:val="-4"/>
          <w:kern w:val="0"/>
          <w:sz w:val="32"/>
          <w:szCs w:val="32"/>
          <w:lang w:eastAsia="zh-CN"/>
        </w:rPr>
        <w:t>；</w:t>
      </w:r>
      <w:r>
        <w:rPr>
          <w:rFonts w:hint="eastAsia"/>
          <w:snapToGrid w:val="0"/>
          <w:color w:val="auto"/>
          <w:spacing w:val="-4"/>
          <w:kern w:val="0"/>
          <w:sz w:val="32"/>
          <w:szCs w:val="32"/>
          <w:lang w:val="en-US" w:eastAsia="zh-CN"/>
        </w:rPr>
        <w:t>老旧小区楼道外</w:t>
      </w:r>
      <w:r>
        <w:rPr>
          <w:rFonts w:hint="eastAsia" w:eastAsia="仿宋_GB2312"/>
          <w:snapToGrid w:val="0"/>
          <w:color w:val="auto"/>
          <w:spacing w:val="-4"/>
          <w:kern w:val="0"/>
          <w:sz w:val="32"/>
          <w:szCs w:val="32"/>
          <w:lang w:eastAsia="zh-CN"/>
        </w:rPr>
        <w:t>乱堆放的清理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楷体"/>
          <w:snapToGrid w:val="0"/>
          <w:color w:val="auto"/>
          <w:spacing w:val="-4"/>
          <w:kern w:val="0"/>
          <w:sz w:val="32"/>
          <w:szCs w:val="32"/>
        </w:rPr>
        <w:t>（三）垃圾清运作业质量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。</w:t>
      </w:r>
      <w:r>
        <w:rPr>
          <w:rFonts w:hint="eastAsia" w:ascii="Times New Roman" w:hAnsi="Times New Roman"/>
          <w:snapToGrid w:val="0"/>
          <w:color w:val="auto"/>
          <w:spacing w:val="-4"/>
          <w:kern w:val="0"/>
          <w:sz w:val="32"/>
          <w:szCs w:val="32"/>
          <w:lang w:eastAsia="zh-CN"/>
        </w:rPr>
        <w:t>生活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垃圾</w:t>
      </w:r>
      <w:r>
        <w:rPr>
          <w:rFonts w:hint="eastAsia" w:ascii="Times New Roman" w:hAnsi="Times New Roman"/>
          <w:snapToGrid w:val="0"/>
          <w:color w:val="auto"/>
          <w:spacing w:val="-4"/>
          <w:kern w:val="0"/>
          <w:sz w:val="32"/>
          <w:szCs w:val="32"/>
          <w:lang w:val="en-US" w:eastAsia="zh-CN"/>
        </w:rPr>
        <w:t>分类收运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；</w:t>
      </w:r>
      <w:r>
        <w:rPr>
          <w:rFonts w:hint="eastAsia" w:ascii="Times New Roman" w:hAnsi="Times New Roman"/>
          <w:snapToGrid w:val="0"/>
          <w:color w:val="auto"/>
          <w:spacing w:val="-4"/>
          <w:kern w:val="0"/>
          <w:sz w:val="32"/>
          <w:szCs w:val="32"/>
          <w:lang w:eastAsia="zh-CN"/>
        </w:rPr>
        <w:t>无主垃圾收集运输；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垃圾收运车辆管理</w:t>
      </w:r>
      <w:r>
        <w:rPr>
          <w:rFonts w:hint="eastAsia" w:ascii="Times New Roman" w:hAnsi="Times New Roman"/>
          <w:snapToGrid w:val="0"/>
          <w:color w:val="auto"/>
          <w:spacing w:val="-4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/>
          <w:snapToGrid w:val="0"/>
          <w:color w:val="auto"/>
          <w:spacing w:val="-4"/>
          <w:kern w:val="0"/>
          <w:sz w:val="32"/>
          <w:szCs w:val="32"/>
          <w:lang w:val="en-US" w:eastAsia="zh-CN"/>
        </w:rPr>
        <w:t>分类垃圾桶管理（含垃圾桶更新、新增）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Times New Roman" w:hAnsi="Times New Roman" w:eastAsia="楷体"/>
          <w:snapToGrid w:val="0"/>
          <w:color w:val="auto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楷体"/>
          <w:snapToGrid w:val="0"/>
          <w:color w:val="auto"/>
          <w:spacing w:val="-4"/>
          <w:kern w:val="0"/>
          <w:sz w:val="32"/>
          <w:szCs w:val="32"/>
        </w:rPr>
        <w:t>（</w:t>
      </w:r>
      <w:r>
        <w:rPr>
          <w:rFonts w:hint="eastAsia" w:eastAsia="楷体"/>
          <w:snapToGrid w:val="0"/>
          <w:color w:val="auto"/>
          <w:spacing w:val="-4"/>
          <w:kern w:val="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楷体"/>
          <w:snapToGrid w:val="0"/>
          <w:color w:val="auto"/>
          <w:spacing w:val="-4"/>
          <w:kern w:val="0"/>
          <w:sz w:val="32"/>
          <w:szCs w:val="32"/>
        </w:rPr>
        <w:t>）公共卫生间、独立便池、倒桶站保洁质量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。公共卫生间、独立便池、倒桶站的保洁；</w:t>
      </w:r>
      <w:r>
        <w:rPr>
          <w:rFonts w:hint="eastAsia" w:ascii="Times New Roman" w:hAnsi="Times New Roman"/>
          <w:snapToGrid w:val="0"/>
          <w:color w:val="auto"/>
          <w:spacing w:val="-4"/>
          <w:kern w:val="0"/>
          <w:sz w:val="32"/>
          <w:szCs w:val="32"/>
          <w:lang w:val="en-US" w:eastAsia="zh-CN"/>
        </w:rPr>
        <w:t>责任范围内设施设备的维修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；</w:t>
      </w:r>
      <w:r>
        <w:rPr>
          <w:rFonts w:hint="eastAsia"/>
          <w:snapToGrid w:val="0"/>
          <w:color w:val="auto"/>
          <w:spacing w:val="-4"/>
          <w:kern w:val="0"/>
          <w:sz w:val="32"/>
          <w:szCs w:val="32"/>
          <w:lang w:val="en-US" w:eastAsia="zh-CN"/>
        </w:rPr>
        <w:t>文明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服务的管理等。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楷体"/>
          <w:snapToGrid w:val="0"/>
          <w:color w:val="auto"/>
          <w:spacing w:val="-4"/>
          <w:kern w:val="0"/>
          <w:sz w:val="32"/>
          <w:szCs w:val="32"/>
        </w:rPr>
        <w:t>（</w:t>
      </w:r>
      <w:r>
        <w:rPr>
          <w:rFonts w:hint="eastAsia" w:eastAsia="楷体"/>
          <w:snapToGrid w:val="0"/>
          <w:color w:val="auto"/>
          <w:spacing w:val="-4"/>
          <w:kern w:val="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楷体"/>
          <w:snapToGrid w:val="0"/>
          <w:color w:val="auto"/>
          <w:spacing w:val="-4"/>
          <w:kern w:val="0"/>
          <w:sz w:val="32"/>
          <w:szCs w:val="32"/>
        </w:rPr>
        <w:t>）机械化作业质量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。机械化</w:t>
      </w:r>
      <w:r>
        <w:rPr>
          <w:rFonts w:hint="eastAsia" w:eastAsia="仿宋_GB2312"/>
          <w:snapToGrid w:val="0"/>
          <w:color w:val="auto"/>
          <w:spacing w:val="-4"/>
          <w:kern w:val="0"/>
          <w:sz w:val="32"/>
          <w:szCs w:val="32"/>
          <w:lang w:eastAsia="zh-CN"/>
        </w:rPr>
        <w:t>清扫、冲洗、洒水</w:t>
      </w:r>
      <w:r>
        <w:rPr>
          <w:rFonts w:hint="eastAsia"/>
          <w:snapToGrid w:val="0"/>
          <w:color w:val="auto"/>
          <w:spacing w:val="-4"/>
          <w:kern w:val="0"/>
          <w:sz w:val="32"/>
          <w:szCs w:val="32"/>
          <w:lang w:eastAsia="zh-CN"/>
        </w:rPr>
        <w:t>、</w:t>
      </w:r>
      <w:r>
        <w:rPr>
          <w:rFonts w:hint="eastAsia"/>
          <w:snapToGrid w:val="0"/>
          <w:color w:val="auto"/>
          <w:spacing w:val="-4"/>
          <w:kern w:val="0"/>
          <w:sz w:val="32"/>
          <w:szCs w:val="32"/>
          <w:lang w:val="en-US" w:eastAsia="zh-CN"/>
        </w:rPr>
        <w:t>雾炮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作业的</w:t>
      </w:r>
      <w:r>
        <w:rPr>
          <w:rFonts w:hint="eastAsia" w:eastAsia="仿宋_GB2312"/>
          <w:snapToGrid w:val="0"/>
          <w:color w:val="auto"/>
          <w:spacing w:val="-4"/>
          <w:kern w:val="0"/>
          <w:sz w:val="32"/>
          <w:szCs w:val="32"/>
          <w:lang w:eastAsia="zh-CN"/>
        </w:rPr>
        <w:t>频次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、</w:t>
      </w:r>
      <w:r>
        <w:rPr>
          <w:rFonts w:hint="eastAsia" w:eastAsia="仿宋_GB2312"/>
          <w:snapToGrid w:val="0"/>
          <w:color w:val="auto"/>
          <w:spacing w:val="-4"/>
          <w:kern w:val="0"/>
          <w:sz w:val="32"/>
          <w:szCs w:val="32"/>
          <w:lang w:eastAsia="zh-CN"/>
        </w:rPr>
        <w:t>作业里程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、</w:t>
      </w:r>
      <w:r>
        <w:rPr>
          <w:rFonts w:hint="eastAsia" w:eastAsia="仿宋_GB2312"/>
          <w:snapToGrid w:val="0"/>
          <w:color w:val="auto"/>
          <w:spacing w:val="-4"/>
          <w:kern w:val="0"/>
          <w:sz w:val="32"/>
          <w:szCs w:val="32"/>
          <w:lang w:eastAsia="zh-CN"/>
        </w:rPr>
        <w:t>运行时长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及工况；作业车辆设备的管理等。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24"/>
        <w:textAlignment w:val="auto"/>
        <w:rPr>
          <w:rFonts w:hint="eastAsia" w:eastAsia="仿宋_GB2312"/>
          <w:snapToGrid w:val="0"/>
          <w:color w:val="auto"/>
          <w:spacing w:val="-4"/>
          <w:kern w:val="0"/>
          <w:sz w:val="32"/>
          <w:szCs w:val="32"/>
        </w:rPr>
      </w:pPr>
      <w:r>
        <w:rPr>
          <w:rFonts w:hint="eastAsia" w:eastAsia="楷体"/>
          <w:snapToGrid w:val="0"/>
          <w:color w:val="auto"/>
          <w:spacing w:val="-4"/>
          <w:kern w:val="0"/>
          <w:sz w:val="32"/>
          <w:szCs w:val="32"/>
        </w:rPr>
        <w:t>（</w:t>
      </w:r>
      <w:r>
        <w:rPr>
          <w:rFonts w:hint="eastAsia" w:eastAsia="楷体"/>
          <w:snapToGrid w:val="0"/>
          <w:color w:val="auto"/>
          <w:spacing w:val="-4"/>
          <w:kern w:val="0"/>
          <w:sz w:val="32"/>
          <w:szCs w:val="32"/>
          <w:lang w:val="en-US"/>
        </w:rPr>
        <w:t>六</w:t>
      </w:r>
      <w:r>
        <w:rPr>
          <w:rFonts w:hint="eastAsia" w:eastAsia="楷体"/>
          <w:snapToGrid w:val="0"/>
          <w:color w:val="auto"/>
          <w:spacing w:val="-4"/>
          <w:kern w:val="0"/>
          <w:sz w:val="32"/>
          <w:szCs w:val="32"/>
        </w:rPr>
        <w:t>）</w:t>
      </w:r>
      <w:r>
        <w:rPr>
          <w:rFonts w:hint="eastAsia" w:eastAsia="楷体"/>
          <w:snapToGrid w:val="0"/>
          <w:color w:val="auto"/>
          <w:spacing w:val="-4"/>
          <w:kern w:val="0"/>
          <w:sz w:val="32"/>
          <w:szCs w:val="32"/>
          <w:lang w:val="en-US"/>
        </w:rPr>
        <w:t>河道保洁质量。</w:t>
      </w:r>
      <w:r>
        <w:rPr>
          <w:rFonts w:hint="eastAsia" w:eastAsia="仿宋_GB2312"/>
          <w:snapToGrid w:val="0"/>
          <w:color w:val="auto"/>
          <w:spacing w:val="-4"/>
          <w:kern w:val="0"/>
          <w:sz w:val="32"/>
          <w:szCs w:val="32"/>
        </w:rPr>
        <w:t>水面</w:t>
      </w:r>
      <w:r>
        <w:rPr>
          <w:rFonts w:hint="eastAsia"/>
          <w:snapToGrid w:val="0"/>
          <w:color w:val="auto"/>
          <w:spacing w:val="-4"/>
          <w:kern w:val="0"/>
          <w:sz w:val="32"/>
          <w:szCs w:val="32"/>
          <w:lang w:val="en-US" w:eastAsia="zh-CN"/>
        </w:rPr>
        <w:t>生活</w:t>
      </w:r>
      <w:r>
        <w:rPr>
          <w:rFonts w:hint="eastAsia" w:eastAsia="仿宋_GB2312"/>
          <w:snapToGrid w:val="0"/>
          <w:color w:val="auto"/>
          <w:spacing w:val="-4"/>
          <w:kern w:val="0"/>
          <w:sz w:val="32"/>
          <w:szCs w:val="32"/>
        </w:rPr>
        <w:t>垃圾</w:t>
      </w:r>
      <w:r>
        <w:rPr>
          <w:rFonts w:hint="eastAsia"/>
          <w:snapToGrid w:val="0"/>
          <w:color w:val="auto"/>
          <w:spacing w:val="-4"/>
          <w:kern w:val="0"/>
          <w:sz w:val="32"/>
          <w:szCs w:val="32"/>
          <w:lang w:eastAsia="zh-CN"/>
        </w:rPr>
        <w:t>、水草</w:t>
      </w:r>
      <w:r>
        <w:rPr>
          <w:rFonts w:hint="eastAsia" w:eastAsia="仿宋_GB2312"/>
          <w:snapToGrid w:val="0"/>
          <w:color w:val="auto"/>
          <w:spacing w:val="-4"/>
          <w:kern w:val="0"/>
          <w:sz w:val="32"/>
          <w:szCs w:val="32"/>
        </w:rPr>
        <w:t>等漂浮物打捞</w:t>
      </w:r>
      <w:r>
        <w:rPr>
          <w:rFonts w:hint="eastAsia"/>
          <w:snapToGrid w:val="0"/>
          <w:color w:val="auto"/>
          <w:spacing w:val="-4"/>
          <w:kern w:val="0"/>
          <w:sz w:val="32"/>
          <w:szCs w:val="32"/>
          <w:lang w:val="en-US" w:eastAsia="zh-CN"/>
        </w:rPr>
        <w:t>及</w:t>
      </w:r>
      <w:r>
        <w:rPr>
          <w:rFonts w:hint="eastAsia" w:eastAsia="仿宋_GB2312"/>
          <w:snapToGrid w:val="0"/>
          <w:color w:val="auto"/>
          <w:spacing w:val="-4"/>
          <w:kern w:val="0"/>
          <w:sz w:val="32"/>
          <w:szCs w:val="32"/>
          <w:lang w:val="en-US" w:eastAsia="zh-CN"/>
        </w:rPr>
        <w:t>清运</w:t>
      </w:r>
      <w:r>
        <w:rPr>
          <w:rFonts w:hint="eastAsia"/>
          <w:snapToGrid w:val="0"/>
          <w:color w:val="auto"/>
          <w:spacing w:val="-4"/>
          <w:kern w:val="0"/>
          <w:sz w:val="32"/>
          <w:szCs w:val="32"/>
          <w:lang w:val="en-US" w:eastAsia="zh-CN"/>
        </w:rPr>
        <w:t>，作业船只的管理等</w:t>
      </w:r>
      <w:r>
        <w:rPr>
          <w:rFonts w:hint="eastAsia" w:eastAsia="仿宋_GB2312"/>
          <w:snapToGrid w:val="0"/>
          <w:color w:val="auto"/>
          <w:spacing w:val="-4"/>
          <w:ker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24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snapToGrid w:val="0"/>
          <w:color w:val="auto"/>
          <w:spacing w:val="-4"/>
          <w:kern w:val="0"/>
          <w:sz w:val="32"/>
          <w:szCs w:val="32"/>
          <w:lang w:val="en-US" w:eastAsia="zh-CN" w:bidi="ar-SA"/>
        </w:rPr>
        <w:t>（七）环卫场所</w:t>
      </w:r>
      <w:r>
        <w:rPr>
          <w:rFonts w:hint="eastAsia" w:eastAsia="楷体" w:cs="Times New Roman"/>
          <w:snapToGrid w:val="0"/>
          <w:color w:val="auto"/>
          <w:spacing w:val="-4"/>
          <w:kern w:val="0"/>
          <w:sz w:val="32"/>
          <w:szCs w:val="32"/>
          <w:lang w:val="en-US" w:eastAsia="zh-CN" w:bidi="ar-SA"/>
        </w:rPr>
        <w:t>保洁维护</w:t>
      </w:r>
      <w:r>
        <w:rPr>
          <w:rFonts w:hint="eastAsia" w:ascii="Times New Roman" w:hAnsi="Times New Roman" w:eastAsia="楷体" w:cs="Times New Roman"/>
          <w:snapToGrid w:val="0"/>
          <w:color w:val="auto"/>
          <w:spacing w:val="-4"/>
          <w:kern w:val="0"/>
          <w:sz w:val="32"/>
          <w:szCs w:val="32"/>
          <w:lang w:val="en-US" w:eastAsia="zh-CN" w:bidi="ar-SA"/>
        </w:rPr>
        <w:t>管理。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4"/>
          <w:kern w:val="0"/>
          <w:sz w:val="32"/>
          <w:szCs w:val="32"/>
          <w:lang w:val="en-US" w:eastAsia="zh-CN" w:bidi="ar-SA"/>
        </w:rPr>
        <w:t>环卫作息房的保洁和维护；车辆</w:t>
      </w:r>
      <w:r>
        <w:rPr>
          <w:rFonts w:hint="eastAsia" w:cs="Times New Roman"/>
          <w:snapToGrid w:val="0"/>
          <w:color w:val="auto"/>
          <w:spacing w:val="-4"/>
          <w:kern w:val="0"/>
          <w:sz w:val="32"/>
          <w:szCs w:val="32"/>
          <w:lang w:val="en-US" w:eastAsia="zh-CN" w:bidi="ar-SA"/>
        </w:rPr>
        <w:t>船只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4"/>
          <w:kern w:val="0"/>
          <w:sz w:val="32"/>
          <w:szCs w:val="32"/>
          <w:lang w:val="en-US" w:eastAsia="zh-CN" w:bidi="ar-SA"/>
        </w:rPr>
        <w:t>停</w:t>
      </w:r>
      <w:r>
        <w:rPr>
          <w:rFonts w:hint="eastAsia" w:cs="Times New Roman"/>
          <w:snapToGrid w:val="0"/>
          <w:color w:val="auto"/>
          <w:spacing w:val="-4"/>
          <w:kern w:val="0"/>
          <w:sz w:val="32"/>
          <w:szCs w:val="32"/>
          <w:lang w:val="en-US" w:eastAsia="zh-CN" w:bidi="ar-SA"/>
        </w:rPr>
        <w:t>放</w:t>
      </w:r>
      <w:r>
        <w:rPr>
          <w:rFonts w:hint="eastAsia" w:eastAsia="仿宋_GB2312" w:cs="Times New Roman"/>
          <w:snapToGrid w:val="0"/>
          <w:color w:val="auto"/>
          <w:spacing w:val="-4"/>
          <w:kern w:val="0"/>
          <w:sz w:val="32"/>
          <w:szCs w:val="32"/>
          <w:lang w:val="en-US" w:eastAsia="zh-CN" w:bidi="ar-SA"/>
        </w:rPr>
        <w:t>场所、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-4"/>
          <w:kern w:val="0"/>
          <w:sz w:val="32"/>
          <w:szCs w:val="32"/>
          <w:lang w:val="en-US" w:eastAsia="zh-CN" w:bidi="ar-SA"/>
        </w:rPr>
        <w:t>充电场所管理</w:t>
      </w:r>
      <w:r>
        <w:rPr>
          <w:rFonts w:hint="eastAsia" w:eastAsia="仿宋_GB2312" w:cs="Times New Roman"/>
          <w:snapToGrid w:val="0"/>
          <w:color w:val="auto"/>
          <w:spacing w:val="-4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楷体"/>
          <w:snapToGrid w:val="0"/>
          <w:color w:val="auto"/>
          <w:spacing w:val="-4"/>
          <w:kern w:val="0"/>
          <w:sz w:val="32"/>
          <w:szCs w:val="32"/>
        </w:rPr>
        <w:t>（</w:t>
      </w:r>
      <w:r>
        <w:rPr>
          <w:rFonts w:hint="eastAsia" w:eastAsia="楷体"/>
          <w:snapToGrid w:val="0"/>
          <w:color w:val="auto"/>
          <w:spacing w:val="-4"/>
          <w:kern w:val="0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楷体"/>
          <w:snapToGrid w:val="0"/>
          <w:color w:val="auto"/>
          <w:spacing w:val="-4"/>
          <w:kern w:val="0"/>
          <w:sz w:val="32"/>
          <w:szCs w:val="32"/>
        </w:rPr>
        <w:t>）综合管理事项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。包括人员管理、工单处置、整治整改、安全生产、考核巡查、数据报送、台账资料</w:t>
      </w:r>
      <w:r>
        <w:rPr>
          <w:rFonts w:hint="eastAsia" w:ascii="Times New Roman" w:hAnsi="Times New Roman"/>
          <w:snapToGrid w:val="0"/>
          <w:color w:val="auto"/>
          <w:spacing w:val="-4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/>
          <w:snapToGrid w:val="0"/>
          <w:color w:val="auto"/>
          <w:spacing w:val="-4"/>
          <w:kern w:val="0"/>
          <w:sz w:val="32"/>
          <w:szCs w:val="32"/>
          <w:lang w:val="en-US" w:eastAsia="zh-CN"/>
        </w:rPr>
        <w:t>应急响应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等综合管理事项。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四、考核标准</w:t>
      </w:r>
    </w:p>
    <w:p>
      <w:pPr>
        <w:overflowPunct w:val="0"/>
        <w:adjustRightInd w:val="0"/>
        <w:snapToGrid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/>
          <w:snapToGrid w:val="0"/>
          <w:color w:val="auto"/>
          <w:spacing w:val="-4"/>
          <w:kern w:val="0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《常熟市城市环卫工作质量标准和考核评分细则》</w:t>
      </w:r>
      <w:r>
        <w:rPr>
          <w:rFonts w:hint="eastAsia" w:ascii="Times New Roman" w:hAnsi="Times New Roman"/>
          <w:snapToGrid w:val="0"/>
          <w:color w:val="auto"/>
          <w:spacing w:val="-4"/>
          <w:kern w:val="0"/>
          <w:sz w:val="32"/>
          <w:szCs w:val="32"/>
          <w:lang w:eastAsia="zh-CN"/>
        </w:rPr>
        <w:t>（以下简称《评分细则》）</w:t>
      </w:r>
      <w:r>
        <w:rPr>
          <w:rFonts w:hint="eastAsia" w:ascii="Times New Roman" w:hAnsi="Times New Roman" w:eastAsia="仿宋_GB2312"/>
          <w:snapToGrid w:val="0"/>
          <w:color w:val="auto"/>
          <w:spacing w:val="-4"/>
          <w:kern w:val="0"/>
          <w:sz w:val="32"/>
          <w:szCs w:val="32"/>
        </w:rPr>
        <w:t>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五、考核</w:t>
      </w:r>
      <w:r>
        <w:rPr>
          <w:rFonts w:hint="eastAsia" w:ascii="黑体" w:eastAsia="黑体"/>
          <w:color w:val="auto"/>
          <w:sz w:val="32"/>
          <w:szCs w:val="32"/>
        </w:rPr>
        <w:t>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环卫服务外包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由作业质量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、信息化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和综合管理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三个部分组成，作业质量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占90%、信息化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占10%，综合管理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为加减分，满分为100分。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作业质量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成绩=道路保洁（20分）+社区、行政村保洁（20分）+垃圾收集清运（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分）+公共卫生间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、独立便池、倒桶口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保洁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和维修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（2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分）+河道保洁（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分）+社会责任（20分）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信息化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成绩=作业人员信息化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（30分）+机械化保洁车辆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船只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信息化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（30分）+垃圾收运车辆信息化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（40分）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综合管理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主要内容为上级督办、重点监测项目、信息报送和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被检单位如有缺项，则缺项单元分值记为满分。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（一）作业质量考核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1.环卫处督查考核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（1）月考核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环卫处组织对各环卫服务外包标段的作业质量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每月不少于2次，考核单元在环卫综合信息管理系统中随机抽取。每个标段每次抽取数量为：主次干道不少于2条、社区、行政村（含街巷）不少于1处、垃圾分类收集点位不少于10处、环卫作业车辆不少于2辆、环卫保洁车不少于3辆、环卫作息房不少于2处、河道不少于2条（段）、公共卫生间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（含独立便池、倒桶口）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不少于5座，被检单位如有缺项，则减去缺项考核内容。单次考核采用累积扣分，各标段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当月多次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考核扣分平均值列入月度考核。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（2）日常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环卫处在日常巡查中发现的各环卫责任范围内的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环卫事件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，通过环卫综合管理信息系统进行派单，由责任单位及时处置，每月累计扣分值直接计入月度考核。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2.环卫所督查考核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（1）周考核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环卫所组织对责任区域内的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标段的作业质量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每周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不少于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，考核单元在环卫综合信息管理系统中随机抽取，抽取数量同处级考核样本。环卫所对各标段的考核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扣款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按每月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周考核扣分的平均分计入标段考核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扣款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（2）日常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环卫所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在日常巡查中发现的各环卫责任范围内的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环卫事件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，通过环卫综合管理信息系统进行派单，由责任单位及时处置，每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累计扣分值直接计入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周考核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3.社会责任（</w:t>
      </w:r>
      <w:r>
        <w:rPr>
          <w:rFonts w:hint="eastAsia" w:cs="仿宋_GB2312"/>
          <w:b/>
          <w:bCs/>
          <w:color w:val="auto"/>
          <w:sz w:val="32"/>
          <w:szCs w:val="32"/>
          <w:highlight w:val="none"/>
          <w:lang w:val="en-US" w:eastAsia="zh-CN"/>
        </w:rPr>
        <w:t>各类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通报、媒体曝光、寒山闻钟、12345、省交办、苏交办等）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因工作不到位造成的各类问题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通报、媒体曝光、寒山闻钟、省交办、苏交办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市级12345以及一般信访来电、社会监督、有偿服务对象反映的责任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区域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内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环卫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事件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，对照《评分细则》直接进行扣分。对于一个考核月度内同一区域同类问题发生两次以上（含两次）的，对责任单位进行双倍扣分。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（二）信息化考核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通过环卫综合管理信息系统对保洁人员的在岗情况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机械化保洁作业车辆的出车情况、里程数、作业时长等运行情况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垃圾收集转运车辆的收运点位完成率、收运时间、收运轨迹等运行情况进行抽查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。每月不少于1次，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对照《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评分细则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》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计入考核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扣分。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（三）综合管理考核（加减分）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1.上级督办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市局领导、环卫处主要领导、分管领导在日常巡查中发现的环卫作业质量相关问题，每一件扣1分。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2.重点监测项目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根据城区环卫重点监测项目内容，包括作业质量、文明服务、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关心关爱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、应急响应、各级通报、落叶景观等，对月度考核中相关问题实行分级评分和奖惩机制。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.信息报送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在规定时间内未完成上级部门要求的信息、资料、台账报送工作或错误较多影响统计工作的，每件扣0.1分；主动报送相关环卫工作简讯的且被苏州市级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环卫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录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的，每项加0.1分，最多加0.2分。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cs="仿宋_GB2312"/>
          <w:b/>
          <w:bCs/>
          <w:color w:val="auto"/>
          <w:sz w:val="32"/>
          <w:szCs w:val="32"/>
          <w:highlight w:val="none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对各标段作业质量、车容车貌、垃圾分类、安全生产、垃圾收集转运处置等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相关工作进行专项检查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，并对信息上报及工作成效进行考核，不及时不到位的每次扣0.5分。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六、考核运用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（一）考核通报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以一个自然月为一个考核周期，由环卫处在次月汇总整理月度考核情况，形成环卫监管考核通报。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（二）结果运用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1.对每季度考核得分排名最后一名的标段，开出蓝色预警单，并进行约谈；对连续两个季度考核得分排名最后一名的标段，开出黄色预警单，一张黄色预警单扣款1万元。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.环卫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服务外包月度考核按扣分值每分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00元计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算，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得分排名第一、第二的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陆地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标段，仅通报得分但不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进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月度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扣款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环卫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服务外包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周考核按扣分值每分500元计算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.月度作业质量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扣款、环卫服务外包合同违约扣款（详见附件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）一并在标段月度作业经费中扣除。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1"/>
        <w:rPr>
          <w:rFonts w:hint="eastAsia"/>
          <w:color w:val="auto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.各环卫服务外包标段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考核得分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将作为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《苏州市环卫服务企业信用管理办法》和各类项目申报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的重要依据。</w:t>
      </w:r>
      <w:bookmarkStart w:id="0" w:name="_GoBack"/>
      <w:bookmarkEnd w:id="0"/>
    </w:p>
    <w:sectPr>
      <w:pgSz w:w="11906" w:h="16838"/>
      <w:pgMar w:top="2211" w:right="1474" w:bottom="2098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N2NjMjM5ZDJkNzdiNDUxOWY3N2QxYmFmNTE0OGYifQ=="/>
  </w:docVars>
  <w:rsids>
    <w:rsidRoot w:val="25984B5E"/>
    <w:rsid w:val="00166B44"/>
    <w:rsid w:val="02E220EA"/>
    <w:rsid w:val="04106C6A"/>
    <w:rsid w:val="0520422F"/>
    <w:rsid w:val="07E31891"/>
    <w:rsid w:val="091F6DC6"/>
    <w:rsid w:val="0A6F75BD"/>
    <w:rsid w:val="0AD017FF"/>
    <w:rsid w:val="0B974EB3"/>
    <w:rsid w:val="0C9F01D7"/>
    <w:rsid w:val="0CD60487"/>
    <w:rsid w:val="0D16487F"/>
    <w:rsid w:val="0D3161AB"/>
    <w:rsid w:val="0F072309"/>
    <w:rsid w:val="11522149"/>
    <w:rsid w:val="11997B02"/>
    <w:rsid w:val="11A26FBC"/>
    <w:rsid w:val="12E64D4C"/>
    <w:rsid w:val="13463C60"/>
    <w:rsid w:val="168B3039"/>
    <w:rsid w:val="176176B2"/>
    <w:rsid w:val="17787BFF"/>
    <w:rsid w:val="17910A86"/>
    <w:rsid w:val="19B251F7"/>
    <w:rsid w:val="1A5B1B46"/>
    <w:rsid w:val="1B520DB0"/>
    <w:rsid w:val="1B7C7832"/>
    <w:rsid w:val="1C330F36"/>
    <w:rsid w:val="1C716FE3"/>
    <w:rsid w:val="1D3F3BD8"/>
    <w:rsid w:val="1D5A3F4C"/>
    <w:rsid w:val="1E695FED"/>
    <w:rsid w:val="1F901EA7"/>
    <w:rsid w:val="1F95077E"/>
    <w:rsid w:val="1FC55C33"/>
    <w:rsid w:val="20014B53"/>
    <w:rsid w:val="22C67208"/>
    <w:rsid w:val="23E5495A"/>
    <w:rsid w:val="25984B5E"/>
    <w:rsid w:val="269C6E4E"/>
    <w:rsid w:val="26EA0540"/>
    <w:rsid w:val="27280C17"/>
    <w:rsid w:val="2A074DD0"/>
    <w:rsid w:val="2BD753F9"/>
    <w:rsid w:val="2C6E19BF"/>
    <w:rsid w:val="2C721023"/>
    <w:rsid w:val="2CA14F0C"/>
    <w:rsid w:val="2D3C33FD"/>
    <w:rsid w:val="2E0627FD"/>
    <w:rsid w:val="2E605848"/>
    <w:rsid w:val="30126165"/>
    <w:rsid w:val="31611C9E"/>
    <w:rsid w:val="31872DB7"/>
    <w:rsid w:val="319F661C"/>
    <w:rsid w:val="32192170"/>
    <w:rsid w:val="32E4434E"/>
    <w:rsid w:val="35FF6918"/>
    <w:rsid w:val="36617CA1"/>
    <w:rsid w:val="37773C20"/>
    <w:rsid w:val="37CD55EE"/>
    <w:rsid w:val="385305C0"/>
    <w:rsid w:val="39755F3E"/>
    <w:rsid w:val="397D29BD"/>
    <w:rsid w:val="3986639D"/>
    <w:rsid w:val="39900FC9"/>
    <w:rsid w:val="3A40531D"/>
    <w:rsid w:val="3BA4134C"/>
    <w:rsid w:val="3D200CE1"/>
    <w:rsid w:val="3EAD5AA4"/>
    <w:rsid w:val="3EF814B4"/>
    <w:rsid w:val="3FAA61C3"/>
    <w:rsid w:val="414B7E76"/>
    <w:rsid w:val="41C46440"/>
    <w:rsid w:val="447137A5"/>
    <w:rsid w:val="45C7444D"/>
    <w:rsid w:val="460452B1"/>
    <w:rsid w:val="462211FB"/>
    <w:rsid w:val="468D217E"/>
    <w:rsid w:val="48D17E9D"/>
    <w:rsid w:val="490A38A3"/>
    <w:rsid w:val="490B36BE"/>
    <w:rsid w:val="4B460AE7"/>
    <w:rsid w:val="4B923BDF"/>
    <w:rsid w:val="4D3B0DF4"/>
    <w:rsid w:val="4DA04ECB"/>
    <w:rsid w:val="4E451F2B"/>
    <w:rsid w:val="4FDE281F"/>
    <w:rsid w:val="506243DE"/>
    <w:rsid w:val="50BE0714"/>
    <w:rsid w:val="514642BB"/>
    <w:rsid w:val="514B674C"/>
    <w:rsid w:val="51864860"/>
    <w:rsid w:val="52A336C4"/>
    <w:rsid w:val="54E15EA7"/>
    <w:rsid w:val="563A3A5F"/>
    <w:rsid w:val="579F28D7"/>
    <w:rsid w:val="58F85DEC"/>
    <w:rsid w:val="5AF90681"/>
    <w:rsid w:val="5B370E4D"/>
    <w:rsid w:val="5B444423"/>
    <w:rsid w:val="5CF9209D"/>
    <w:rsid w:val="5D45320E"/>
    <w:rsid w:val="5D8C158F"/>
    <w:rsid w:val="5EF62550"/>
    <w:rsid w:val="60C83D3E"/>
    <w:rsid w:val="61005011"/>
    <w:rsid w:val="61080522"/>
    <w:rsid w:val="611C2A0D"/>
    <w:rsid w:val="62044ED6"/>
    <w:rsid w:val="62605D77"/>
    <w:rsid w:val="62D6562F"/>
    <w:rsid w:val="62F9261A"/>
    <w:rsid w:val="6303076B"/>
    <w:rsid w:val="640E3E73"/>
    <w:rsid w:val="6589499B"/>
    <w:rsid w:val="66857B88"/>
    <w:rsid w:val="66FC68F2"/>
    <w:rsid w:val="672257FD"/>
    <w:rsid w:val="682C160E"/>
    <w:rsid w:val="685079F2"/>
    <w:rsid w:val="699022E4"/>
    <w:rsid w:val="69983D4A"/>
    <w:rsid w:val="6A91369F"/>
    <w:rsid w:val="6AA63769"/>
    <w:rsid w:val="6BB513B4"/>
    <w:rsid w:val="6CDC3602"/>
    <w:rsid w:val="6D12171A"/>
    <w:rsid w:val="6E040A57"/>
    <w:rsid w:val="6EA700E4"/>
    <w:rsid w:val="6F5D3371"/>
    <w:rsid w:val="6F745D74"/>
    <w:rsid w:val="6FC77DD0"/>
    <w:rsid w:val="6FD84D69"/>
    <w:rsid w:val="6FEA4288"/>
    <w:rsid w:val="728426D6"/>
    <w:rsid w:val="748003B8"/>
    <w:rsid w:val="76361CF9"/>
    <w:rsid w:val="7735101F"/>
    <w:rsid w:val="77961E4C"/>
    <w:rsid w:val="786F7A21"/>
    <w:rsid w:val="7AFE508C"/>
    <w:rsid w:val="7B384A9F"/>
    <w:rsid w:val="7BC70B42"/>
    <w:rsid w:val="7E5D6B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eepNext w:val="0"/>
      <w:keepLines w:val="0"/>
      <w:pageBreakBefore w:val="0"/>
      <w:widowControl w:val="0"/>
      <w:numPr>
        <w:ilvl w:val="0"/>
        <w:numId w:val="0"/>
      </w:numPr>
      <w:kinsoku/>
      <w:wordWrap/>
      <w:topLinePunct w:val="0"/>
      <w:autoSpaceDE/>
      <w:autoSpaceDN/>
      <w:bidi w:val="0"/>
      <w:spacing w:line="580" w:lineRule="exact"/>
      <w:ind w:left="0" w:leftChars="0" w:firstLine="640" w:firstLineChars="200"/>
      <w:jc w:val="both"/>
      <w:textAlignment w:val="auto"/>
    </w:pPr>
    <w:rPr>
      <w:rFonts w:ascii="仿宋_GB2312" w:hAnsi="仿宋_GB2312" w:eastAsia="仿宋_GB2312" w:cs="仿宋_GB2312"/>
      <w:color w:val="auto"/>
      <w:kern w:val="2"/>
      <w:sz w:val="32"/>
      <w:szCs w:val="32"/>
      <w:highlight w:val="none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5">
    <w:name w:val="首行缩进"/>
    <w:basedOn w:val="1"/>
    <w:autoRedefine/>
    <w:qFormat/>
    <w:uiPriority w:val="99"/>
    <w:pPr>
      <w:ind w:firstLine="480" w:firstLineChars="200"/>
    </w:pPr>
    <w:rPr>
      <w:rFonts w:ascii="Times New Roman" w:hAnsi="Times New Roman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2555</Words>
  <Characters>2603</Characters>
  <Lines>0</Lines>
  <Paragraphs>0</Paragraphs>
  <TotalTime>13</TotalTime>
  <ScaleCrop>false</ScaleCrop>
  <LinksUpToDate>false</LinksUpToDate>
  <CharactersWithSpaces>2603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2022-03-09T03:26:00Z</dcterms:created>
  <dc:creator>悠竹Yoyo</dc:creator>
  <cp:lastModifiedBy>呱呱的大钟</cp:lastModifiedBy>
  <cp:lastPrinted>2025-02-15T05:48:00Z</cp:lastPrinted>
  <dcterms:modified xsi:type="dcterms:W3CDTF">2025-03-13T01:51:32Z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AE1D26FB6DD14227BC712C8E7641A901_13</vt:lpwstr>
  </property>
  <property fmtid="{D5CDD505-2E9C-101B-9397-08002B2CF9AE}" pid="4" name="KSOTemplateDocerSaveRecord">
    <vt:lpwstr>eyJoZGlkIjoiZjEwZmUyY2UxYzYzOWMyMzkyNzVmYWNkMjhkOWIzYWYiLCJ1c2VySWQiOiI2NTgwOTI3NzIifQ==</vt:lpwstr>
  </property>
</Properties>
</file>