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84DA3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762500" cy="4762500"/>
            <wp:effectExtent l="0" t="0" r="0" b="0"/>
            <wp:docPr id="1" name="图片 1" descr="4f63329538e540dc8a5717b4ae9970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63329538e540dc8a5717b4ae99705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8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2025-04-01T07:40:43Z</dcterms:created>
  <dc:creator>Administrator</dc:creator>
  <cp:lastModifiedBy>李毅</cp:lastModifiedBy>
  <dcterms:modified xsi:type="dcterms:W3CDTF">2025-04-01T07:41:13Z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eyJoZGlkIjoiYzk1MmI1NmUzNDNkM2VhODdkNDEwZTE3Zjc5YzA3NjYiLCJ1c2VySWQiOiIzMTg5Mjg5MDgifQ==</vt:lpwstr>
  </property>
  <property fmtid="{D5CDD505-2E9C-101B-9397-08002B2CF9AE}" pid="4" name="ICV">
    <vt:lpwstr>548FF58231694CAB8ECC90FF2E6D9F1B_12</vt:lpwstr>
  </property>
</Properties>
</file>