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FA54E"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</w:rPr>
        <w:t>2025年度三树镇村级公益事业建设一事一议财政奖补项目</w:t>
      </w:r>
    </w:p>
    <w:p w14:paraId="45F12386"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</w:rPr>
        <w:t>工程量清单编制说明</w:t>
      </w:r>
    </w:p>
    <w:p w14:paraId="470A6CB4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一、 工程概况</w:t>
      </w:r>
    </w:p>
    <w:p w14:paraId="014317C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本工程位于淮安市淮阴区三树镇，包括三树镇联盟村九组庄前路、渠北村五组庄前路、三岔村四组庄前路、梨园村三组家旁路、梨园村三组前庄路共5个项目道路工程。</w:t>
      </w:r>
    </w:p>
    <w:p w14:paraId="0205CB7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二、招标范围</w:t>
      </w:r>
      <w:bookmarkStart w:id="0" w:name="_GoBack"/>
      <w:bookmarkEnd w:id="0"/>
    </w:p>
    <w:p w14:paraId="4B033E6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详见招标文件。</w:t>
      </w:r>
    </w:p>
    <w:p w14:paraId="46B481D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三、编制依据：</w:t>
      </w:r>
    </w:p>
    <w:p w14:paraId="1CB47979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1. 根据本工程相关文件2025年一事一议财政奖补项目实施汇总表。</w:t>
      </w:r>
    </w:p>
    <w:p w14:paraId="65DE37A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2. 《建设工程工程量清单计价规范》(GB50500-2013)、《市政工程工程量计算规范》GB50857-2013、《江苏省建设工程费用定额》（2014年）(营改增后调整内容)及现行的计价办法。</w:t>
      </w:r>
    </w:p>
    <w:p w14:paraId="05BEA2A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3. 与本项目有关的技术规范及验收标准。</w:t>
      </w:r>
    </w:p>
    <w:p w14:paraId="372B314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4. 施工现场情况、工程特点及正常的施工组织设计。</w:t>
      </w:r>
    </w:p>
    <w:p w14:paraId="0ED2F21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5. 增值税已按苏建函价〔2019〕178号文执行。</w:t>
      </w:r>
    </w:p>
    <w:p w14:paraId="11999A62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四、 其他需说明的问题：</w:t>
      </w:r>
    </w:p>
    <w:p w14:paraId="7FAA5177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1、 所有砼按商品砼考虑；</w:t>
      </w:r>
    </w:p>
    <w:p w14:paraId="2401D011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2、 措施费、规费、税金计取详见工程量清单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2362F"/>
    <w:rsid w:val="536E1987"/>
    <w:rsid w:val="5ED7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349</Characters>
  <Lines>0</Lines>
  <Paragraphs>0</Paragraphs>
  <TotalTime>1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2025-04-10T01:24:00Z</dcterms:created>
  <dc:creator>xuten</dc:creator>
  <cp:lastModifiedBy>DELL</cp:lastModifiedBy>
  <dcterms:modified xsi:type="dcterms:W3CDTF">2025-04-10T06:21:16Z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eyJoZGlkIjoiYjI3NGI2YmU0NjdjYzIyYTQ1ZWNlOGZhMDM3ZWVlOTMiLCJ1c2VySWQiOiIzNTc3NTUzNDkifQ==</vt:lpwstr>
  </property>
  <property fmtid="{D5CDD505-2E9C-101B-9397-08002B2CF9AE}" pid="4" name="ICV">
    <vt:lpwstr>686B46C464CE44829088C8D03232D07B_12</vt:lpwstr>
  </property>
</Properties>
</file>